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D0B2146"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D8434B">
        <w:rPr>
          <w:rFonts w:cs="Kalimati" w:hint="cs"/>
          <w:b/>
          <w:bCs/>
          <w:sz w:val="20"/>
          <w:cs/>
        </w:rPr>
        <w:t>9</w:t>
      </w:r>
      <w:r w:rsidRPr="00B36EC3">
        <w:rPr>
          <w:rFonts w:cs="Kalimati" w:hint="cs"/>
          <w:b/>
          <w:bCs/>
          <w:sz w:val="20"/>
          <w:cs/>
        </w:rPr>
        <w:t>/</w:t>
      </w:r>
      <w:r w:rsidR="00D8434B">
        <w:rPr>
          <w:rFonts w:cs="Kalimati" w:hint="cs"/>
          <w:b/>
          <w:bCs/>
          <w:sz w:val="20"/>
          <w:cs/>
        </w:rPr>
        <w:t>0</w:t>
      </w:r>
      <w:r w:rsidR="009D5ECF">
        <w:rPr>
          <w:rFonts w:cs="Kalimati" w:hint="cs"/>
          <w:b/>
          <w:bCs/>
          <w:sz w:val="20"/>
          <w:cs/>
        </w:rPr>
        <w:t>9</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960"/>
        <w:gridCol w:w="2520"/>
        <w:gridCol w:w="7020"/>
      </w:tblGrid>
      <w:tr w:rsidR="00D03CDF" w:rsidRPr="00E1018B" w14:paraId="13EFD1EE" w14:textId="77777777" w:rsidTr="00735E34">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9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52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776983" w14:paraId="0FC980A6" w14:textId="77777777" w:rsidTr="00735E34">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20B51CB4" w14:textId="6D3BE004" w:rsidR="00BD1EF0" w:rsidRPr="00BD1EF0" w:rsidRDefault="00A45C8D" w:rsidP="00776983">
            <w:pPr>
              <w:jc w:val="both"/>
              <w:rPr>
                <w:rFonts w:cs="Kalimati"/>
                <w:sz w:val="16"/>
                <w:szCs w:val="16"/>
                <w:lang w:bidi="ar-SA"/>
              </w:rPr>
            </w:pPr>
            <w:r w:rsidRPr="00BD1EF0">
              <w:rPr>
                <w:rFonts w:cs="Kalimati" w:hint="cs"/>
                <w:sz w:val="16"/>
                <w:szCs w:val="16"/>
                <w:cs/>
              </w:rPr>
              <w:t>प्रतिवाद</w:t>
            </w:r>
            <w:r w:rsidR="00362A8E" w:rsidRPr="00BD1EF0">
              <w:rPr>
                <w:rFonts w:cs="Kalimati" w:hint="cs"/>
                <w:sz w:val="16"/>
                <w:szCs w:val="16"/>
                <w:cs/>
              </w:rPr>
              <w:t>ीहरु</w:t>
            </w:r>
            <w:r w:rsidR="0023553E" w:rsidRPr="00BD1EF0">
              <w:rPr>
                <w:rFonts w:cs="Kalimati" w:hint="cs"/>
                <w:sz w:val="16"/>
                <w:szCs w:val="16"/>
                <w:cs/>
              </w:rPr>
              <w:t xml:space="preserve"> </w:t>
            </w:r>
            <w:r w:rsidR="00776983" w:rsidRPr="00776983">
              <w:rPr>
                <w:rFonts w:cs="Kalimati" w:hint="cs"/>
                <w:b/>
                <w:bCs/>
                <w:sz w:val="16"/>
                <w:szCs w:val="16"/>
                <w:cs/>
              </w:rPr>
              <w:t>मधु प्रसाद बस्ताकोटी</w:t>
            </w:r>
            <w:r w:rsidR="00776983">
              <w:rPr>
                <w:rFonts w:cs="Kalimati" w:hint="cs"/>
                <w:b/>
                <w:bCs/>
                <w:sz w:val="16"/>
                <w:szCs w:val="16"/>
                <w:cs/>
              </w:rPr>
              <w:t xml:space="preserve">, </w:t>
            </w:r>
            <w:r w:rsidR="00776983" w:rsidRPr="00776983">
              <w:rPr>
                <w:rFonts w:cs="Kalimati" w:hint="cs"/>
                <w:b/>
                <w:bCs/>
                <w:sz w:val="16"/>
                <w:szCs w:val="16"/>
                <w:cs/>
              </w:rPr>
              <w:t>यमुना प्रसाद पंजियार</w:t>
            </w:r>
            <w:r w:rsidR="00776983">
              <w:rPr>
                <w:rFonts w:cs="Kalimati" w:hint="cs"/>
                <w:b/>
                <w:bCs/>
                <w:sz w:val="16"/>
                <w:szCs w:val="16"/>
                <w:cs/>
              </w:rPr>
              <w:t xml:space="preserve">, </w:t>
            </w:r>
            <w:r w:rsidR="00776983" w:rsidRPr="00776983">
              <w:rPr>
                <w:rFonts w:cs="Kalimati" w:hint="cs"/>
                <w:b/>
                <w:bCs/>
                <w:sz w:val="16"/>
                <w:szCs w:val="16"/>
                <w:cs/>
              </w:rPr>
              <w:t>जगदेव कामती</w:t>
            </w:r>
            <w:r w:rsidR="00FC6412">
              <w:rPr>
                <w:rFonts w:cs="Kalimati" w:hint="cs"/>
                <w:b/>
                <w:bCs/>
                <w:sz w:val="16"/>
                <w:szCs w:val="16"/>
                <w:cs/>
              </w:rPr>
              <w:t xml:space="preserve"> </w:t>
            </w:r>
            <w:r w:rsidR="00BD1EF0" w:rsidRPr="00BD1EF0">
              <w:rPr>
                <w:rFonts w:cs="Kalimati" w:hint="cs"/>
                <w:sz w:val="16"/>
                <w:szCs w:val="16"/>
                <w:cs/>
                <w:lang w:bidi="hi-IN"/>
              </w:rPr>
              <w:t xml:space="preserve">र </w:t>
            </w:r>
            <w:r w:rsidR="00776983" w:rsidRPr="00776983">
              <w:rPr>
                <w:rFonts w:cs="Kalimati" w:hint="cs"/>
                <w:b/>
                <w:bCs/>
                <w:sz w:val="16"/>
                <w:szCs w:val="16"/>
                <w:cs/>
              </w:rPr>
              <w:t>कुमार खड्‍ग विक्रम शाह</w:t>
            </w:r>
          </w:p>
          <w:p w14:paraId="4C5F73E9" w14:textId="5F0861C1" w:rsidR="00AB0040" w:rsidRPr="00BD1EF0" w:rsidRDefault="00955572" w:rsidP="00776983">
            <w:pPr>
              <w:spacing w:after="0" w:line="240" w:lineRule="auto"/>
              <w:jc w:val="both"/>
              <w:rPr>
                <w:rFonts w:cs="Kalimati"/>
                <w:sz w:val="16"/>
                <w:szCs w:val="16"/>
              </w:rPr>
            </w:pPr>
            <w:r w:rsidRPr="00BD1EF0">
              <w:rPr>
                <w:rFonts w:cs="Kalimati"/>
                <w:sz w:val="16"/>
                <w:szCs w:val="16"/>
                <w:cs/>
              </w:rPr>
              <w:t>मु.नं</w:t>
            </w:r>
            <w:r w:rsidRPr="00BD1EF0">
              <w:rPr>
                <w:rFonts w:cs="Kalimati" w:hint="cs"/>
                <w:sz w:val="16"/>
                <w:szCs w:val="16"/>
                <w:cs/>
              </w:rPr>
              <w:t xml:space="preserve"> </w:t>
            </w:r>
            <w:r w:rsidR="00A45C8D" w:rsidRPr="00BD1EF0">
              <w:rPr>
                <w:rFonts w:cs="Kalimati" w:hint="cs"/>
                <w:sz w:val="16"/>
                <w:szCs w:val="16"/>
                <w:cs/>
              </w:rPr>
              <w:t>(</w:t>
            </w:r>
            <w:r w:rsidR="00776983" w:rsidRPr="00776983">
              <w:rPr>
                <w:rFonts w:ascii="Nirmala UI" w:hAnsi="Nirmala UI" w:cs="Kalimati" w:hint="cs"/>
                <w:sz w:val="16"/>
                <w:szCs w:val="16"/>
                <w:cs/>
                <w:lang w:bidi="sa-IN"/>
              </w:rPr>
              <w:t>०</w:t>
            </w:r>
            <w:r w:rsidR="00776983" w:rsidRPr="00776983">
              <w:rPr>
                <w:rFonts w:ascii="Nirmala UI" w:hAnsi="Nirmala UI" w:cs="Kalimati" w:hint="cs"/>
                <w:sz w:val="16"/>
                <w:szCs w:val="16"/>
                <w:cs/>
              </w:rPr>
              <w:t>७९</w:t>
            </w:r>
            <w:r w:rsidR="00776983" w:rsidRPr="00776983">
              <w:rPr>
                <w:rFonts w:ascii="Nirmala UI" w:hAnsi="Nirmala UI" w:cs="Kalimati" w:hint="cs"/>
                <w:sz w:val="16"/>
                <w:szCs w:val="16"/>
                <w:cs/>
                <w:lang w:bidi="sa-IN"/>
              </w:rPr>
              <w:t>-</w:t>
            </w:r>
            <w:r w:rsidR="00776983" w:rsidRPr="00776983">
              <w:rPr>
                <w:rFonts w:ascii="Nirmala UI" w:hAnsi="Nirmala UI" w:cs="Kalimati"/>
                <w:sz w:val="16"/>
                <w:szCs w:val="16"/>
              </w:rPr>
              <w:t>CR-</w:t>
            </w:r>
            <w:r w:rsidR="00776983" w:rsidRPr="00776983">
              <w:rPr>
                <w:rFonts w:ascii="Nirmala UI" w:hAnsi="Nirmala UI" w:cs="Kalimati" w:hint="cs"/>
                <w:sz w:val="16"/>
                <w:szCs w:val="16"/>
                <w:cs/>
                <w:lang w:bidi="sa-IN"/>
              </w:rPr>
              <w:t>०</w:t>
            </w:r>
            <w:r w:rsidR="00776983" w:rsidRPr="00776983">
              <w:rPr>
                <w:rFonts w:ascii="Nirmala UI" w:hAnsi="Nirmala UI" w:cs="Kalimati" w:hint="cs"/>
                <w:sz w:val="16"/>
                <w:szCs w:val="16"/>
                <w:cs/>
              </w:rPr>
              <w:t>०१९</w:t>
            </w:r>
            <w:r w:rsidR="00EB5735" w:rsidRPr="00BD1EF0">
              <w:rPr>
                <w:rFonts w:cs="Kalimati" w:hint="cs"/>
                <w:sz w:val="16"/>
                <w:szCs w:val="16"/>
                <w:cs/>
              </w:rPr>
              <w:t>)</w:t>
            </w:r>
            <w:r w:rsidR="003808F2" w:rsidRPr="00BD1EF0">
              <w:rPr>
                <w:rFonts w:cs="Kalimati"/>
                <w:sz w:val="16"/>
                <w:szCs w:val="16"/>
              </w:rPr>
              <w:t xml:space="preserve"> </w:t>
            </w:r>
            <w:r w:rsidR="00AB0040" w:rsidRPr="00BD1EF0">
              <w:rPr>
                <w:rFonts w:cs="Kalimati"/>
                <w:sz w:val="16"/>
                <w:szCs w:val="16"/>
                <w:cs/>
              </w:rPr>
              <w:t xml:space="preserve">फैसला मिति </w:t>
            </w:r>
            <w:r w:rsidR="00776983" w:rsidRPr="00776983">
              <w:rPr>
                <w:rFonts w:ascii="Nirmala UI" w:hAnsi="Nirmala UI" w:cs="Kalimati" w:hint="cs"/>
                <w:sz w:val="16"/>
                <w:szCs w:val="16"/>
                <w:cs/>
              </w:rPr>
              <w:t>20८१/०३/०५</w:t>
            </w:r>
          </w:p>
        </w:tc>
        <w:tc>
          <w:tcPr>
            <w:tcW w:w="990" w:type="dxa"/>
          </w:tcPr>
          <w:p w14:paraId="04EE9EF8" w14:textId="6FBD3C8A" w:rsidR="00B52F41" w:rsidRPr="00776983" w:rsidRDefault="00776983" w:rsidP="00776983">
            <w:pPr>
              <w:spacing w:after="0" w:line="240" w:lineRule="auto"/>
              <w:jc w:val="both"/>
              <w:rPr>
                <w:rFonts w:ascii="Mangal" w:eastAsia="Batang" w:hAnsi="Mangal" w:cs="Kalimati"/>
                <w:sz w:val="16"/>
                <w:szCs w:val="16"/>
                <w:lang w:val="pl-PL"/>
              </w:rPr>
            </w:pPr>
            <w:r w:rsidRPr="00776983">
              <w:rPr>
                <w:rFonts w:ascii="Nirmala UI" w:hAnsi="Nirmala UI" w:cs="Kalimati" w:hint="cs"/>
                <w:sz w:val="16"/>
                <w:szCs w:val="16"/>
                <w:cs/>
              </w:rPr>
              <w:t>सरकारी</w:t>
            </w:r>
            <w:r w:rsidRPr="00776983">
              <w:rPr>
                <w:rFonts w:ascii="Nirmala UI" w:hAnsi="Nirmala UI" w:cs="Kalimati"/>
                <w:sz w:val="16"/>
                <w:szCs w:val="16"/>
              </w:rPr>
              <w:t xml:space="preserve">, </w:t>
            </w:r>
            <w:r w:rsidRPr="00776983">
              <w:rPr>
                <w:rFonts w:ascii="Nirmala UI" w:hAnsi="Nirmala UI" w:cs="Kalimati" w:hint="cs"/>
                <w:sz w:val="16"/>
                <w:szCs w:val="16"/>
                <w:cs/>
              </w:rPr>
              <w:t xml:space="preserve">सार्वजनिक जग्गा गैह्रकानूनी रुपमा व्यक्तिविशेषको नाममा कायम गरी भ्रष्टाचार </w:t>
            </w:r>
            <w:r w:rsidR="00FC6412" w:rsidRPr="00776983">
              <w:rPr>
                <w:rFonts w:ascii="Nirmala UI" w:hAnsi="Nirmala UI" w:cs="Kalimati" w:hint="cs"/>
                <w:sz w:val="16"/>
                <w:szCs w:val="16"/>
                <w:cs/>
              </w:rPr>
              <w:t>गरेको ।</w:t>
            </w:r>
          </w:p>
        </w:tc>
        <w:tc>
          <w:tcPr>
            <w:tcW w:w="3960" w:type="dxa"/>
          </w:tcPr>
          <w:p w14:paraId="3ED4D949" w14:textId="29E2D728" w:rsidR="00FC6412" w:rsidRPr="00AD0E4A" w:rsidRDefault="00E1018B" w:rsidP="00FC6412">
            <w:pPr>
              <w:spacing w:after="0" w:line="240" w:lineRule="auto"/>
              <w:ind w:right="72"/>
              <w:jc w:val="both"/>
              <w:rPr>
                <w:rFonts w:ascii="Kokila" w:hAnsi="Kokila" w:cs="Kalimati"/>
                <w:sz w:val="16"/>
                <w:szCs w:val="16"/>
                <w:lang w:val="pl-PL"/>
              </w:rPr>
            </w:pPr>
            <w:r w:rsidRPr="00AD0E4A">
              <w:rPr>
                <w:rFonts w:cs="Kalimati" w:hint="cs"/>
                <w:b/>
                <w:bCs/>
                <w:sz w:val="16"/>
                <w:szCs w:val="16"/>
                <w:cs/>
              </w:rPr>
              <w:t>आयोगको माग दावी</w:t>
            </w:r>
            <w:r w:rsidR="00AD0E4A" w:rsidRPr="00AD0E4A">
              <w:rPr>
                <w:rFonts w:cs="Kalimati" w:hint="cs"/>
                <w:b/>
                <w:bCs/>
                <w:sz w:val="16"/>
                <w:szCs w:val="16"/>
                <w:cs/>
              </w:rPr>
              <w:t xml:space="preserve"> </w:t>
            </w:r>
          </w:p>
          <w:p w14:paraId="4985B0D5" w14:textId="77777777" w:rsidR="00776983" w:rsidRPr="00776983" w:rsidRDefault="00776983" w:rsidP="002F681A">
            <w:pPr>
              <w:numPr>
                <w:ilvl w:val="0"/>
                <w:numId w:val="2"/>
              </w:numPr>
              <w:spacing w:after="0" w:line="240" w:lineRule="auto"/>
              <w:ind w:left="0" w:hanging="104"/>
              <w:jc w:val="both"/>
              <w:rPr>
                <w:rFonts w:ascii="Kokila" w:eastAsiaTheme="minorHAnsi" w:hAnsi="Kokila" w:cs="Kalimati"/>
                <w:sz w:val="16"/>
                <w:szCs w:val="16"/>
                <w:lang w:val="pl-PL"/>
              </w:rPr>
            </w:pPr>
            <w:r w:rsidRPr="00776983">
              <w:rPr>
                <w:rFonts w:ascii="Kokila" w:eastAsiaTheme="minorHAnsi" w:hAnsi="Kokila" w:cs="Kalimati" w:hint="cs"/>
                <w:b/>
                <w:bCs/>
                <w:sz w:val="16"/>
                <w:szCs w:val="16"/>
                <w:cs/>
                <w:lang w:val="pl-PL" w:bidi="hi-IN"/>
              </w:rPr>
              <w:t>तत्कालिन जनकपुर गुठी तहसिल तथा खर्च कार्यालयका तत्कालिन कार्यालय प्रमुख मधु प्रसाद बस्ताकोटी</w:t>
            </w:r>
            <w:r w:rsidRPr="00776983">
              <w:rPr>
                <w:rFonts w:ascii="Kokila" w:eastAsiaTheme="minorHAnsi" w:hAnsi="Kokila" w:cs="Kalimati" w:hint="cs"/>
                <w:b/>
                <w:bCs/>
                <w:sz w:val="16"/>
                <w:szCs w:val="16"/>
                <w:cs/>
                <w:lang w:val="pl-PL"/>
              </w:rPr>
              <w:t xml:space="preserve">को हकमा: </w:t>
            </w:r>
            <w:r w:rsidRPr="00776983">
              <w:rPr>
                <w:rFonts w:ascii="Kokila" w:eastAsiaTheme="minorHAnsi" w:hAnsi="Kokila" w:cs="Kalimati" w:hint="cs"/>
                <w:sz w:val="16"/>
                <w:szCs w:val="16"/>
                <w:cs/>
                <w:lang w:val="pl-PL"/>
              </w:rPr>
              <w:t>निज प्रतिवादीले साविक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rPr>
              <w:t xml:space="preserve">२०१७ को दफा १३ बमोजिमको </w:t>
            </w:r>
            <w:r w:rsidRPr="00776983">
              <w:rPr>
                <w:rFonts w:ascii="Kantipur" w:hAnsi="Kantipur" w:cs="Kalimati" w:hint="cs"/>
                <w:sz w:val="16"/>
                <w:szCs w:val="16"/>
                <w:cs/>
              </w:rPr>
              <w:t>कसूर</w:t>
            </w:r>
            <w:r w:rsidRPr="00776983">
              <w:rPr>
                <w:rFonts w:ascii="Kokila" w:eastAsiaTheme="minorHAnsi" w:hAnsi="Kokila" w:cs="Kalimati" w:hint="cs"/>
                <w:sz w:val="16"/>
                <w:szCs w:val="16"/>
                <w:cs/>
                <w:lang w:val="pl-PL"/>
              </w:rPr>
              <w:t xml:space="preserve"> गरेको र उक्त कसुरलाई हाल प्रचलित भ्रष्टाचार निवारण ऐन</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rPr>
              <w:t>2059 को दफा १७ ले समेत निरन्तरता दिएको देखिंदा निज प्रतिवादी मधु प्रसाद वस्ताकोटीलाई भ्रष्टाचार गरेको विगो रू.29</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rPr>
              <w:t>88</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rPr>
              <w:t>81</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rPr>
              <w:t>437।50 कायम गरी 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rPr>
              <w:t>२०१७ को दफा १३ र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rPr>
              <w:t>2059 को दफा 17 ले निर्देश गरे वमोजिम ऐ. ऐनको दफा ३(१) बमोजिम जरिवाना र ऐ. ऐनको दफा ३(१)(झ) वमोजिम कैद सजाय गरी सोही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rPr>
              <w:t>२०१७ को दफा १३ र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rPr>
              <w:t>2059 को दफा १७ वमोजिम बिगो रकम रू.29</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rPr>
              <w:t>88</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rPr>
              <w:t>81</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rPr>
              <w:t>437।50 समेत असुल उपर हुन मागदावी लिईएको छ</w:t>
            </w:r>
            <w:r w:rsidRPr="00776983">
              <w:rPr>
                <w:rFonts w:ascii="Kokila" w:eastAsiaTheme="minorHAnsi" w:hAnsi="Kokila" w:cs="Kalimati" w:hint="cs"/>
                <w:sz w:val="16"/>
                <w:szCs w:val="16"/>
                <w:cs/>
                <w:lang w:val="pl-PL" w:bidi="hi-IN"/>
              </w:rPr>
              <w:t>।</w:t>
            </w:r>
          </w:p>
          <w:p w14:paraId="28DDA675" w14:textId="77777777" w:rsidR="00776983" w:rsidRPr="00776983" w:rsidRDefault="00776983" w:rsidP="002F681A">
            <w:pPr>
              <w:numPr>
                <w:ilvl w:val="0"/>
                <w:numId w:val="2"/>
              </w:numPr>
              <w:spacing w:after="0" w:line="240" w:lineRule="auto"/>
              <w:ind w:left="0" w:hanging="104"/>
              <w:jc w:val="both"/>
              <w:rPr>
                <w:rFonts w:ascii="Kokila" w:eastAsiaTheme="minorHAnsi" w:hAnsi="Kokila" w:cs="Kalimati"/>
                <w:sz w:val="16"/>
                <w:szCs w:val="16"/>
                <w:lang w:val="pl-PL"/>
              </w:rPr>
            </w:pPr>
            <w:r w:rsidRPr="00776983">
              <w:rPr>
                <w:rFonts w:ascii="Kokila" w:eastAsiaTheme="minorHAnsi" w:hAnsi="Kokila" w:cs="Kalimati" w:hint="cs"/>
                <w:b/>
                <w:bCs/>
                <w:sz w:val="16"/>
                <w:szCs w:val="16"/>
                <w:cs/>
                <w:lang w:val="pl-PL" w:bidi="hi-IN"/>
              </w:rPr>
              <w:t>मालपोत कार्यालय</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धनुषाका तत्कालिन नायव सुब्बा यमुना प्रसाद पंजियार</w:t>
            </w:r>
            <w:r w:rsidRPr="00776983">
              <w:rPr>
                <w:rFonts w:ascii="Kokila" w:eastAsiaTheme="minorHAnsi" w:hAnsi="Kokila" w:cs="Kalimati" w:hint="cs"/>
                <w:b/>
                <w:bCs/>
                <w:sz w:val="16"/>
                <w:szCs w:val="16"/>
                <w:cs/>
                <w:lang w:val="pl-PL"/>
              </w:rPr>
              <w:t xml:space="preserve">को हकमा: </w:t>
            </w:r>
            <w:r w:rsidRPr="00776983">
              <w:rPr>
                <w:rFonts w:ascii="Kokila" w:eastAsiaTheme="minorHAnsi" w:hAnsi="Kokila" w:cs="Kalimati" w:hint="cs"/>
                <w:sz w:val="16"/>
                <w:szCs w:val="16"/>
                <w:cs/>
                <w:lang w:val="pl-PL"/>
              </w:rPr>
              <w:t>निज प्रतिवादी</w:t>
            </w:r>
            <w:r w:rsidRPr="00776983">
              <w:rPr>
                <w:rFonts w:ascii="Kokila" w:eastAsiaTheme="minorHAnsi" w:hAnsi="Kokila" w:cs="Kalimati" w:hint="cs"/>
                <w:sz w:val="16"/>
                <w:szCs w:val="16"/>
                <w:cs/>
                <w:lang w:val="pl-PL" w:bidi="hi-IN"/>
              </w:rPr>
              <w:t>ल</w:t>
            </w:r>
            <w:r w:rsidRPr="00776983">
              <w:rPr>
                <w:rFonts w:ascii="Kokila" w:eastAsiaTheme="minorHAnsi" w:hAnsi="Kokila" w:cs="Kalimati" w:hint="cs"/>
                <w:sz w:val="16"/>
                <w:szCs w:val="16"/>
                <w:cs/>
                <w:lang w:val="pl-PL"/>
              </w:rPr>
              <w:t>े</w:t>
            </w:r>
            <w:r w:rsidRPr="00776983">
              <w:rPr>
                <w:rFonts w:ascii="Kokila" w:eastAsiaTheme="minorHAnsi" w:hAnsi="Kokila" w:cs="Kalimati" w:hint="cs"/>
                <w:sz w:val="16"/>
                <w:szCs w:val="16"/>
                <w:rtl/>
                <w:lang w:val="pl-PL" w:bidi="ar-SA"/>
              </w:rPr>
              <w:t xml:space="preserve"> </w:t>
            </w:r>
            <w:r w:rsidRPr="00776983">
              <w:rPr>
                <w:rFonts w:ascii="Kokila" w:eastAsiaTheme="minorHAnsi" w:hAnsi="Kokila" w:cs="Kalimati" w:hint="cs"/>
                <w:sz w:val="16"/>
                <w:szCs w:val="16"/>
                <w:cs/>
                <w:lang w:val="pl-PL" w:bidi="hi-IN"/>
              </w:rPr>
              <w:t>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२०१७ को दफा १३ बमोजिमको कसूर गरेको र उक्त कसुरलाई हाल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2059को दफा १७ले समेत निरन्तरता दिएको देखिंदा निज प्रतिवादी यमुना प्रसाद पंजियारलाई विगो रकम रू 29</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88</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81</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437।50 कायम गरी 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२०१७ को दफा १३ र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 को दफा 17ले निर्देश गरे वमोजिम सोही  ऐनको दफा ३(१) बमोजिम जरिवाना र सोही ऐनको दफा ३(१)(झ) वमोजिम कैद सजाय गरी सोही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२०१७ को दफा १३ रभ्रष्टाचार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 को दफा १७ वमोजिम बिगो रकम रू.29</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88</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81</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 xml:space="preserve">437।50 समेत असुल उपर हुन मागदावी लिईएको छ। </w:t>
            </w:r>
          </w:p>
          <w:p w14:paraId="5A47B07E" w14:textId="77777777" w:rsidR="00776983" w:rsidRPr="00776983" w:rsidRDefault="00776983" w:rsidP="002F681A">
            <w:pPr>
              <w:numPr>
                <w:ilvl w:val="0"/>
                <w:numId w:val="2"/>
              </w:numPr>
              <w:spacing w:after="0" w:line="240" w:lineRule="auto"/>
              <w:ind w:left="0" w:hanging="104"/>
              <w:jc w:val="both"/>
              <w:rPr>
                <w:rFonts w:ascii="Kokila" w:eastAsiaTheme="minorHAnsi" w:hAnsi="Kokila" w:cs="Kalimati"/>
                <w:sz w:val="16"/>
                <w:szCs w:val="16"/>
                <w:lang w:val="pl-PL"/>
              </w:rPr>
            </w:pPr>
            <w:r w:rsidRPr="00776983">
              <w:rPr>
                <w:rFonts w:ascii="Kokila" w:eastAsiaTheme="minorHAnsi" w:hAnsi="Kokila" w:cs="Kalimati" w:hint="cs"/>
                <w:b/>
                <w:bCs/>
                <w:sz w:val="16"/>
                <w:szCs w:val="16"/>
                <w:cs/>
                <w:lang w:val="pl-PL" w:bidi="hi-IN"/>
              </w:rPr>
              <w:t>मालपोत कार्यालय</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धनुषाका तत्कालिन खरिदार जगदेव कामती</w:t>
            </w:r>
            <w:r w:rsidRPr="00776983">
              <w:rPr>
                <w:rFonts w:ascii="Kokila" w:eastAsiaTheme="minorHAnsi" w:hAnsi="Kokila" w:cs="Kalimati" w:hint="cs"/>
                <w:b/>
                <w:bCs/>
                <w:sz w:val="16"/>
                <w:szCs w:val="16"/>
                <w:cs/>
                <w:lang w:val="pl-PL"/>
              </w:rPr>
              <w:t xml:space="preserve">को हकमा: </w:t>
            </w:r>
            <w:r w:rsidRPr="00776983">
              <w:rPr>
                <w:rFonts w:ascii="Kokila" w:eastAsiaTheme="minorHAnsi" w:hAnsi="Kokila" w:cs="Kalimati" w:hint="cs"/>
                <w:sz w:val="16"/>
                <w:szCs w:val="16"/>
                <w:cs/>
                <w:lang w:val="pl-PL"/>
              </w:rPr>
              <w:t>निज प्रतिवादी</w:t>
            </w:r>
            <w:r w:rsidRPr="00776983">
              <w:rPr>
                <w:rFonts w:ascii="Kokila" w:eastAsiaTheme="minorHAnsi" w:hAnsi="Kokila" w:cs="Kalimati" w:hint="cs"/>
                <w:sz w:val="16"/>
                <w:szCs w:val="16"/>
                <w:cs/>
                <w:lang w:val="pl-PL" w:bidi="hi-IN"/>
              </w:rPr>
              <w:t>ले 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 xml:space="preserve">२०१७ को दफा १३ बमोजिमको कसूर गरेको र उक्त </w:t>
            </w:r>
            <w:r w:rsidRPr="00776983">
              <w:rPr>
                <w:rFonts w:ascii="Kokila" w:eastAsiaTheme="minorHAnsi" w:hAnsi="Kokila" w:cs="Kalimati" w:hint="cs"/>
                <w:sz w:val="16"/>
                <w:szCs w:val="16"/>
                <w:cs/>
                <w:lang w:val="pl-PL" w:bidi="hi-IN"/>
              </w:rPr>
              <w:lastRenderedPageBreak/>
              <w:t>कसुरलाई हाल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2059को दफा १७ ले समेत निरन्तरता दिएको देखिंदा निज प्रतिवादी जगदेव कामतीलाई विगो रकम रू 29</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88</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81</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437।50 कायम गरी 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२०१७ को दफा १३ र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 को दफा 17 ले निर्देश गरे वमोजिम  सोही  ऐनको दफा ३(१) बमोजिम जरिवाना र सोही ऐनको दफा ३(१)(झ) वमोजिम कैद सजाय गरी सोही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२०१७ दफा १३ र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 को दफा १७ वमोजिम न्यूनतम् सरकारी मूल्याङ्कन रकम समेतको आधारमा कायम गरिएको बिगो रकम रू. 29</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88</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81</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437।50 समेत असुल उपर हुन मागदावी लिईएको छ।</w:t>
            </w:r>
          </w:p>
          <w:p w14:paraId="0B4AB163" w14:textId="77777777" w:rsidR="00776983" w:rsidRPr="00776983" w:rsidRDefault="00776983" w:rsidP="002F681A">
            <w:pPr>
              <w:numPr>
                <w:ilvl w:val="0"/>
                <w:numId w:val="2"/>
              </w:numPr>
              <w:spacing w:after="0" w:line="240" w:lineRule="auto"/>
              <w:ind w:left="0" w:hanging="104"/>
              <w:jc w:val="both"/>
              <w:rPr>
                <w:rFonts w:ascii="Kokila" w:eastAsiaTheme="minorHAnsi" w:hAnsi="Kokila" w:cs="Kalimati"/>
                <w:sz w:val="16"/>
                <w:szCs w:val="16"/>
                <w:lang w:val="pl-PL"/>
              </w:rPr>
            </w:pPr>
            <w:r w:rsidRPr="00776983">
              <w:rPr>
                <w:rFonts w:ascii="Kokila" w:eastAsiaTheme="minorHAnsi" w:hAnsi="Kokila" w:cs="Kalimati" w:hint="cs"/>
                <w:b/>
                <w:bCs/>
                <w:sz w:val="16"/>
                <w:szCs w:val="16"/>
                <w:cs/>
                <w:lang w:val="pl-PL"/>
              </w:rPr>
              <w:t xml:space="preserve">प्रतिवादी </w:t>
            </w:r>
            <w:r w:rsidRPr="00776983">
              <w:rPr>
                <w:rFonts w:ascii="Kokila" w:eastAsiaTheme="minorHAnsi" w:hAnsi="Kokila" w:cs="Kalimati" w:hint="cs"/>
                <w:b/>
                <w:bCs/>
                <w:sz w:val="16"/>
                <w:szCs w:val="16"/>
                <w:cs/>
                <w:lang w:val="pl-PL" w:bidi="hi-IN"/>
              </w:rPr>
              <w:t>कुमार खड्‍ग विक्रम शाह</w:t>
            </w:r>
            <w:r w:rsidRPr="00776983">
              <w:rPr>
                <w:rFonts w:ascii="Kokila" w:eastAsiaTheme="minorHAnsi" w:hAnsi="Kokila" w:cs="Kalimati" w:hint="cs"/>
                <w:b/>
                <w:bCs/>
                <w:sz w:val="16"/>
                <w:szCs w:val="16"/>
                <w:cs/>
                <w:lang w:val="pl-PL"/>
              </w:rPr>
              <w:t xml:space="preserve">को हकमा: </w:t>
            </w:r>
            <w:r w:rsidRPr="00776983">
              <w:rPr>
                <w:rFonts w:ascii="Kokila" w:eastAsiaTheme="minorHAnsi" w:hAnsi="Kokila" w:cs="Kalimati" w:hint="cs"/>
                <w:sz w:val="16"/>
                <w:szCs w:val="16"/>
                <w:cs/>
                <w:lang w:val="pl-PL"/>
              </w:rPr>
              <w:t>निज प्रतिवादीले</w:t>
            </w:r>
            <w:r w:rsidRPr="00776983">
              <w:rPr>
                <w:rFonts w:ascii="Kokila" w:eastAsiaTheme="minorHAnsi" w:hAnsi="Kokila" w:cs="Kalimati" w:hint="cs"/>
                <w:b/>
                <w:bCs/>
                <w:sz w:val="16"/>
                <w:szCs w:val="16"/>
                <w:cs/>
                <w:lang w:val="pl-PL"/>
              </w:rPr>
              <w:t xml:space="preserve"> </w:t>
            </w:r>
            <w:r w:rsidRPr="00776983">
              <w:rPr>
                <w:rFonts w:ascii="Kokila" w:eastAsiaTheme="minorHAnsi" w:hAnsi="Kokila" w:cs="Kalimati" w:hint="cs"/>
                <w:sz w:val="16"/>
                <w:szCs w:val="16"/>
                <w:cs/>
                <w:lang w:val="pl-PL" w:bidi="hi-IN"/>
              </w:rPr>
              <w:t>साबिक भ्रष्टाचार निवारण ऐन</w:t>
            </w:r>
            <w:r w:rsidRPr="00776983">
              <w:rPr>
                <w:rFonts w:ascii="Kokila" w:eastAsiaTheme="minorHAnsi" w:hAnsi="Kokila" w:cs="Kalimati"/>
                <w:sz w:val="16"/>
                <w:szCs w:val="16"/>
                <w:lang w:val="pl-PL"/>
              </w:rPr>
              <w:t>,</w:t>
            </w:r>
            <w:r w:rsidRPr="00776983">
              <w:rPr>
                <w:rFonts w:ascii="Kokila" w:eastAsiaTheme="minorHAnsi" w:hAnsi="Kokila" w:cs="Kalimati" w:hint="cs"/>
                <w:sz w:val="16"/>
                <w:szCs w:val="16"/>
                <w:cs/>
                <w:lang w:val="pl-PL" w:bidi="hi-IN"/>
              </w:rPr>
              <w:t>२०१७ को दफा ८ बमोजिमको कसूर गरेको र उक्त कसुरलाई हाल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2059को दफा 8(4) ले निरन्तरता दिएको देखिन आएतापनी यी व्यक्तिको मृत्यु भईसकेको भन्ने मिसिल संलग्न कागजातबाट देखिंदा अपराधीसँगै अपराध मर्दछ भन्ने फौजदारी न्यायको सर्वमान्य सिद्धान्त एवं मुलुकी फौजदारी कार्यविधी संहिता 2074 को दफा १३३ र १५८ समेतको कानुनी व्यवस्था बमोजिम निजलाई कैद र जरिवानाको सजायँ हुन नसक्ने तर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 को दफा 46 तथा मुलुकी फौजदारी कार्यविधी संहिता 2074 को दफा 133 र 158 बमोजिम मरेको व्यक्तिको हकमा समेत सरकारी वा निजि विगो</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क्षतिपूर्ति वा रकम भराउन सकिने कानूनी व्यवस्था रहेकोले 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२०१७ को दफा 8 र प्रचलित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२०५९ को दफा 8 को उपदफा (4) वमोजिम बिगो रु.29</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88</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81</w:t>
            </w:r>
            <w:r w:rsidRPr="00776983">
              <w:rPr>
                <w:rFonts w:ascii="Kokila" w:eastAsiaTheme="minorHAnsi" w:hAnsi="Kokila" w:cs="Kalimati" w:hint="cs"/>
                <w:sz w:val="16"/>
                <w:szCs w:val="16"/>
                <w:lang w:val="pl-PL"/>
              </w:rPr>
              <w:t>,</w:t>
            </w:r>
            <w:r w:rsidRPr="00776983">
              <w:rPr>
                <w:rFonts w:ascii="Kokila" w:eastAsiaTheme="minorHAnsi" w:hAnsi="Kokila" w:cs="Kalimati" w:hint="cs"/>
                <w:sz w:val="16"/>
                <w:szCs w:val="16"/>
                <w:cs/>
                <w:lang w:val="pl-PL" w:bidi="hi-IN"/>
              </w:rPr>
              <w:t>437।50 निजको नाममा नै हाल रहेको कुनै सम्पत्तिबाट वा निजको नामबाट निजको हकवालाको नाममा सम्पत्ति गएको भए निजको हकवाला समेतबाट असुल उपर हुन मागदावी लिइएको छ।</w:t>
            </w:r>
          </w:p>
          <w:p w14:paraId="5A9485EA" w14:textId="77777777" w:rsidR="00776983" w:rsidRPr="00776983" w:rsidRDefault="00776983" w:rsidP="002F681A">
            <w:pPr>
              <w:numPr>
                <w:ilvl w:val="0"/>
                <w:numId w:val="2"/>
              </w:numPr>
              <w:spacing w:after="0" w:line="240" w:lineRule="auto"/>
              <w:ind w:left="0" w:hanging="104"/>
              <w:jc w:val="both"/>
              <w:rPr>
                <w:rFonts w:cs="Kalimati"/>
                <w:sz w:val="16"/>
                <w:szCs w:val="16"/>
                <w:u w:val="single"/>
                <w:lang w:val="pl-PL"/>
              </w:rPr>
            </w:pPr>
            <w:r w:rsidRPr="00776983">
              <w:rPr>
                <w:rFonts w:ascii="Kokila" w:eastAsiaTheme="minorHAnsi" w:hAnsi="Kokila" w:cs="Kalimati" w:hint="cs"/>
                <w:sz w:val="16"/>
                <w:szCs w:val="16"/>
                <w:cs/>
                <w:lang w:val="pl-PL" w:bidi="hi-IN"/>
              </w:rPr>
              <w:t xml:space="preserve">उल्लेखित </w:t>
            </w:r>
            <w:r w:rsidRPr="00776983">
              <w:rPr>
                <w:rFonts w:ascii="Kokila" w:eastAsiaTheme="minorHAnsi" w:hAnsi="Kokila" w:cs="Kalimati" w:hint="cs"/>
                <w:sz w:val="16"/>
                <w:szCs w:val="16"/>
                <w:cs/>
                <w:lang w:val="pl-PL"/>
              </w:rPr>
              <w:t xml:space="preserve">प्रतिवादी </w:t>
            </w:r>
            <w:r w:rsidRPr="00776983">
              <w:rPr>
                <w:rFonts w:ascii="Kokila" w:eastAsiaTheme="minorHAnsi" w:hAnsi="Kokila" w:cs="Kalimati" w:hint="cs"/>
                <w:sz w:val="16"/>
                <w:szCs w:val="16"/>
                <w:cs/>
                <w:lang w:val="pl-PL" w:bidi="hi-IN"/>
              </w:rPr>
              <w:t>कुमार खड्‍ग विक्रम शाहका नाममा बदनियत एवं गैरकानूनी रुपमा दर्ता भएका जग्गाहरु निजका हकवाला समेतमा नामसारी दाखिल खारेज भई सो जग्गाहरुमा प्रतिवादीहरु</w:t>
            </w:r>
            <w:r w:rsidRPr="00776983">
              <w:rPr>
                <w:rFonts w:ascii="Kokila" w:eastAsiaTheme="minorHAnsi" w:hAnsi="Kokila" w:cs="Kalimati" w:hint="cs"/>
                <w:b/>
                <w:bCs/>
                <w:sz w:val="16"/>
                <w:szCs w:val="16"/>
                <w:cs/>
                <w:lang w:val="pl-PL" w:bidi="hi-IN"/>
              </w:rPr>
              <w:t xml:space="preserve"> दिवश विक्रम शाह</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मनिषा कुमारी झा</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विमला 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नितु कुमारी झा</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मिना कर्ण</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राजकिशोर महासेठ</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पुष्पा सिंह</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नविन कुमार झा</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विपेन्द्र कुमार मिश्र</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रेणु कुमारी राय</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त्रिफुला कुमारी 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गजेन्द्र ठाकुर</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 xml:space="preserve">शर्मिला </w:t>
            </w:r>
            <w:r w:rsidRPr="00776983">
              <w:rPr>
                <w:rFonts w:ascii="Kokila" w:eastAsiaTheme="minorHAnsi" w:hAnsi="Kokila" w:cs="Kalimati" w:hint="cs"/>
                <w:b/>
                <w:bCs/>
                <w:sz w:val="16"/>
                <w:szCs w:val="16"/>
                <w:cs/>
                <w:lang w:val="pl-PL" w:bidi="hi-IN"/>
              </w:rPr>
              <w:lastRenderedPageBreak/>
              <w:t>कुमारी</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विजय कुमार मण्डल</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लक्ष्मी नारायण मिश्र</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रीता 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जय कुमार गोइत</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मोमिना वेगम</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सज्ञान देवी यादव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नृपेन्द्र सिंह</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नबल किशोर यादव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विभा कुमारी यादव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चन्द्रकला कुमारी 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सिकली देवी यादव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राम विपिन साह</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लिला देवी यादव</w:t>
            </w:r>
            <w:r w:rsidRPr="00776983">
              <w:rPr>
                <w:rFonts w:ascii="Kokila" w:eastAsiaTheme="minorHAnsi" w:hAnsi="Kokila" w:cs="Kalimati"/>
                <w:b/>
                <w:bCs/>
                <w:sz w:val="16"/>
                <w:szCs w:val="16"/>
                <w:lang w:val="pl-PL"/>
              </w:rPr>
              <w:t xml:space="preserve">, </w:t>
            </w:r>
            <w:r w:rsidRPr="00776983">
              <w:rPr>
                <w:rFonts w:ascii="Kokila" w:eastAsiaTheme="minorHAnsi" w:hAnsi="Kokila" w:cs="Kalimati" w:hint="cs"/>
                <w:b/>
                <w:bCs/>
                <w:sz w:val="16"/>
                <w:szCs w:val="16"/>
                <w:cs/>
                <w:lang w:val="pl-PL" w:bidi="hi-IN"/>
              </w:rPr>
              <w:t>राधिका देवी यादव</w:t>
            </w:r>
            <w:r w:rsidRPr="00776983">
              <w:rPr>
                <w:rFonts w:ascii="Kokila" w:eastAsiaTheme="minorHAnsi" w:hAnsi="Kokila" w:cs="Kalimati" w:hint="cs"/>
                <w:sz w:val="16"/>
                <w:szCs w:val="16"/>
                <w:cs/>
                <w:lang w:val="pl-PL" w:bidi="hi-IN"/>
              </w:rPr>
              <w:t xml:space="preserve"> जग्गाधनी कायम भएको देखिंदा हाल कायम रहेका उक्त जग्गाहरु साबिक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2017 को दफा 13 र भ्रष्टाचार निवारण ऐन</w:t>
            </w:r>
            <w:r w:rsidRPr="00776983">
              <w:rPr>
                <w:rFonts w:ascii="Kokila" w:eastAsiaTheme="minorHAnsi" w:hAnsi="Kokila" w:cs="Kalimati"/>
                <w:sz w:val="16"/>
                <w:szCs w:val="16"/>
                <w:lang w:val="pl-PL"/>
              </w:rPr>
              <w:t xml:space="preserve">, </w:t>
            </w:r>
            <w:r w:rsidRPr="00776983">
              <w:rPr>
                <w:rFonts w:ascii="Kokila" w:eastAsiaTheme="minorHAnsi" w:hAnsi="Kokila" w:cs="Kalimati" w:hint="cs"/>
                <w:sz w:val="16"/>
                <w:szCs w:val="16"/>
                <w:cs/>
                <w:lang w:val="pl-PL" w:bidi="hi-IN"/>
              </w:rPr>
              <w:t>2059 को दफा 47 वमोजिम जफत हुन मागदाबी लि</w:t>
            </w:r>
            <w:r w:rsidRPr="00776983">
              <w:rPr>
                <w:rFonts w:ascii="Kokila" w:eastAsiaTheme="minorHAnsi" w:hAnsi="Kokila" w:cs="Kalimati" w:hint="cs"/>
                <w:sz w:val="16"/>
                <w:szCs w:val="16"/>
                <w:cs/>
                <w:lang w:val="pl-PL"/>
              </w:rPr>
              <w:t>इएको छ</w:t>
            </w:r>
            <w:r w:rsidRPr="00776983">
              <w:rPr>
                <w:rFonts w:ascii="Kokila" w:eastAsiaTheme="minorHAnsi" w:hAnsi="Kokila" w:cs="Kalimati" w:hint="cs"/>
                <w:sz w:val="16"/>
                <w:szCs w:val="16"/>
                <w:cs/>
                <w:lang w:val="pl-PL" w:bidi="hi-IN"/>
              </w:rPr>
              <w:t>।</w:t>
            </w:r>
          </w:p>
          <w:p w14:paraId="4EAD866E" w14:textId="493A3F20" w:rsidR="00FC6412" w:rsidRPr="00FC6412" w:rsidRDefault="00FC6412" w:rsidP="00776983">
            <w:pPr>
              <w:spacing w:after="0" w:line="240" w:lineRule="auto"/>
              <w:jc w:val="both"/>
              <w:rPr>
                <w:rFonts w:cs="Kalimati"/>
                <w:sz w:val="16"/>
                <w:szCs w:val="16"/>
                <w:u w:val="single"/>
                <w:lang w:val="pl-PL"/>
              </w:rPr>
            </w:pPr>
            <w:r w:rsidRPr="00FC6412">
              <w:rPr>
                <w:rFonts w:cs="Kalimati" w:hint="cs"/>
                <w:b/>
                <w:bCs/>
                <w:sz w:val="16"/>
                <w:szCs w:val="16"/>
                <w:u w:val="single"/>
                <w:cs/>
              </w:rPr>
              <w:t>फैसलाहरु</w:t>
            </w:r>
          </w:p>
          <w:p w14:paraId="3FAC4D03" w14:textId="77777777" w:rsidR="00776983" w:rsidRPr="00776983" w:rsidRDefault="00776983" w:rsidP="002F681A">
            <w:pPr>
              <w:numPr>
                <w:ilvl w:val="0"/>
                <w:numId w:val="2"/>
              </w:numPr>
              <w:spacing w:after="0" w:line="240" w:lineRule="auto"/>
              <w:ind w:left="0" w:hanging="104"/>
              <w:jc w:val="both"/>
              <w:rPr>
                <w:rFonts w:ascii="Kokila" w:hAnsi="Kokila" w:cs="Kalimati"/>
                <w:sz w:val="16"/>
                <w:szCs w:val="16"/>
                <w:lang w:val="pl-PL"/>
              </w:rPr>
            </w:pPr>
            <w:r w:rsidRPr="00776983">
              <w:rPr>
                <w:rFonts w:ascii="Kokila" w:hAnsi="Kokila" w:cs="Kalimati" w:hint="cs"/>
                <w:sz w:val="16"/>
                <w:szCs w:val="16"/>
                <w:cs/>
                <w:lang w:val="pl-PL"/>
              </w:rPr>
              <w:t xml:space="preserve">विवादको जग्गा सरकारी </w:t>
            </w:r>
            <w:r w:rsidRPr="00776983">
              <w:rPr>
                <w:rFonts w:ascii="Kokila" w:eastAsiaTheme="minorHAnsi" w:hAnsi="Kokila" w:cs="Kalimati" w:hint="cs"/>
                <w:sz w:val="16"/>
                <w:szCs w:val="16"/>
                <w:cs/>
                <w:lang w:val="pl-PL" w:bidi="hi-IN"/>
              </w:rPr>
              <w:t>सार्वजनिक</w:t>
            </w:r>
            <w:r w:rsidRPr="00776983">
              <w:rPr>
                <w:rFonts w:ascii="Kokila" w:hAnsi="Kokila" w:cs="Kalimati" w:hint="cs"/>
                <w:sz w:val="16"/>
                <w:szCs w:val="16"/>
                <w:cs/>
                <w:lang w:val="pl-PL"/>
              </w:rPr>
              <w:t xml:space="preserve"> जग्गा रहेको फिल्डबुक समेतका मिसिल प्रमाणबाट पुष्टि हुन आएकोले सो जग्गाहरु नेपाल सरकारको कायम हुनुपर्ने देखिँदा कि.नं. १३२</w:t>
            </w:r>
            <w:r w:rsidRPr="00776983">
              <w:rPr>
                <w:rFonts w:ascii="Kokila" w:hAnsi="Kokila" w:cs="Kalimati" w:hint="cs"/>
                <w:sz w:val="16"/>
                <w:szCs w:val="16"/>
                <w:lang w:val="pl-PL"/>
              </w:rPr>
              <w:t xml:space="preserve">, </w:t>
            </w:r>
            <w:r w:rsidRPr="00776983">
              <w:rPr>
                <w:rFonts w:ascii="Kokila" w:hAnsi="Kokila" w:cs="Kalimati" w:hint="cs"/>
                <w:sz w:val="16"/>
                <w:szCs w:val="16"/>
                <w:cs/>
                <w:lang w:val="pl-PL"/>
              </w:rPr>
              <w:t>१३३</w:t>
            </w:r>
            <w:r w:rsidRPr="00776983">
              <w:rPr>
                <w:rFonts w:ascii="Kokila" w:hAnsi="Kokila" w:cs="Kalimati" w:hint="cs"/>
                <w:sz w:val="16"/>
                <w:szCs w:val="16"/>
                <w:lang w:val="pl-PL"/>
              </w:rPr>
              <w:t xml:space="preserve">, </w:t>
            </w:r>
            <w:r w:rsidRPr="00776983">
              <w:rPr>
                <w:rFonts w:ascii="Kokila" w:hAnsi="Kokila" w:cs="Kalimati" w:hint="cs"/>
                <w:sz w:val="16"/>
                <w:szCs w:val="16"/>
                <w:cs/>
                <w:lang w:val="pl-PL"/>
              </w:rPr>
              <w:t>१३४</w:t>
            </w:r>
            <w:r w:rsidRPr="00776983">
              <w:rPr>
                <w:rFonts w:ascii="Kokila" w:hAnsi="Kokila" w:cs="Kalimati" w:hint="cs"/>
                <w:sz w:val="16"/>
                <w:szCs w:val="16"/>
                <w:lang w:val="pl-PL"/>
              </w:rPr>
              <w:t xml:space="preserve">, </w:t>
            </w:r>
            <w:r w:rsidRPr="00776983">
              <w:rPr>
                <w:rFonts w:ascii="Kokila" w:hAnsi="Kokila" w:cs="Kalimati" w:hint="cs"/>
                <w:sz w:val="16"/>
                <w:szCs w:val="16"/>
                <w:cs/>
                <w:lang w:val="pl-PL"/>
              </w:rPr>
              <w:t>१३५ र ६ बाट कायम रहेका सवै जग्गाहरु भ्रष्टाचार निवारण ऐन</w:t>
            </w:r>
            <w:r w:rsidRPr="00776983">
              <w:rPr>
                <w:rFonts w:ascii="Kokila" w:hAnsi="Kokila" w:cs="Kalimati" w:hint="cs"/>
                <w:sz w:val="16"/>
                <w:szCs w:val="16"/>
                <w:lang w:val="pl-PL"/>
              </w:rPr>
              <w:t xml:space="preserve">, </w:t>
            </w:r>
            <w:r w:rsidRPr="00776983">
              <w:rPr>
                <w:rFonts w:ascii="Kokila" w:hAnsi="Kokila" w:cs="Kalimati" w:hint="cs"/>
                <w:sz w:val="16"/>
                <w:szCs w:val="16"/>
                <w:cs/>
                <w:lang w:val="pl-PL"/>
              </w:rPr>
              <w:t xml:space="preserve">२०५९ को दफा ४७ बमोजिम जफत भई नेपाल सरकारको नाममा दर्ता हुने। </w:t>
            </w:r>
          </w:p>
          <w:p w14:paraId="6EC61A8C" w14:textId="5013390A" w:rsidR="00FC6412" w:rsidRPr="00FC6412" w:rsidRDefault="00776983" w:rsidP="002F681A">
            <w:pPr>
              <w:numPr>
                <w:ilvl w:val="0"/>
                <w:numId w:val="2"/>
              </w:numPr>
              <w:spacing w:after="0" w:line="240" w:lineRule="auto"/>
              <w:ind w:left="0" w:hanging="104"/>
              <w:jc w:val="both"/>
              <w:rPr>
                <w:rFonts w:ascii="Kokila" w:hAnsi="Kokila" w:cs="Kalimati"/>
                <w:sz w:val="16"/>
                <w:szCs w:val="16"/>
                <w:lang w:val="pl-PL"/>
              </w:rPr>
            </w:pPr>
            <w:r w:rsidRPr="00776983">
              <w:rPr>
                <w:rFonts w:ascii="Kokila" w:hAnsi="Kokila" w:cs="Kalimati" w:hint="cs"/>
                <w:sz w:val="16"/>
                <w:szCs w:val="16"/>
                <w:cs/>
                <w:lang w:val="pl-PL"/>
              </w:rPr>
              <w:t>प्रतिवादीहरु मघु प्रसाद वस्ताकोटी</w:t>
            </w:r>
            <w:r w:rsidRPr="00776983">
              <w:rPr>
                <w:rFonts w:ascii="Kokila" w:hAnsi="Kokila" w:cs="Kalimati" w:hint="cs"/>
                <w:sz w:val="16"/>
                <w:szCs w:val="16"/>
                <w:lang w:val="pl-PL"/>
              </w:rPr>
              <w:t xml:space="preserve">, </w:t>
            </w:r>
            <w:r w:rsidRPr="00776983">
              <w:rPr>
                <w:rFonts w:ascii="Kokila" w:eastAsiaTheme="minorHAnsi" w:hAnsi="Kokila" w:cs="Kalimati" w:hint="cs"/>
                <w:sz w:val="16"/>
                <w:szCs w:val="16"/>
                <w:cs/>
                <w:lang w:val="pl-PL" w:bidi="hi-IN"/>
              </w:rPr>
              <w:t>जगदेव</w:t>
            </w:r>
            <w:r w:rsidRPr="00776983">
              <w:rPr>
                <w:rFonts w:ascii="Kokila" w:hAnsi="Kokila" w:cs="Kalimati" w:hint="cs"/>
                <w:sz w:val="16"/>
                <w:szCs w:val="16"/>
                <w:cs/>
                <w:lang w:val="pl-PL"/>
              </w:rPr>
              <w:t xml:space="preserve"> कामती र यमुना प्रसाद पंजियारले आरोपित कसूरबाट सफाई पाउन ठहर्छ भनी फैसला भएको छ।</w:t>
            </w:r>
          </w:p>
        </w:tc>
        <w:tc>
          <w:tcPr>
            <w:tcW w:w="2520" w:type="dxa"/>
          </w:tcPr>
          <w:p w14:paraId="40F56F62" w14:textId="77777777" w:rsidR="00AB0040" w:rsidRPr="00AD0E4A" w:rsidRDefault="00AB0040" w:rsidP="0000469A">
            <w:pPr>
              <w:spacing w:after="0" w:line="240" w:lineRule="auto"/>
              <w:jc w:val="both"/>
              <w:rPr>
                <w:rFonts w:ascii="Arial" w:eastAsiaTheme="minorHAnsi" w:hAnsi="Arial" w:cs="Kalimati"/>
                <w:b/>
                <w:bCs/>
                <w:sz w:val="16"/>
                <w:szCs w:val="16"/>
                <w:lang w:val="pl-PL"/>
              </w:rPr>
            </w:pPr>
            <w:r w:rsidRPr="00AD0E4A">
              <w:rPr>
                <w:rFonts w:ascii="Arial" w:eastAsiaTheme="minorHAnsi" w:hAnsi="Arial" w:cs="Kalimati" w:hint="cs"/>
                <w:b/>
                <w:bCs/>
                <w:sz w:val="16"/>
                <w:szCs w:val="16"/>
                <w:cs/>
              </w:rPr>
              <w:lastRenderedPageBreak/>
              <w:t>फैसलाः</w:t>
            </w:r>
          </w:p>
          <w:p w14:paraId="22BEECA1" w14:textId="1CC9E8FF" w:rsidR="00AB0040" w:rsidRPr="00AD0E4A" w:rsidRDefault="00015F1F" w:rsidP="0000469A">
            <w:pPr>
              <w:spacing w:after="0" w:line="240" w:lineRule="auto"/>
              <w:jc w:val="both"/>
              <w:rPr>
                <w:rFonts w:ascii="Arial" w:eastAsiaTheme="minorHAnsi" w:hAnsi="Arial" w:cs="Kalimati"/>
                <w:sz w:val="16"/>
                <w:szCs w:val="16"/>
                <w:lang w:val="pl-PL"/>
              </w:rPr>
            </w:pPr>
            <w:r w:rsidRPr="00AD0E4A">
              <w:rPr>
                <w:rFonts w:ascii="Arial" w:eastAsiaTheme="minorHAnsi" w:hAnsi="Arial" w:cs="Kalimati" w:hint="cs"/>
                <w:sz w:val="16"/>
                <w:szCs w:val="16"/>
                <w:cs/>
              </w:rPr>
              <w:t>प्रतिवादी</w:t>
            </w:r>
            <w:r w:rsidR="00027350" w:rsidRPr="00AD0E4A">
              <w:rPr>
                <w:rFonts w:ascii="Arial" w:eastAsiaTheme="minorHAnsi" w:hAnsi="Arial" w:cs="Kalimati" w:hint="cs"/>
                <w:sz w:val="16"/>
                <w:szCs w:val="16"/>
                <w:cs/>
              </w:rPr>
              <w:t>हरु</w:t>
            </w:r>
            <w:r w:rsidRPr="00AD0E4A">
              <w:rPr>
                <w:rFonts w:ascii="Arial" w:eastAsiaTheme="minorHAnsi" w:hAnsi="Arial" w:cs="Kalimati" w:hint="cs"/>
                <w:sz w:val="16"/>
                <w:szCs w:val="16"/>
                <w:cs/>
              </w:rPr>
              <w:t>लाई</w:t>
            </w:r>
            <w:r w:rsidRPr="00AD0E4A">
              <w:rPr>
                <w:rFonts w:cs="Kalimati" w:hint="cs"/>
                <w:sz w:val="16"/>
                <w:szCs w:val="16"/>
                <w:cs/>
              </w:rPr>
              <w:t xml:space="preserve"> </w:t>
            </w:r>
            <w:r w:rsidR="00AD0E4A" w:rsidRPr="00AD0E4A">
              <w:rPr>
                <w:rFonts w:cs="Kalimati" w:hint="cs"/>
                <w:sz w:val="16"/>
                <w:szCs w:val="16"/>
                <w:cs/>
              </w:rPr>
              <w:t xml:space="preserve">आंशिक </w:t>
            </w:r>
            <w:r w:rsidR="0033627E">
              <w:rPr>
                <w:rFonts w:cs="Kalimati" w:hint="cs"/>
                <w:sz w:val="16"/>
                <w:szCs w:val="16"/>
                <w:cs/>
              </w:rPr>
              <w:t>सफाई</w:t>
            </w:r>
            <w:bookmarkStart w:id="0" w:name="_GoBack"/>
            <w:bookmarkEnd w:id="0"/>
            <w:r w:rsidRPr="00AD0E4A">
              <w:rPr>
                <w:rFonts w:cs="Kalimati" w:hint="cs"/>
                <w:sz w:val="16"/>
                <w:szCs w:val="16"/>
                <w:cs/>
              </w:rPr>
              <w:t xml:space="preserve"> दिने गरी</w:t>
            </w:r>
            <w:r w:rsidRPr="00AD0E4A">
              <w:rPr>
                <w:sz w:val="16"/>
                <w:szCs w:val="16"/>
                <w:cs/>
              </w:rPr>
              <w:t xml:space="preserve"> </w:t>
            </w:r>
            <w:r w:rsidRPr="00AD0E4A">
              <w:rPr>
                <w:rFonts w:cs="Kalimati" w:hint="cs"/>
                <w:sz w:val="16"/>
                <w:szCs w:val="16"/>
                <w:cs/>
              </w:rPr>
              <w:t>भएको</w:t>
            </w:r>
            <w:r w:rsidRPr="00AD0E4A">
              <w:rPr>
                <w:sz w:val="16"/>
                <w:szCs w:val="16"/>
                <w:cs/>
              </w:rPr>
              <w:t xml:space="preserve"> </w:t>
            </w:r>
            <w:r w:rsidRPr="00AD0E4A">
              <w:rPr>
                <w:rFonts w:cs="Kalimati" w:hint="cs"/>
                <w:sz w:val="16"/>
                <w:szCs w:val="16"/>
                <w:cs/>
              </w:rPr>
              <w:t>फैसला</w:t>
            </w:r>
            <w:r w:rsidRPr="00AD0E4A">
              <w:rPr>
                <w:rFonts w:cs="Nirmala UI" w:hint="cs"/>
                <w:sz w:val="16"/>
                <w:szCs w:val="16"/>
                <w:cs/>
              </w:rPr>
              <w:t>।</w:t>
            </w:r>
          </w:p>
          <w:p w14:paraId="118890CB" w14:textId="77777777" w:rsidR="00015F1F" w:rsidRPr="00AD0E4A" w:rsidRDefault="00015F1F" w:rsidP="0000469A">
            <w:pPr>
              <w:spacing w:after="0" w:line="240" w:lineRule="auto"/>
              <w:jc w:val="both"/>
              <w:rPr>
                <w:rFonts w:asciiTheme="minorHAnsi" w:hAnsiTheme="minorHAnsi" w:cs="Kalimati"/>
                <w:b/>
                <w:bCs/>
                <w:sz w:val="16"/>
                <w:szCs w:val="16"/>
                <w:lang w:val="pl-PL"/>
              </w:rPr>
            </w:pPr>
            <w:r w:rsidRPr="00AD0E4A">
              <w:rPr>
                <w:rFonts w:ascii="Arial" w:hAnsi="Arial" w:cs="Kalimati" w:hint="cs"/>
                <w:b/>
                <w:bCs/>
                <w:sz w:val="16"/>
                <w:szCs w:val="16"/>
                <w:cs/>
              </w:rPr>
              <w:t>विशेष अदालतले</w:t>
            </w:r>
            <w:r w:rsidR="004B19DD" w:rsidRPr="00AD0E4A">
              <w:rPr>
                <w:rFonts w:ascii="Arial" w:hAnsi="Arial" w:cs="Kalimati" w:hint="cs"/>
                <w:b/>
                <w:bCs/>
                <w:sz w:val="16"/>
                <w:szCs w:val="16"/>
                <w:cs/>
              </w:rPr>
              <w:t xml:space="preserve"> फैसला गर्दा</w:t>
            </w:r>
            <w:r w:rsidRPr="00AD0E4A">
              <w:rPr>
                <w:rFonts w:ascii="Arial" w:hAnsi="Arial" w:cs="Kalimati" w:hint="cs"/>
                <w:b/>
                <w:bCs/>
                <w:sz w:val="16"/>
                <w:szCs w:val="16"/>
                <w:cs/>
              </w:rPr>
              <w:t xml:space="preserve"> लिएका आधारहरु:</w:t>
            </w:r>
          </w:p>
          <w:p w14:paraId="1D118E7D" w14:textId="77777777" w:rsidR="00776983" w:rsidRPr="00776983" w:rsidRDefault="00776983" w:rsidP="002F681A">
            <w:pPr>
              <w:numPr>
                <w:ilvl w:val="0"/>
                <w:numId w:val="2"/>
              </w:numPr>
              <w:spacing w:after="0" w:line="240" w:lineRule="auto"/>
              <w:ind w:left="0" w:hanging="104"/>
              <w:jc w:val="both"/>
              <w:rPr>
                <w:rFonts w:asciiTheme="minorHAnsi" w:eastAsiaTheme="minorHAnsi" w:hAnsiTheme="minorHAnsi" w:cs="Kalimati"/>
                <w:sz w:val="16"/>
                <w:szCs w:val="16"/>
                <w:lang w:val="pl-PL"/>
              </w:rPr>
            </w:pPr>
            <w:r w:rsidRPr="00776983">
              <w:rPr>
                <w:rFonts w:asciiTheme="minorHAnsi" w:eastAsiaTheme="minorHAnsi" w:hAnsiTheme="minorHAnsi" w:cs="Kalimati" w:hint="cs"/>
                <w:sz w:val="16"/>
                <w:szCs w:val="16"/>
                <w:cs/>
                <w:lang w:val="da-DK"/>
              </w:rPr>
              <w:t>प्रतिवादीहरु मघु प्रसाद वस्ताकोटी</w:t>
            </w:r>
            <w:r w:rsidRPr="00776983">
              <w:rPr>
                <w:rFonts w:asciiTheme="minorHAnsi" w:eastAsiaTheme="minorHAnsi" w:hAnsiTheme="minorHAnsi" w:cs="Kalimati" w:hint="cs"/>
                <w:sz w:val="16"/>
                <w:szCs w:val="16"/>
                <w:lang w:val="pl-PL"/>
              </w:rPr>
              <w:t xml:space="preserve">, </w:t>
            </w:r>
            <w:r w:rsidRPr="00776983">
              <w:rPr>
                <w:rFonts w:asciiTheme="minorHAnsi" w:eastAsiaTheme="minorHAnsi" w:hAnsiTheme="minorHAnsi" w:cs="Kalimati" w:hint="cs"/>
                <w:sz w:val="16"/>
                <w:szCs w:val="16"/>
                <w:cs/>
                <w:lang w:val="da-DK"/>
              </w:rPr>
              <w:t xml:space="preserve">जगदेव कामती र यमुना प्रसाद पंजियारले सरकारी जग्गा ब्यक्ति विशेषको नाममा दर्ता गर्ने निर्णय आफैले गरेको नभई गुठी संस्थान केन्द्रीय </w:t>
            </w:r>
            <w:r w:rsidRPr="00776983">
              <w:rPr>
                <w:rFonts w:ascii="Kokila" w:eastAsiaTheme="minorHAnsi" w:hAnsi="Kokila" w:cs="Kalimati" w:hint="cs"/>
                <w:sz w:val="16"/>
                <w:szCs w:val="16"/>
                <w:cs/>
                <w:lang w:val="pl-PL"/>
              </w:rPr>
              <w:t>कार्यालयबाट</w:t>
            </w:r>
            <w:r w:rsidRPr="00776983">
              <w:rPr>
                <w:rFonts w:asciiTheme="minorHAnsi" w:eastAsiaTheme="minorHAnsi" w:hAnsiTheme="minorHAnsi" w:cs="Kalimati" w:hint="cs"/>
                <w:sz w:val="16"/>
                <w:szCs w:val="16"/>
                <w:cs/>
                <w:lang w:val="da-DK"/>
              </w:rPr>
              <w:t xml:space="preserve"> भए गरेको निर्णय कार्यान्वयन प्रक्रियामा संलग्न सम्म रहेकोले निज प्रतिवादीहरुको उक्त कार्यमा बदनियत रहेको नदेखिएको।</w:t>
            </w:r>
          </w:p>
          <w:p w14:paraId="65A67D9A" w14:textId="45941346" w:rsidR="00AB0040" w:rsidRPr="00AD0E4A" w:rsidRDefault="00776983" w:rsidP="002F681A">
            <w:pPr>
              <w:numPr>
                <w:ilvl w:val="0"/>
                <w:numId w:val="2"/>
              </w:numPr>
              <w:spacing w:after="0" w:line="240" w:lineRule="auto"/>
              <w:ind w:left="0" w:hanging="104"/>
              <w:jc w:val="both"/>
              <w:rPr>
                <w:rFonts w:cs="Kalimati"/>
                <w:sz w:val="16"/>
                <w:szCs w:val="16"/>
                <w:lang w:val="da-DK"/>
              </w:rPr>
            </w:pPr>
            <w:r w:rsidRPr="00776983">
              <w:rPr>
                <w:rFonts w:cs="Kalimati" w:hint="cs"/>
                <w:sz w:val="16"/>
                <w:szCs w:val="16"/>
                <w:cs/>
                <w:lang w:val="da-DK"/>
              </w:rPr>
              <w:t>कुमार खड्क विक्रम शाहको नाममा दर्ता कायम हुने निर्णय गर्ने प्रमुख मालपोत अधिकृत शशीनारायण लाल दास उपर अभियोग मागदावी लिइएको नपाईएको।</w:t>
            </w:r>
          </w:p>
        </w:tc>
        <w:tc>
          <w:tcPr>
            <w:tcW w:w="7020" w:type="dxa"/>
          </w:tcPr>
          <w:p w14:paraId="25D4E458" w14:textId="77777777" w:rsidR="00776983" w:rsidRPr="00776983" w:rsidRDefault="00776983" w:rsidP="002F681A">
            <w:pPr>
              <w:numPr>
                <w:ilvl w:val="0"/>
                <w:numId w:val="2"/>
              </w:numPr>
              <w:spacing w:after="0" w:line="240" w:lineRule="auto"/>
              <w:ind w:left="0" w:hanging="104"/>
              <w:jc w:val="both"/>
              <w:rPr>
                <w:rFonts w:asciiTheme="minorHAnsi" w:eastAsiaTheme="minorHAnsi" w:hAnsiTheme="minorHAnsi" w:cs="Kalimati"/>
                <w:b/>
                <w:bCs/>
                <w:sz w:val="16"/>
                <w:szCs w:val="16"/>
                <w:lang w:val="da-DK"/>
              </w:rPr>
            </w:pPr>
            <w:bookmarkStart w:id="1" w:name="_Toc184035331"/>
            <w:r w:rsidRPr="00776983">
              <w:rPr>
                <w:rFonts w:cs="Kalimati" w:hint="cs"/>
                <w:sz w:val="16"/>
                <w:szCs w:val="16"/>
                <w:cs/>
                <w:lang w:bidi="hi-IN"/>
              </w:rPr>
              <w:t>नापीबाट सरकारी सार्वजनिक रुपमा जनिई अनवरतरुपमा सरकारी सार्वजनिक रुपमा नै भोगमा रहेका जिल्ला धनुषा साविक पिडारी गा.वि.स. वडा नं.५का कित्ता नं.132</w:t>
            </w:r>
            <w:r w:rsidRPr="00776983">
              <w:rPr>
                <w:rFonts w:cs="Kalimati" w:hint="cs"/>
                <w:sz w:val="16"/>
                <w:szCs w:val="16"/>
                <w:lang w:val="da-DK" w:bidi="hi-IN"/>
              </w:rPr>
              <w:t>,</w:t>
            </w:r>
            <w:r w:rsidRPr="00776983">
              <w:rPr>
                <w:rFonts w:cs="Kalimati" w:hint="cs"/>
                <w:sz w:val="16"/>
                <w:szCs w:val="16"/>
                <w:cs/>
                <w:lang w:bidi="hi-IN"/>
              </w:rPr>
              <w:t>133</w:t>
            </w:r>
            <w:r w:rsidRPr="00776983">
              <w:rPr>
                <w:rFonts w:cs="Kalimati" w:hint="cs"/>
                <w:sz w:val="16"/>
                <w:szCs w:val="16"/>
                <w:lang w:val="da-DK" w:bidi="hi-IN"/>
              </w:rPr>
              <w:t>,</w:t>
            </w:r>
            <w:r w:rsidRPr="00776983">
              <w:rPr>
                <w:rFonts w:cs="Kalimati" w:hint="cs"/>
                <w:sz w:val="16"/>
                <w:szCs w:val="16"/>
                <w:cs/>
                <w:lang w:bidi="hi-IN"/>
              </w:rPr>
              <w:t>134</w:t>
            </w:r>
            <w:r w:rsidRPr="00776983">
              <w:rPr>
                <w:rFonts w:cs="Kalimati" w:hint="cs"/>
                <w:sz w:val="16"/>
                <w:szCs w:val="16"/>
                <w:lang w:val="da-DK" w:bidi="hi-IN"/>
              </w:rPr>
              <w:t>,</w:t>
            </w:r>
            <w:r w:rsidRPr="00776983">
              <w:rPr>
                <w:rFonts w:cs="Kalimati" w:hint="cs"/>
                <w:sz w:val="16"/>
                <w:szCs w:val="16"/>
                <w:cs/>
                <w:lang w:bidi="hi-IN"/>
              </w:rPr>
              <w:t>135 का जग्गाहरु र कित्ता नं.6 को जग्गाधनी महल खाली भई व्यक्ति तथा गुठी संस्थान नजनिएको</w:t>
            </w:r>
            <w:r w:rsidRPr="00776983">
              <w:rPr>
                <w:rFonts w:cs="Kalimati"/>
                <w:sz w:val="16"/>
                <w:szCs w:val="16"/>
                <w:lang w:val="da-DK"/>
              </w:rPr>
              <w:t xml:space="preserve">, </w:t>
            </w:r>
            <w:r w:rsidRPr="00776983">
              <w:rPr>
                <w:rFonts w:cs="Kalimati" w:hint="cs"/>
                <w:sz w:val="16"/>
                <w:szCs w:val="16"/>
                <w:cs/>
                <w:lang w:bidi="hi-IN"/>
              </w:rPr>
              <w:t>सरकारी</w:t>
            </w:r>
            <w:r w:rsidRPr="00776983">
              <w:rPr>
                <w:rFonts w:cs="Kalimati"/>
                <w:sz w:val="16"/>
                <w:szCs w:val="16"/>
                <w:lang w:val="da-DK"/>
              </w:rPr>
              <w:t xml:space="preserve">, </w:t>
            </w:r>
            <w:r w:rsidRPr="00776983">
              <w:rPr>
                <w:rFonts w:cs="Kalimati" w:hint="cs"/>
                <w:sz w:val="16"/>
                <w:szCs w:val="16"/>
                <w:cs/>
                <w:lang w:bidi="hi-IN"/>
              </w:rPr>
              <w:t>सार्वजनिक जग्गाहरू तत्कालीन जनकपुर गुठी तहसिल तथा खर्च कार्यालयका कार्यालय प्रमुख तथा मालपोत कार्यालय</w:t>
            </w:r>
            <w:r w:rsidRPr="00776983">
              <w:rPr>
                <w:rFonts w:cs="Kalimati"/>
                <w:sz w:val="16"/>
                <w:szCs w:val="16"/>
                <w:lang w:val="da-DK"/>
              </w:rPr>
              <w:t xml:space="preserve">, </w:t>
            </w:r>
            <w:r w:rsidRPr="00776983">
              <w:rPr>
                <w:rFonts w:cs="Kalimati" w:hint="cs"/>
                <w:sz w:val="16"/>
                <w:szCs w:val="16"/>
                <w:cs/>
                <w:lang w:bidi="hi-IN"/>
              </w:rPr>
              <w:t>धनुषाका कर्मचारीहरु समेतको मिलेमतोमा सरकारी जग्गा ब्यक्तिको नाममा कायम गरी भ्रष्टाचारजन्य कार्य</w:t>
            </w:r>
            <w:r w:rsidRPr="00776983">
              <w:rPr>
                <w:rFonts w:cs="Kalimati" w:hint="cs"/>
                <w:sz w:val="16"/>
                <w:szCs w:val="16"/>
                <w:cs/>
              </w:rPr>
              <w:t xml:space="preserve"> गरेको भन्ने समेत ब्यहोराको उजुरीको आधारमा अनुसन्धान प्रारम्भ भएको प्रस्तुत मुद्दमा</w:t>
            </w:r>
            <w:r w:rsidRPr="00776983">
              <w:rPr>
                <w:rFonts w:cs="Kalimati" w:hint="cs"/>
                <w:sz w:val="16"/>
                <w:szCs w:val="16"/>
                <w:cs/>
                <w:lang w:bidi="hi-IN"/>
              </w:rPr>
              <w:t xml:space="preserve"> तत्कालिन जनकपुर गुठी तहसिल तथा खर्च कार्यालयका तत्कालिन कार्यालय प्रमुख मधु प्रसाद बस्ताकोटीले तत्कालीन श्री 5 को सरकारको नाममा नापनक्सा भई कायम रहेका सरकारी सार्वजनिक जग्गाहरु भिड्दै नभिडने गुठी लगत कायम गरी कुमार खड्‍ग विक्रम शाहको नाममा दर्ता कायम हुने गरी जग्गाधनी प्रमाण पूर्जा बनाईदिन मालपोत कार्यालय धनुषालाई मिति 2043।04।28 मा पत्राचार गरेको </w:t>
            </w:r>
            <w:r w:rsidRPr="00776983">
              <w:rPr>
                <w:rFonts w:cs="Kalimati" w:hint="cs"/>
                <w:sz w:val="16"/>
                <w:szCs w:val="16"/>
                <w:cs/>
              </w:rPr>
              <w:t>तथ्य मिशिल संलग्न</w:t>
            </w:r>
            <w:r w:rsidRPr="00776983">
              <w:rPr>
                <w:rFonts w:cs="Kalimati" w:hint="cs"/>
                <w:sz w:val="16"/>
                <w:szCs w:val="16"/>
                <w:cs/>
                <w:lang w:bidi="hi-IN"/>
              </w:rPr>
              <w:t xml:space="preserve"> तत्कालिन जनकपुर गुठी तहसिल तथा खर्च कार्यालयक</w:t>
            </w:r>
            <w:r w:rsidRPr="00776983">
              <w:rPr>
                <w:rFonts w:cs="Kalimati" w:hint="cs"/>
                <w:sz w:val="16"/>
                <w:szCs w:val="16"/>
                <w:cs/>
              </w:rPr>
              <w:t xml:space="preserve">ो  कागजातहरुवाट </w:t>
            </w:r>
            <w:r w:rsidRPr="00776983">
              <w:rPr>
                <w:rFonts w:cs="Kalimati" w:hint="cs"/>
                <w:sz w:val="16"/>
                <w:szCs w:val="16"/>
                <w:cs/>
                <w:lang w:bidi="hi-IN"/>
              </w:rPr>
              <w:t xml:space="preserve">पुष्टि </w:t>
            </w:r>
            <w:r w:rsidRPr="00776983">
              <w:rPr>
                <w:rFonts w:cs="Kalimati" w:hint="cs"/>
                <w:sz w:val="16"/>
                <w:szCs w:val="16"/>
                <w:cs/>
              </w:rPr>
              <w:t xml:space="preserve">भएको देखिन्छ। </w:t>
            </w:r>
            <w:r w:rsidRPr="00776983">
              <w:rPr>
                <w:rFonts w:cs="Kalimati" w:hint="cs"/>
                <w:sz w:val="16"/>
                <w:szCs w:val="16"/>
                <w:cs/>
                <w:lang w:bidi="hi-IN"/>
              </w:rPr>
              <w:t>तत्कालिन जनकपुर गुठी तहसिल तथा खर्च कार्यालयका तत्कालिन कार्यालय प्रमुख मधु प्रसाद बस्ताकोटीले कानून वमोजिम गुठी जग्गाको लगत र अभिलेख समेत सुरक्षित राखी जग्गाको संरक्षण गर्नुपर्ने जिम्मेवारी र दायित्व भएको गुठी कार्यालयमा कार्यरत रहँदा आफ्नो पद मुताविकको जिम्मेवारी र दायित्वबाट बिमुख भई पदीय मर्यादाको समेत दुरुपयोग गरी सरकारी स्वामित्वमा नै रहिरहेको जिल्ला धनुषा साविक पिडारी गा.वि.स. वडा नं.५ कि.नं.132</w:t>
            </w:r>
            <w:r w:rsidRPr="00776983">
              <w:rPr>
                <w:rFonts w:cs="Kalimati"/>
                <w:sz w:val="16"/>
                <w:szCs w:val="16"/>
                <w:lang w:val="da-DK"/>
              </w:rPr>
              <w:t xml:space="preserve">, </w:t>
            </w:r>
            <w:r w:rsidRPr="00776983">
              <w:rPr>
                <w:rFonts w:cs="Kalimati" w:hint="cs"/>
                <w:sz w:val="16"/>
                <w:szCs w:val="16"/>
                <w:cs/>
                <w:lang w:bidi="hi-IN"/>
              </w:rPr>
              <w:t>कि.नं.133</w:t>
            </w:r>
            <w:r w:rsidRPr="00776983">
              <w:rPr>
                <w:rFonts w:cs="Kalimati"/>
                <w:sz w:val="16"/>
                <w:szCs w:val="16"/>
                <w:lang w:val="da-DK"/>
              </w:rPr>
              <w:t xml:space="preserve">, </w:t>
            </w:r>
            <w:r w:rsidRPr="00776983">
              <w:rPr>
                <w:rFonts w:cs="Kalimati" w:hint="cs"/>
                <w:sz w:val="16"/>
                <w:szCs w:val="16"/>
                <w:cs/>
                <w:lang w:bidi="hi-IN"/>
              </w:rPr>
              <w:t>कि.नं.134</w:t>
            </w:r>
            <w:r w:rsidRPr="00776983">
              <w:rPr>
                <w:rFonts w:cs="Kalimati"/>
                <w:sz w:val="16"/>
                <w:szCs w:val="16"/>
                <w:lang w:val="da-DK"/>
              </w:rPr>
              <w:t xml:space="preserve">, </w:t>
            </w:r>
            <w:r w:rsidRPr="00776983">
              <w:rPr>
                <w:rFonts w:cs="Kalimati" w:hint="cs"/>
                <w:sz w:val="16"/>
                <w:szCs w:val="16"/>
                <w:cs/>
                <w:lang w:bidi="hi-IN"/>
              </w:rPr>
              <w:t>कि.नं.135 र कि.नं.६ समेतका जग्गा गैह्रकानूनी रुपमा अनाधिकृत व्यक्तिका नाममा दर्ता गर्ने-गराउने कार्यमा प्रत्यक्ष संलग्न रहेको देखिदा देखिदै प्रतिवादी मधु प्रसाद बस्ताकोटी समेतलाई आरोपदावीबाट सफाई दिने गरी भएको फैसला त्रुटीपूर्ण</w:t>
            </w:r>
            <w:r w:rsidRPr="00776983">
              <w:rPr>
                <w:rFonts w:cs="Kalimati" w:hint="cs"/>
                <w:sz w:val="16"/>
                <w:szCs w:val="16"/>
                <w:cs/>
              </w:rPr>
              <w:t xml:space="preserve"> हुदाँ बदर भागी</w:t>
            </w:r>
            <w:r w:rsidRPr="00776983">
              <w:rPr>
                <w:rFonts w:cs="Kalimati" w:hint="cs"/>
                <w:sz w:val="16"/>
                <w:szCs w:val="16"/>
                <w:cs/>
                <w:lang w:bidi="hi-IN"/>
              </w:rPr>
              <w:t xml:space="preserve"> </w:t>
            </w:r>
            <w:r w:rsidRPr="00776983">
              <w:rPr>
                <w:rFonts w:cs="Kalimati" w:hint="cs"/>
                <w:sz w:val="16"/>
                <w:szCs w:val="16"/>
                <w:cs/>
              </w:rPr>
              <w:t>छ।</w:t>
            </w:r>
            <w:bookmarkEnd w:id="1"/>
          </w:p>
          <w:p w14:paraId="7348BDBC" w14:textId="77777777" w:rsidR="00776983" w:rsidRPr="00776983" w:rsidRDefault="00776983" w:rsidP="002F681A">
            <w:pPr>
              <w:numPr>
                <w:ilvl w:val="0"/>
                <w:numId w:val="2"/>
              </w:numPr>
              <w:spacing w:after="0" w:line="240" w:lineRule="auto"/>
              <w:ind w:left="0" w:hanging="104"/>
              <w:jc w:val="both"/>
              <w:rPr>
                <w:rFonts w:cs="Kalimati"/>
                <w:b/>
                <w:bCs/>
                <w:sz w:val="16"/>
                <w:szCs w:val="16"/>
                <w:lang w:val="da-DK"/>
              </w:rPr>
            </w:pPr>
            <w:r w:rsidRPr="00776983">
              <w:rPr>
                <w:rFonts w:cs="Kalimati" w:hint="cs"/>
                <w:sz w:val="16"/>
                <w:szCs w:val="16"/>
                <w:cs/>
                <w:lang w:bidi="hi-IN"/>
              </w:rPr>
              <w:t>जग्गा नापजाँच ऐन</w:t>
            </w:r>
            <w:r w:rsidRPr="00776983">
              <w:rPr>
                <w:rFonts w:cs="Kalimati"/>
                <w:sz w:val="16"/>
                <w:szCs w:val="16"/>
                <w:lang w:val="da-DK"/>
              </w:rPr>
              <w:t xml:space="preserve">, </w:t>
            </w:r>
            <w:r w:rsidRPr="00776983">
              <w:rPr>
                <w:rFonts w:cs="Kalimati" w:hint="cs"/>
                <w:sz w:val="16"/>
                <w:szCs w:val="16"/>
                <w:cs/>
                <w:lang w:bidi="hi-IN"/>
              </w:rPr>
              <w:t>2019 बमोजिम 2025 सालको पहिलो नापीबाट सरकारी सार्वजनिक रुपमा जनिई हालसम्म पनि अनवरतरुपमा सरकारी सार्वजनिक रुपमा नै भोगमा रहेका जिल्ला धनुषा साविक पिडारी गा.वि.स. वडा नं.५का कित्ता नं.132</w:t>
            </w:r>
            <w:r w:rsidRPr="00776983">
              <w:rPr>
                <w:rFonts w:cs="Kalimati" w:hint="cs"/>
                <w:sz w:val="16"/>
                <w:szCs w:val="16"/>
                <w:lang w:val="da-DK" w:bidi="hi-IN"/>
              </w:rPr>
              <w:t>,</w:t>
            </w:r>
            <w:r w:rsidRPr="00776983">
              <w:rPr>
                <w:rFonts w:cs="Kalimati" w:hint="cs"/>
                <w:sz w:val="16"/>
                <w:szCs w:val="16"/>
                <w:cs/>
                <w:lang w:bidi="hi-IN"/>
              </w:rPr>
              <w:t>133</w:t>
            </w:r>
            <w:r w:rsidRPr="00776983">
              <w:rPr>
                <w:rFonts w:cs="Kalimati" w:hint="cs"/>
                <w:sz w:val="16"/>
                <w:szCs w:val="16"/>
                <w:lang w:val="da-DK" w:bidi="hi-IN"/>
              </w:rPr>
              <w:t>,</w:t>
            </w:r>
            <w:r w:rsidRPr="00776983">
              <w:rPr>
                <w:rFonts w:cs="Kalimati" w:hint="cs"/>
                <w:sz w:val="16"/>
                <w:szCs w:val="16"/>
                <w:cs/>
                <w:lang w:bidi="hi-IN"/>
              </w:rPr>
              <w:t>134</w:t>
            </w:r>
            <w:r w:rsidRPr="00776983">
              <w:rPr>
                <w:rFonts w:cs="Kalimati" w:hint="cs"/>
                <w:sz w:val="16"/>
                <w:szCs w:val="16"/>
                <w:lang w:val="da-DK" w:bidi="hi-IN"/>
              </w:rPr>
              <w:t>,</w:t>
            </w:r>
            <w:r w:rsidRPr="00776983">
              <w:rPr>
                <w:rFonts w:cs="Kalimati" w:hint="cs"/>
                <w:sz w:val="16"/>
                <w:szCs w:val="16"/>
                <w:cs/>
                <w:lang w:bidi="hi-IN"/>
              </w:rPr>
              <w:t xml:space="preserve">135 का जग्गाहरु र कित्ता नं.6 को </w:t>
            </w:r>
            <w:r w:rsidRPr="00776983">
              <w:rPr>
                <w:rFonts w:cs="Kalimati" w:hint="cs"/>
                <w:sz w:val="16"/>
                <w:szCs w:val="16"/>
                <w:cs/>
              </w:rPr>
              <w:t xml:space="preserve">जग्गाको </w:t>
            </w:r>
            <w:r w:rsidRPr="00776983">
              <w:rPr>
                <w:rFonts w:cs="Kalimati" w:hint="cs"/>
                <w:sz w:val="16"/>
                <w:szCs w:val="16"/>
                <w:cs/>
                <w:lang w:bidi="hi-IN"/>
              </w:rPr>
              <w:t>जग्गाधनी महल खाली भई व्यक्ति तथा गुठी संस्थान नजनिएको उक्त जग्गाहरु सरकारी</w:t>
            </w:r>
            <w:r w:rsidRPr="00776983">
              <w:rPr>
                <w:rFonts w:cs="Kalimati"/>
                <w:sz w:val="16"/>
                <w:szCs w:val="16"/>
                <w:lang w:val="da-DK"/>
              </w:rPr>
              <w:t xml:space="preserve">, </w:t>
            </w:r>
            <w:r w:rsidRPr="00776983">
              <w:rPr>
                <w:rFonts w:cs="Kalimati" w:hint="cs"/>
                <w:sz w:val="16"/>
                <w:szCs w:val="16"/>
                <w:cs/>
                <w:lang w:bidi="hi-IN"/>
              </w:rPr>
              <w:t>सार्वजनिक जग्गा रहेकोमा उक्त जग्गाहरूको अभिलेख प्रमाण सुरक्षित राखी जग्गाको संरक्षण समेत गर्नुपर्ने प्रमुख जिम्मेवारी र दायित्व हुने सम्बन्धित गुठी संस्थान</w:t>
            </w:r>
            <w:r w:rsidRPr="00776983">
              <w:rPr>
                <w:rFonts w:cs="Kalimati"/>
                <w:sz w:val="16"/>
                <w:szCs w:val="16"/>
                <w:lang w:val="da-DK"/>
              </w:rPr>
              <w:t xml:space="preserve">, </w:t>
            </w:r>
            <w:r w:rsidRPr="00776983">
              <w:rPr>
                <w:rFonts w:cs="Kalimati" w:hint="cs"/>
                <w:sz w:val="16"/>
                <w:szCs w:val="16"/>
                <w:cs/>
                <w:lang w:bidi="hi-IN"/>
              </w:rPr>
              <w:t>तथा मालपोत कार्यालय धनुषाले उल्टै व्यक्ति विशेषलाई सहयोग पुग्नेगरी वद्‌नियतसाथ विभिन्न कैफियतयुक्त र गैह्रकानूनी कार्य गर्नको लागि दुषित प्रस्ताव तथा पत्राचार गर्ने</w:t>
            </w:r>
            <w:r w:rsidRPr="00776983">
              <w:rPr>
                <w:rFonts w:cs="Kalimati"/>
                <w:sz w:val="16"/>
                <w:szCs w:val="16"/>
                <w:lang w:val="da-DK"/>
              </w:rPr>
              <w:t xml:space="preserve">, </w:t>
            </w:r>
            <w:r w:rsidRPr="00776983">
              <w:rPr>
                <w:rFonts w:cs="Kalimati" w:hint="cs"/>
                <w:sz w:val="16"/>
                <w:szCs w:val="16"/>
                <w:cs/>
                <w:lang w:bidi="hi-IN"/>
              </w:rPr>
              <w:t>उक्त प्रस्ताव स्वीकृति दिने समेतका निर्णय गरी-गराई सरकारी</w:t>
            </w:r>
            <w:r w:rsidRPr="00776983">
              <w:rPr>
                <w:rFonts w:cs="Kalimati"/>
                <w:sz w:val="16"/>
                <w:szCs w:val="16"/>
                <w:lang w:val="da-DK"/>
              </w:rPr>
              <w:t xml:space="preserve">, </w:t>
            </w:r>
            <w:r w:rsidRPr="00776983">
              <w:rPr>
                <w:rFonts w:cs="Kalimati" w:hint="cs"/>
                <w:sz w:val="16"/>
                <w:szCs w:val="16"/>
                <w:cs/>
                <w:lang w:bidi="hi-IN"/>
              </w:rPr>
              <w:t>सार्वजनिक सम्पत्तिको मस्यौट हुने गरी तत्कालीन जनकपुर गुठी तहसिल तथा खर्च कार्यालयका कार्यालय प्रमुख तथा मालपोत कार्यालय</w:t>
            </w:r>
            <w:r w:rsidRPr="00776983">
              <w:rPr>
                <w:rFonts w:cs="Kalimati"/>
                <w:sz w:val="16"/>
                <w:szCs w:val="16"/>
                <w:lang w:val="da-DK"/>
              </w:rPr>
              <w:t xml:space="preserve">, </w:t>
            </w:r>
            <w:r w:rsidRPr="00776983">
              <w:rPr>
                <w:rFonts w:cs="Kalimati" w:hint="cs"/>
                <w:sz w:val="16"/>
                <w:szCs w:val="16"/>
                <w:cs/>
                <w:lang w:bidi="hi-IN"/>
              </w:rPr>
              <w:t xml:space="preserve">धनुषाका कर्मचारीहरु लगायत यी प्रतिवादीहरु समेतको मिलेमतोमा योजनावद्ध तरिकाले आफ्नो पद र जिम्मेवारीको दुरुपयोग गरी नेपाल सरकारलाई प्रत्यक्ष हानी र व्यक्ति विशेषलाई गैह्रकानूनी लाभ पुर्‍याउने गरी बद्‌नियतपूर्वक गैह्रकानूनी निर्णय गरी गराई </w:t>
            </w:r>
            <w:r w:rsidRPr="00776983">
              <w:rPr>
                <w:rFonts w:cs="Kalimati" w:hint="cs"/>
                <w:sz w:val="16"/>
                <w:szCs w:val="16"/>
                <w:cs/>
              </w:rPr>
              <w:t>ब</w:t>
            </w:r>
            <w:r w:rsidRPr="00776983">
              <w:rPr>
                <w:rFonts w:cs="Kalimati" w:hint="cs"/>
                <w:sz w:val="16"/>
                <w:szCs w:val="16"/>
                <w:cs/>
                <w:lang w:bidi="hi-IN"/>
              </w:rPr>
              <w:t>नियतपूर्वक सरकारी जग्गा ब्यक्तिको नाममा कायम गरी भ्रष्टाचारजन्य कार्यको कसुर गरेको अवस्थामा उक्त विवादित जग्गाहरु सार्वजनिक जग्गा रहेको फिल्डबुक समेतका मिसिल प्रमाणबाट पुष्टि भएकोले सो जग्गाहरु नेपाल सरकारको कायम हुनु पर्ने देखिदा जिल्ला धनुषा साविक पिडारी गा.वि.स. वडा नं.५का कित्ता नं.132</w:t>
            </w:r>
            <w:r w:rsidRPr="00776983">
              <w:rPr>
                <w:rFonts w:cs="Kalimati" w:hint="cs"/>
                <w:sz w:val="16"/>
                <w:szCs w:val="16"/>
                <w:lang w:val="da-DK" w:bidi="hi-IN"/>
              </w:rPr>
              <w:t>,</w:t>
            </w:r>
            <w:r w:rsidRPr="00776983">
              <w:rPr>
                <w:rFonts w:cs="Kalimati" w:hint="cs"/>
                <w:sz w:val="16"/>
                <w:szCs w:val="16"/>
                <w:cs/>
                <w:lang w:bidi="hi-IN"/>
              </w:rPr>
              <w:t>133</w:t>
            </w:r>
            <w:r w:rsidRPr="00776983">
              <w:rPr>
                <w:rFonts w:cs="Kalimati" w:hint="cs"/>
                <w:sz w:val="16"/>
                <w:szCs w:val="16"/>
                <w:lang w:val="da-DK" w:bidi="hi-IN"/>
              </w:rPr>
              <w:t>,</w:t>
            </w:r>
            <w:r w:rsidRPr="00776983">
              <w:rPr>
                <w:rFonts w:cs="Kalimati" w:hint="cs"/>
                <w:sz w:val="16"/>
                <w:szCs w:val="16"/>
                <w:cs/>
                <w:lang w:bidi="hi-IN"/>
              </w:rPr>
              <w:t>134</w:t>
            </w:r>
            <w:r w:rsidRPr="00776983">
              <w:rPr>
                <w:rFonts w:cs="Kalimati" w:hint="cs"/>
                <w:sz w:val="16"/>
                <w:szCs w:val="16"/>
                <w:lang w:val="da-DK" w:bidi="hi-IN"/>
              </w:rPr>
              <w:t>,</w:t>
            </w:r>
            <w:r w:rsidRPr="00776983">
              <w:rPr>
                <w:rFonts w:cs="Kalimati" w:hint="cs"/>
                <w:sz w:val="16"/>
                <w:szCs w:val="16"/>
                <w:cs/>
                <w:lang w:bidi="hi-IN"/>
              </w:rPr>
              <w:t>135 का जग्गाहरु र कित्ता नं.6 बाट हाल कायम रहेका सबै जग्गाहरु भ्रष्टाचार निवारण ऐन</w:t>
            </w:r>
            <w:r w:rsidRPr="00776983">
              <w:rPr>
                <w:rFonts w:cs="Kalimati"/>
                <w:sz w:val="16"/>
                <w:szCs w:val="16"/>
                <w:lang w:val="da-DK"/>
              </w:rPr>
              <w:t xml:space="preserve">, </w:t>
            </w:r>
            <w:r w:rsidRPr="00776983">
              <w:rPr>
                <w:rFonts w:cs="Kalimati" w:hint="cs"/>
                <w:sz w:val="16"/>
                <w:szCs w:val="16"/>
                <w:cs/>
                <w:lang w:bidi="hi-IN"/>
              </w:rPr>
              <w:t>२०५९ को दफा ४७ बमोजिम जफत भई नेपाल सरकारको नाममा दर्ता कायम हुने</w:t>
            </w:r>
            <w:r w:rsidRPr="00776983">
              <w:rPr>
                <w:rFonts w:cs="Kalimati" w:hint="cs"/>
                <w:sz w:val="16"/>
                <w:szCs w:val="16"/>
                <w:cs/>
              </w:rPr>
              <w:t xml:space="preserve"> तथ्यमा अदालत सहमत भई सो जग्गा जफत हुने</w:t>
            </w:r>
            <w:r w:rsidRPr="00776983">
              <w:rPr>
                <w:rFonts w:cs="Kalimati" w:hint="cs"/>
                <w:sz w:val="16"/>
                <w:szCs w:val="16"/>
                <w:cs/>
                <w:lang w:bidi="hi-IN"/>
              </w:rPr>
              <w:t xml:space="preserve"> ठहर गरी फैसला</w:t>
            </w:r>
            <w:r w:rsidRPr="00776983">
              <w:rPr>
                <w:rFonts w:cs="Kalimati" w:hint="cs"/>
                <w:sz w:val="16"/>
                <w:szCs w:val="16"/>
                <w:cs/>
              </w:rPr>
              <w:t xml:space="preserve"> गरि सकेको स्थितिमा</w:t>
            </w:r>
            <w:r w:rsidRPr="00776983">
              <w:rPr>
                <w:rFonts w:cs="Kalimati" w:hint="cs"/>
                <w:sz w:val="16"/>
                <w:szCs w:val="16"/>
                <w:cs/>
                <w:lang w:bidi="hi-IN"/>
              </w:rPr>
              <w:t xml:space="preserve"> </w:t>
            </w:r>
            <w:r w:rsidRPr="00776983">
              <w:rPr>
                <w:rFonts w:cs="Kalimati" w:hint="cs"/>
                <w:sz w:val="16"/>
                <w:szCs w:val="16"/>
                <w:cs/>
              </w:rPr>
              <w:t xml:space="preserve">यसरी सरकारी </w:t>
            </w:r>
            <w:r w:rsidRPr="00776983">
              <w:rPr>
                <w:rFonts w:cs="Kalimati" w:hint="cs"/>
                <w:sz w:val="16"/>
                <w:szCs w:val="16"/>
                <w:cs/>
              </w:rPr>
              <w:lastRenderedPageBreak/>
              <w:t xml:space="preserve">सार्वजनिक जग्गा ब्यक्ति विशेषमा कायम गराउने कार्यमा संलग्न यि प्रतिवादीहरु </w:t>
            </w:r>
            <w:r w:rsidRPr="00776983">
              <w:rPr>
                <w:rFonts w:cs="Kalimati" w:hint="cs"/>
                <w:sz w:val="16"/>
                <w:szCs w:val="16"/>
                <w:cs/>
                <w:lang w:bidi="hi-IN"/>
              </w:rPr>
              <w:t>मघु प्रसाद वस्ताकोटी</w:t>
            </w:r>
            <w:r w:rsidRPr="00776983">
              <w:rPr>
                <w:rFonts w:cs="Kalimati"/>
                <w:sz w:val="16"/>
                <w:szCs w:val="16"/>
                <w:lang w:val="da-DK"/>
              </w:rPr>
              <w:t xml:space="preserve">, </w:t>
            </w:r>
            <w:r w:rsidRPr="00776983">
              <w:rPr>
                <w:rFonts w:cs="Kalimati" w:hint="cs"/>
                <w:sz w:val="16"/>
                <w:szCs w:val="16"/>
                <w:cs/>
                <w:lang w:bidi="hi-IN"/>
              </w:rPr>
              <w:t>जगदेव कामती र यमुना प्रसाद पंजियार</w:t>
            </w:r>
            <w:r w:rsidRPr="00776983">
              <w:rPr>
                <w:rFonts w:cs="Kalimati" w:hint="cs"/>
                <w:sz w:val="16"/>
                <w:szCs w:val="16"/>
                <w:cs/>
              </w:rPr>
              <w:t xml:space="preserve">लाई </w:t>
            </w:r>
            <w:r w:rsidRPr="00776983">
              <w:rPr>
                <w:rFonts w:cs="Kalimati" w:hint="cs"/>
                <w:sz w:val="16"/>
                <w:szCs w:val="16"/>
                <w:cs/>
                <w:lang w:bidi="hi-IN"/>
              </w:rPr>
              <w:t>आरोपदावी</w:t>
            </w:r>
            <w:r w:rsidRPr="00776983">
              <w:rPr>
                <w:rFonts w:cs="Kalimati" w:hint="cs"/>
                <w:sz w:val="16"/>
                <w:szCs w:val="16"/>
                <w:cs/>
              </w:rPr>
              <w:t xml:space="preserve"> बमोजिम सजाय गर्नु पर्नेमा </w:t>
            </w:r>
            <w:r w:rsidRPr="00776983">
              <w:rPr>
                <w:rFonts w:cs="Kalimati" w:hint="cs"/>
                <w:sz w:val="16"/>
                <w:szCs w:val="16"/>
                <w:cs/>
                <w:lang w:bidi="hi-IN"/>
              </w:rPr>
              <w:t>सफाई दिने गरी भएको फैसला त्रुटीपूर्ण</w:t>
            </w:r>
            <w:r w:rsidRPr="00776983">
              <w:rPr>
                <w:rFonts w:cs="Kalimati" w:hint="cs"/>
                <w:sz w:val="16"/>
                <w:szCs w:val="16"/>
                <w:cs/>
              </w:rPr>
              <w:t xml:space="preserve"> हुदाँ बदर भागी</w:t>
            </w:r>
            <w:r w:rsidRPr="00776983">
              <w:rPr>
                <w:rFonts w:cs="Kalimati" w:hint="cs"/>
                <w:sz w:val="16"/>
                <w:szCs w:val="16"/>
                <w:cs/>
                <w:lang w:bidi="hi-IN"/>
              </w:rPr>
              <w:t xml:space="preserve"> </w:t>
            </w:r>
            <w:r w:rsidRPr="00776983">
              <w:rPr>
                <w:rFonts w:cs="Kalimati" w:hint="cs"/>
                <w:sz w:val="16"/>
                <w:szCs w:val="16"/>
                <w:cs/>
              </w:rPr>
              <w:t>छ</w:t>
            </w:r>
            <w:r w:rsidRPr="00776983">
              <w:rPr>
                <w:rFonts w:cs="Kalimati" w:hint="cs"/>
                <w:sz w:val="16"/>
                <w:szCs w:val="16"/>
                <w:cs/>
                <w:lang w:bidi="hi-IN"/>
              </w:rPr>
              <w:t>।</w:t>
            </w:r>
          </w:p>
          <w:p w14:paraId="48A3D739" w14:textId="77777777" w:rsidR="00776983" w:rsidRPr="00776983" w:rsidRDefault="00776983" w:rsidP="002F681A">
            <w:pPr>
              <w:numPr>
                <w:ilvl w:val="0"/>
                <w:numId w:val="2"/>
              </w:numPr>
              <w:spacing w:after="0" w:line="240" w:lineRule="auto"/>
              <w:ind w:left="0" w:hanging="104"/>
              <w:jc w:val="both"/>
              <w:rPr>
                <w:rFonts w:cs="Kalimati"/>
                <w:b/>
                <w:bCs/>
                <w:sz w:val="16"/>
                <w:szCs w:val="16"/>
                <w:lang w:val="da-DK"/>
              </w:rPr>
            </w:pPr>
            <w:r w:rsidRPr="00776983">
              <w:rPr>
                <w:rFonts w:cs="Kalimati" w:hint="cs"/>
                <w:sz w:val="16"/>
                <w:szCs w:val="16"/>
                <w:cs/>
                <w:lang w:bidi="hi-IN"/>
              </w:rPr>
              <w:t>तत्कालिन जनकपुर गुठी तहसिल तथा खर्च कार्यालयका तत्कालिन कार्यालय प्रमुख</w:t>
            </w:r>
            <w:r w:rsidRPr="00776983">
              <w:rPr>
                <w:rFonts w:cs="Kalimati" w:hint="cs"/>
                <w:sz w:val="16"/>
                <w:szCs w:val="16"/>
                <w:lang w:val="da-DK"/>
              </w:rPr>
              <w:t>,</w:t>
            </w:r>
            <w:r w:rsidRPr="00776983">
              <w:rPr>
                <w:rFonts w:cs="Kalimati" w:hint="cs"/>
                <w:sz w:val="16"/>
                <w:szCs w:val="16"/>
                <w:cs/>
              </w:rPr>
              <w:t xml:space="preserve"> </w:t>
            </w:r>
            <w:r w:rsidRPr="00776983">
              <w:rPr>
                <w:rFonts w:cs="Kalimati" w:hint="cs"/>
                <w:sz w:val="16"/>
                <w:szCs w:val="16"/>
                <w:cs/>
                <w:lang w:bidi="hi-IN"/>
              </w:rPr>
              <w:t>मालपोत कार्यालय</w:t>
            </w:r>
            <w:r w:rsidRPr="00776983">
              <w:rPr>
                <w:rFonts w:cs="Kalimati"/>
                <w:sz w:val="16"/>
                <w:szCs w:val="16"/>
                <w:lang w:val="da-DK"/>
              </w:rPr>
              <w:t xml:space="preserve">, </w:t>
            </w:r>
            <w:r w:rsidRPr="00776983">
              <w:rPr>
                <w:rFonts w:cs="Kalimati" w:hint="cs"/>
                <w:sz w:val="16"/>
                <w:szCs w:val="16"/>
                <w:cs/>
                <w:lang w:bidi="hi-IN"/>
              </w:rPr>
              <w:t>धनुषाका तत्कालिन नायव सुब्बा</w:t>
            </w:r>
            <w:r w:rsidRPr="00776983">
              <w:rPr>
                <w:rFonts w:cs="Kalimati" w:hint="cs"/>
                <w:sz w:val="16"/>
                <w:szCs w:val="16"/>
                <w:cs/>
              </w:rPr>
              <w:t xml:space="preserve"> र खरिदार पदमा कार्यरत यि प्रतिवादीहरु</w:t>
            </w:r>
            <w:r w:rsidRPr="00776983">
              <w:rPr>
                <w:rFonts w:cs="Kalimati" w:hint="cs"/>
                <w:b/>
                <w:bCs/>
                <w:sz w:val="16"/>
                <w:szCs w:val="16"/>
                <w:cs/>
              </w:rPr>
              <w:t xml:space="preserve"> </w:t>
            </w:r>
            <w:r w:rsidRPr="00776983">
              <w:rPr>
                <w:rFonts w:cs="Kalimati" w:hint="cs"/>
                <w:sz w:val="16"/>
                <w:szCs w:val="16"/>
                <w:cs/>
              </w:rPr>
              <w:t>मघु प्रसाद वस्ताकोटी</w:t>
            </w:r>
            <w:r w:rsidRPr="00776983">
              <w:rPr>
                <w:rFonts w:cs="Kalimati" w:hint="cs"/>
                <w:sz w:val="16"/>
                <w:szCs w:val="16"/>
                <w:lang w:val="da-DK"/>
              </w:rPr>
              <w:t xml:space="preserve">, </w:t>
            </w:r>
            <w:r w:rsidRPr="00776983">
              <w:rPr>
                <w:rFonts w:cs="Kalimati" w:hint="cs"/>
                <w:sz w:val="16"/>
                <w:szCs w:val="16"/>
                <w:cs/>
              </w:rPr>
              <w:t>जगदेव कामती र यमुना प्रसाद पंजियारले आफ्नो</w:t>
            </w:r>
            <w:r w:rsidRPr="00776983">
              <w:rPr>
                <w:rFonts w:cs="Kalimati" w:hint="cs"/>
                <w:b/>
                <w:bCs/>
                <w:sz w:val="16"/>
                <w:szCs w:val="16"/>
                <w:cs/>
              </w:rPr>
              <w:t xml:space="preserve"> </w:t>
            </w:r>
            <w:r w:rsidRPr="00776983">
              <w:rPr>
                <w:rFonts w:ascii="Nirmala UI" w:hAnsi="Nirmala UI" w:cs="Kalimati" w:hint="cs"/>
                <w:color w:val="262626"/>
                <w:sz w:val="16"/>
                <w:szCs w:val="16"/>
                <w:cs/>
                <w:lang w:bidi="hi-IN"/>
              </w:rPr>
              <w:t>पद</w:t>
            </w:r>
            <w:r w:rsidRPr="00776983">
              <w:rPr>
                <w:rFonts w:ascii="Nirmala UI" w:hAnsi="Nirmala UI" w:cs="Kalimati" w:hint="cs"/>
                <w:color w:val="262626"/>
                <w:sz w:val="16"/>
                <w:szCs w:val="16"/>
                <w:cs/>
              </w:rPr>
              <w:t xml:space="preserve"> हैसियत</w:t>
            </w:r>
            <w:r w:rsidRPr="00776983">
              <w:rPr>
                <w:rFonts w:ascii="Nirmala UI" w:hAnsi="Nirmala UI" w:cs="Kalimati" w:hint="cs"/>
                <w:color w:val="262626"/>
                <w:sz w:val="16"/>
                <w:szCs w:val="16"/>
                <w:cs/>
                <w:lang w:bidi="hi-IN"/>
              </w:rPr>
              <w:t xml:space="preserve"> मुताविकको जिम्मेवारी र दायित्व</w:t>
            </w:r>
            <w:r w:rsidRPr="00776983">
              <w:rPr>
                <w:rFonts w:ascii="Nirmala UI" w:hAnsi="Nirmala UI" w:cs="Kalimati" w:hint="cs"/>
                <w:color w:val="262626"/>
                <w:sz w:val="16"/>
                <w:szCs w:val="16"/>
                <w:cs/>
              </w:rPr>
              <w:t xml:space="preserve"> निर्वाह गरि सरकारी सार्वजनिक सम्पतिको संरक्षण गर्नु पर्नेमा सोको </w:t>
            </w:r>
            <w:r w:rsidRPr="00776983">
              <w:rPr>
                <w:rFonts w:ascii="Nirmala UI" w:hAnsi="Nirmala UI" w:cs="Kalimati" w:hint="cs"/>
                <w:color w:val="262626"/>
                <w:sz w:val="16"/>
                <w:szCs w:val="16"/>
                <w:cs/>
                <w:lang w:bidi="hi-IN"/>
              </w:rPr>
              <w:t>दुरुपयोग गरी</w:t>
            </w:r>
            <w:r w:rsidRPr="00776983">
              <w:rPr>
                <w:rFonts w:ascii="Nirmala UI" w:hAnsi="Nirmala UI" w:cs="Kalimati" w:hint="cs"/>
                <w:color w:val="262626"/>
                <w:sz w:val="16"/>
                <w:szCs w:val="16"/>
                <w:cs/>
              </w:rPr>
              <w:t xml:space="preserve"> प्रतिवादी कुमार खडग बिक्रम शाह सँग बदनियतपुर्वक मिलेमतो गरि</w:t>
            </w:r>
            <w:r w:rsidRPr="00776983">
              <w:rPr>
                <w:rFonts w:ascii="Nirmala UI" w:hAnsi="Nirmala UI" w:cs="Kalimati" w:hint="cs"/>
                <w:color w:val="262626"/>
                <w:sz w:val="16"/>
                <w:szCs w:val="16"/>
                <w:cs/>
                <w:lang w:bidi="hi-IN"/>
              </w:rPr>
              <w:t xml:space="preserve"> साबिक धनुषा</w:t>
            </w:r>
            <w:r w:rsidRPr="00776983">
              <w:rPr>
                <w:rFonts w:ascii="Nirmala UI" w:hAnsi="Nirmala UI" w:cs="Kalimati"/>
                <w:color w:val="262626"/>
                <w:sz w:val="16"/>
                <w:szCs w:val="16"/>
                <w:lang w:val="da-DK"/>
              </w:rPr>
              <w:t xml:space="preserve">, </w:t>
            </w:r>
            <w:r w:rsidRPr="00776983">
              <w:rPr>
                <w:rFonts w:ascii="Nirmala UI" w:hAnsi="Nirmala UI" w:cs="Kalimati" w:hint="cs"/>
                <w:color w:val="262626"/>
                <w:sz w:val="16"/>
                <w:szCs w:val="16"/>
                <w:cs/>
                <w:lang w:bidi="hi-IN"/>
              </w:rPr>
              <w:t>पिडारी ५ को कित्ता न.132</w:t>
            </w:r>
            <w:r w:rsidRPr="00776983">
              <w:rPr>
                <w:rFonts w:ascii="Nirmala UI" w:hAnsi="Nirmala UI" w:cs="Kalimati" w:hint="cs"/>
                <w:color w:val="262626"/>
                <w:sz w:val="16"/>
                <w:szCs w:val="16"/>
                <w:lang w:val="da-DK" w:bidi="hi-IN"/>
              </w:rPr>
              <w:t>,</w:t>
            </w:r>
            <w:r w:rsidRPr="00776983">
              <w:rPr>
                <w:rFonts w:ascii="Nirmala UI" w:hAnsi="Nirmala UI" w:cs="Kalimati" w:hint="cs"/>
                <w:color w:val="262626"/>
                <w:sz w:val="16"/>
                <w:szCs w:val="16"/>
                <w:cs/>
                <w:lang w:bidi="hi-IN"/>
              </w:rPr>
              <w:t>133</w:t>
            </w:r>
            <w:r w:rsidRPr="00776983">
              <w:rPr>
                <w:rFonts w:ascii="Nirmala UI" w:hAnsi="Nirmala UI" w:cs="Kalimati" w:hint="cs"/>
                <w:color w:val="262626"/>
                <w:sz w:val="16"/>
                <w:szCs w:val="16"/>
                <w:lang w:val="da-DK" w:bidi="hi-IN"/>
              </w:rPr>
              <w:t>,</w:t>
            </w:r>
            <w:r w:rsidRPr="00776983">
              <w:rPr>
                <w:rFonts w:ascii="Nirmala UI" w:hAnsi="Nirmala UI" w:cs="Kalimati" w:hint="cs"/>
                <w:color w:val="262626"/>
                <w:sz w:val="16"/>
                <w:szCs w:val="16"/>
                <w:cs/>
                <w:lang w:bidi="hi-IN"/>
              </w:rPr>
              <w:t>134</w:t>
            </w:r>
            <w:r w:rsidRPr="00776983">
              <w:rPr>
                <w:rFonts w:ascii="Nirmala UI" w:hAnsi="Nirmala UI" w:cs="Kalimati"/>
                <w:color w:val="262626"/>
                <w:sz w:val="16"/>
                <w:szCs w:val="16"/>
                <w:lang w:val="da-DK"/>
              </w:rPr>
              <w:t>,</w:t>
            </w:r>
            <w:r w:rsidRPr="00776983">
              <w:rPr>
                <w:rFonts w:ascii="Nirmala UI" w:hAnsi="Nirmala UI" w:cs="Kalimati" w:hint="cs"/>
                <w:color w:val="262626"/>
                <w:sz w:val="16"/>
                <w:szCs w:val="16"/>
                <w:cs/>
                <w:lang w:bidi="hi-IN"/>
              </w:rPr>
              <w:t>१35 र ६ समेतका सरकारी-सार्वजनिक स्वामित्वमा नै रहिरहेको सरकारी जग्गा गैह्रकानूनी रुपमा मिति 2043।04।28 मा मि.नं. 35 बाट कुमार खड्‍ग वि</w:t>
            </w:r>
            <w:r w:rsidRPr="00776983">
              <w:rPr>
                <w:rFonts w:ascii="Nirmala UI" w:hAnsi="Nirmala UI" w:cs="Kalimati" w:hint="cs"/>
                <w:sz w:val="16"/>
                <w:szCs w:val="16"/>
                <w:cs/>
                <w:lang w:bidi="hi-IN"/>
              </w:rPr>
              <w:t>क्रम शाहका नाममा दर्ता कायम हुने निर्णय गरी साबिक भ्रष्टाचार निवारण ऐन</w:t>
            </w:r>
            <w:r w:rsidRPr="00776983">
              <w:rPr>
                <w:rFonts w:ascii="Nirmala UI" w:hAnsi="Nirmala UI" w:cs="Kalimati"/>
                <w:sz w:val="16"/>
                <w:szCs w:val="16"/>
                <w:lang w:val="da-DK"/>
              </w:rPr>
              <w:t xml:space="preserve">, </w:t>
            </w:r>
            <w:r w:rsidRPr="00776983">
              <w:rPr>
                <w:rFonts w:ascii="Nirmala UI" w:hAnsi="Nirmala UI" w:cs="Kalimati" w:hint="cs"/>
                <w:sz w:val="16"/>
                <w:szCs w:val="16"/>
                <w:cs/>
                <w:lang w:bidi="hi-IN"/>
              </w:rPr>
              <w:t xml:space="preserve">२०१७ को दफा १३ बमोजिमको कसूर गरेको पुष्टि </w:t>
            </w:r>
            <w:r w:rsidRPr="00776983">
              <w:rPr>
                <w:rFonts w:ascii="Nirmala UI" w:hAnsi="Nirmala UI" w:cs="Kalimati" w:hint="cs"/>
                <w:sz w:val="16"/>
                <w:szCs w:val="16"/>
                <w:cs/>
              </w:rPr>
              <w:t xml:space="preserve">भएको देखिन्छ। त्यसै गरी यि प्रतिवादीहरुले उक्त </w:t>
            </w:r>
            <w:r w:rsidRPr="00776983">
              <w:rPr>
                <w:rFonts w:ascii="Nirmala UI" w:hAnsi="Nirmala UI" w:cs="Kalimati" w:hint="cs"/>
                <w:sz w:val="16"/>
                <w:szCs w:val="16"/>
                <w:cs/>
                <w:lang w:bidi="hi-IN"/>
              </w:rPr>
              <w:t xml:space="preserve">सार्वजनिक स्वामित्वमा नै रहिरहेको सरकारी जग्गा गैह्रकानूनी रुपमा </w:t>
            </w:r>
            <w:r w:rsidRPr="00776983">
              <w:rPr>
                <w:rFonts w:ascii="Nirmala UI" w:hAnsi="Nirmala UI" w:cs="Kalimati" w:hint="cs"/>
                <w:sz w:val="16"/>
                <w:szCs w:val="16"/>
                <w:cs/>
              </w:rPr>
              <w:t xml:space="preserve">ब्यक्तिको नाउमा दर्ता गरी भ्रष्टाचारजन्य कार्य भएको भन्ने आरोप दावीको तथ्यलाई  विशेष अदालतले स्वीकार गरी उक्त सरकारी सार्वजनिक जग्गा जफत गरी सरकारको नाउँमा हुने ठहर </w:t>
            </w:r>
            <w:r w:rsidRPr="00776983">
              <w:rPr>
                <w:rFonts w:ascii="Nirmala UI" w:hAnsi="Nirmala UI" w:cs="Kalimati" w:hint="cs"/>
                <w:sz w:val="16"/>
                <w:szCs w:val="16"/>
                <w:cs/>
                <w:lang w:bidi="hi-IN"/>
              </w:rPr>
              <w:t>फैसला</w:t>
            </w:r>
            <w:r w:rsidRPr="00776983">
              <w:rPr>
                <w:rFonts w:ascii="Nirmala UI" w:hAnsi="Nirmala UI" w:cs="Kalimati" w:hint="cs"/>
                <w:sz w:val="16"/>
                <w:szCs w:val="16"/>
                <w:cs/>
              </w:rPr>
              <w:t xml:space="preserve"> भएको अवस्थामा उक्त भ्रष्टाचारजन्य कार्य गर्ने कार्यमा संलग्न यि प्रतिवादीहरु</w:t>
            </w:r>
            <w:r w:rsidRPr="00776983">
              <w:rPr>
                <w:rFonts w:cs="Kalimati" w:hint="cs"/>
                <w:sz w:val="16"/>
                <w:szCs w:val="16"/>
                <w:cs/>
                <w:lang w:bidi="hi-IN"/>
              </w:rPr>
              <w:t xml:space="preserve"> मधुप्रसाद वस्ताकोटी</w:t>
            </w:r>
            <w:r w:rsidRPr="00776983">
              <w:rPr>
                <w:rFonts w:cs="Kalimati"/>
                <w:sz w:val="16"/>
                <w:szCs w:val="16"/>
                <w:lang w:val="da-DK" w:bidi="hi-IN"/>
              </w:rPr>
              <w:t xml:space="preserve">, </w:t>
            </w:r>
            <w:r w:rsidRPr="00776983">
              <w:rPr>
                <w:rFonts w:cs="Kalimati" w:hint="cs"/>
                <w:sz w:val="16"/>
                <w:szCs w:val="16"/>
                <w:cs/>
                <w:lang w:bidi="hi-IN"/>
              </w:rPr>
              <w:t>यमुना प्रसाद पंजियार</w:t>
            </w:r>
            <w:r w:rsidRPr="00776983">
              <w:rPr>
                <w:rFonts w:cs="Kalimati"/>
                <w:sz w:val="16"/>
                <w:szCs w:val="16"/>
                <w:lang w:val="da-DK" w:bidi="hi-IN"/>
              </w:rPr>
              <w:t xml:space="preserve">, </w:t>
            </w:r>
            <w:r w:rsidRPr="00776983">
              <w:rPr>
                <w:rFonts w:cs="Kalimati" w:hint="cs"/>
                <w:sz w:val="16"/>
                <w:szCs w:val="16"/>
                <w:cs/>
                <w:lang w:bidi="hi-IN"/>
              </w:rPr>
              <w:t>जगदेव कामती</w:t>
            </w:r>
            <w:r w:rsidRPr="00776983">
              <w:rPr>
                <w:rFonts w:cs="Kalimati"/>
                <w:sz w:val="16"/>
                <w:szCs w:val="16"/>
                <w:lang w:val="da-DK" w:bidi="hi-IN"/>
              </w:rPr>
              <w:t xml:space="preserve">, </w:t>
            </w:r>
            <w:r w:rsidRPr="00776983">
              <w:rPr>
                <w:rFonts w:cs="Kalimati" w:hint="cs"/>
                <w:sz w:val="16"/>
                <w:szCs w:val="16"/>
                <w:cs/>
              </w:rPr>
              <w:t>खड्‍ग विक्रम शाह</w:t>
            </w:r>
            <w:r w:rsidRPr="00776983">
              <w:rPr>
                <w:rFonts w:ascii="Nirmala UI" w:hAnsi="Nirmala UI" w:cs="Kalimati" w:hint="cs"/>
                <w:sz w:val="16"/>
                <w:szCs w:val="16"/>
                <w:cs/>
              </w:rPr>
              <w:t xml:space="preserve">लाई </w:t>
            </w:r>
            <w:r w:rsidRPr="00776983">
              <w:rPr>
                <w:rFonts w:cs="Kalimati" w:hint="cs"/>
                <w:sz w:val="16"/>
                <w:szCs w:val="16"/>
                <w:cs/>
              </w:rPr>
              <w:t>भ्रष्टाचार निवारण ऐन</w:t>
            </w:r>
            <w:r w:rsidRPr="00776983">
              <w:rPr>
                <w:rFonts w:cs="Kalimati"/>
                <w:sz w:val="16"/>
                <w:szCs w:val="16"/>
                <w:lang w:val="da-DK"/>
              </w:rPr>
              <w:t xml:space="preserve">, </w:t>
            </w:r>
            <w:r w:rsidRPr="00776983">
              <w:rPr>
                <w:rFonts w:cs="Kalimati" w:hint="cs"/>
                <w:sz w:val="16"/>
                <w:szCs w:val="16"/>
                <w:cs/>
              </w:rPr>
              <w:t xml:space="preserve">२०१७ को दफा १३ बमोजिमको कसूरमा कसूरदार ठहर गर्नु पर्नेमा सो प्रमाणको अन्देखा गरि निज प्रतिवादीहरुलाई आरोप दावीबाट सफाई दिने ठहर गरी भएको फैसला प्रमाण मुल्यांकन र विश्लेषणको रोहमा </w:t>
            </w:r>
            <w:r w:rsidRPr="00776983">
              <w:rPr>
                <w:rFonts w:ascii="Nirmala UI" w:hAnsi="Nirmala UI" w:cs="Kalimati" w:hint="cs"/>
                <w:sz w:val="16"/>
                <w:szCs w:val="16"/>
                <w:cs/>
                <w:lang w:bidi="hi-IN"/>
              </w:rPr>
              <w:t xml:space="preserve">त्रुटीपूर्ण </w:t>
            </w:r>
            <w:r w:rsidRPr="00776983">
              <w:rPr>
                <w:rFonts w:ascii="Nirmala UI" w:hAnsi="Nirmala UI" w:cs="Kalimati" w:hint="cs"/>
                <w:sz w:val="16"/>
                <w:szCs w:val="16"/>
                <w:cs/>
              </w:rPr>
              <w:t>भएकोले</w:t>
            </w:r>
            <w:r w:rsidRPr="00776983">
              <w:rPr>
                <w:rFonts w:ascii="Nirmala UI" w:hAnsi="Nirmala UI" w:cs="Kalimati" w:hint="cs"/>
                <w:sz w:val="16"/>
                <w:szCs w:val="16"/>
                <w:cs/>
                <w:lang w:bidi="hi-IN"/>
              </w:rPr>
              <w:t xml:space="preserve"> </w:t>
            </w:r>
            <w:r w:rsidRPr="00776983">
              <w:rPr>
                <w:rFonts w:ascii="Nirmala UI" w:hAnsi="Nirmala UI" w:cs="Kalimati" w:hint="cs"/>
                <w:sz w:val="16"/>
                <w:szCs w:val="16"/>
                <w:cs/>
              </w:rPr>
              <w:t>बदर भागी छ।</w:t>
            </w:r>
          </w:p>
          <w:p w14:paraId="05EFF19B" w14:textId="65568912" w:rsidR="00776983" w:rsidRPr="00776983" w:rsidRDefault="00776983" w:rsidP="002F681A">
            <w:pPr>
              <w:numPr>
                <w:ilvl w:val="0"/>
                <w:numId w:val="2"/>
              </w:numPr>
              <w:spacing w:after="0" w:line="240" w:lineRule="auto"/>
              <w:ind w:left="0" w:hanging="104"/>
              <w:jc w:val="both"/>
              <w:rPr>
                <w:rFonts w:cs="Kalimati"/>
                <w:b/>
                <w:bCs/>
                <w:sz w:val="16"/>
                <w:szCs w:val="16"/>
                <w:lang w:val="da-DK"/>
              </w:rPr>
            </w:pPr>
            <w:r w:rsidRPr="00776983">
              <w:rPr>
                <w:rFonts w:ascii="Preeti" w:hAnsi="Preeti" w:cs="Kalimati" w:hint="cs"/>
                <w:sz w:val="16"/>
                <w:szCs w:val="16"/>
                <w:cs/>
              </w:rPr>
              <w:t>जग्गा नापजाँच ऐन</w:t>
            </w:r>
            <w:r w:rsidRPr="00776983">
              <w:rPr>
                <w:rFonts w:ascii="Preeti" w:hAnsi="Preeti" w:cs="Kalimati"/>
                <w:sz w:val="16"/>
                <w:szCs w:val="16"/>
                <w:lang w:val="da-DK"/>
              </w:rPr>
              <w:t xml:space="preserve">, </w:t>
            </w:r>
            <w:r w:rsidRPr="00776983">
              <w:rPr>
                <w:rFonts w:ascii="Preeti" w:hAnsi="Preeti" w:cs="Kalimati" w:hint="cs"/>
                <w:sz w:val="16"/>
                <w:szCs w:val="16"/>
                <w:cs/>
              </w:rPr>
              <w:t>2019 बमोजिम 2025 सालको पहिलो नापीबाट सरकारी सार्वजनिक रुपमा जनिई हालसम्म पनि अनवरतरुपमा सरकारी सार्वजनिक रुपमा नै भोगमा रहेका जिल्ला धनुषा साविक पिडारी गा.वि.स. वडा नं.५का कित्ता नं.132</w:t>
            </w:r>
            <w:r w:rsidRPr="00776983">
              <w:rPr>
                <w:rFonts w:ascii="Preeti" w:hAnsi="Preeti" w:cs="Kalimati"/>
                <w:sz w:val="16"/>
                <w:szCs w:val="16"/>
                <w:lang w:val="da-DK"/>
              </w:rPr>
              <w:t>,</w:t>
            </w:r>
            <w:r w:rsidRPr="00776983">
              <w:rPr>
                <w:rFonts w:ascii="Preeti" w:hAnsi="Preeti" w:cs="Kalimati" w:hint="cs"/>
                <w:sz w:val="16"/>
                <w:szCs w:val="16"/>
                <w:cs/>
              </w:rPr>
              <w:t>133</w:t>
            </w:r>
            <w:r w:rsidRPr="00776983">
              <w:rPr>
                <w:rFonts w:ascii="Preeti" w:hAnsi="Preeti" w:cs="Kalimati"/>
                <w:sz w:val="16"/>
                <w:szCs w:val="16"/>
                <w:lang w:val="da-DK"/>
              </w:rPr>
              <w:t>,</w:t>
            </w:r>
            <w:r w:rsidRPr="00776983">
              <w:rPr>
                <w:rFonts w:ascii="Preeti" w:hAnsi="Preeti" w:cs="Kalimati" w:hint="cs"/>
                <w:sz w:val="16"/>
                <w:szCs w:val="16"/>
                <w:cs/>
              </w:rPr>
              <w:t>134</w:t>
            </w:r>
            <w:r w:rsidRPr="00776983">
              <w:rPr>
                <w:rFonts w:ascii="Preeti" w:hAnsi="Preeti" w:cs="Kalimati"/>
                <w:sz w:val="16"/>
                <w:szCs w:val="16"/>
                <w:lang w:val="da-DK"/>
              </w:rPr>
              <w:t>,</w:t>
            </w:r>
            <w:r w:rsidRPr="00776983">
              <w:rPr>
                <w:rFonts w:ascii="Preeti" w:hAnsi="Preeti" w:cs="Kalimati" w:hint="cs"/>
                <w:sz w:val="16"/>
                <w:szCs w:val="16"/>
                <w:cs/>
              </w:rPr>
              <w:t xml:space="preserve">135 का जग्गाहरु र कित्ता नं.6 को जग्गाधनी महल खाली भई व्यक्ति तथा गुठी संस्थान </w:t>
            </w:r>
            <w:r w:rsidRPr="00776983">
              <w:rPr>
                <w:rFonts w:ascii="Preeti" w:hAnsi="Preeti" w:cs="Kalimati" w:hint="cs"/>
                <w:b/>
                <w:sz w:val="16"/>
                <w:szCs w:val="16"/>
                <w:cs/>
              </w:rPr>
              <w:t>नजनिएको</w:t>
            </w:r>
            <w:r w:rsidRPr="00776983">
              <w:rPr>
                <w:rFonts w:ascii="Preeti" w:hAnsi="Preeti" w:cs="Kalimati" w:hint="cs"/>
                <w:sz w:val="16"/>
                <w:szCs w:val="16"/>
                <w:cs/>
              </w:rPr>
              <w:t xml:space="preserve"> उक्त जग्गाहरु सरकारी</w:t>
            </w:r>
            <w:r w:rsidRPr="00776983">
              <w:rPr>
                <w:rFonts w:ascii="Preeti" w:hAnsi="Preeti" w:cs="Kalimati"/>
                <w:sz w:val="16"/>
                <w:szCs w:val="16"/>
                <w:lang w:val="da-DK"/>
              </w:rPr>
              <w:t xml:space="preserve">, </w:t>
            </w:r>
            <w:r w:rsidRPr="00776983">
              <w:rPr>
                <w:rFonts w:ascii="Preeti" w:hAnsi="Preeti" w:cs="Kalimati" w:hint="cs"/>
                <w:sz w:val="16"/>
                <w:szCs w:val="16"/>
                <w:cs/>
              </w:rPr>
              <w:t xml:space="preserve">सार्वजनिक जग्गा रहेकोमा उक्त जग्गाहरूको अभिलेख प्रमाण सुरक्षित राखी जग्गाको संरक्षण समेत गर्नुपर्ने प्रमुख </w:t>
            </w:r>
            <w:r w:rsidRPr="00776983">
              <w:rPr>
                <w:rFonts w:ascii="Preeti" w:hAnsi="Preeti" w:cs="Kalimati" w:hint="cs"/>
                <w:b/>
                <w:sz w:val="16"/>
                <w:szCs w:val="16"/>
                <w:cs/>
              </w:rPr>
              <w:t>जिम्मेवारी</w:t>
            </w:r>
            <w:r w:rsidRPr="00776983">
              <w:rPr>
                <w:rFonts w:ascii="Preeti" w:hAnsi="Preeti" w:cs="Kalimati" w:hint="cs"/>
                <w:sz w:val="16"/>
                <w:szCs w:val="16"/>
                <w:cs/>
              </w:rPr>
              <w:t xml:space="preserve"> र दायित्व हुने सम्बन्धित गुठी संस्थान</w:t>
            </w:r>
            <w:r w:rsidRPr="00776983">
              <w:rPr>
                <w:rFonts w:ascii="Preeti" w:hAnsi="Preeti" w:cs="Kalimati"/>
                <w:sz w:val="16"/>
                <w:szCs w:val="16"/>
                <w:lang w:val="da-DK"/>
              </w:rPr>
              <w:t xml:space="preserve">, </w:t>
            </w:r>
            <w:r w:rsidRPr="00776983">
              <w:rPr>
                <w:rFonts w:ascii="Preeti" w:hAnsi="Preeti" w:cs="Kalimati" w:hint="cs"/>
                <w:sz w:val="16"/>
                <w:szCs w:val="16"/>
                <w:cs/>
              </w:rPr>
              <w:t>तथा मालपोत कार्यालय धनुषाले उल्टै व्यक्ति विशेषलाई सहयोग पुग्नेगरी वद्‌नियतसाथ विभिन्न कैफियतयुक्त र गैह्रकानूनी कार्य गर्नको लागि दुषित प्रस्ताव तथा पत्राचार गर्ने</w:t>
            </w:r>
            <w:r w:rsidRPr="00776983">
              <w:rPr>
                <w:rFonts w:ascii="Preeti" w:hAnsi="Preeti" w:cs="Kalimati"/>
                <w:sz w:val="16"/>
                <w:szCs w:val="16"/>
                <w:lang w:val="da-DK"/>
              </w:rPr>
              <w:t xml:space="preserve">, </w:t>
            </w:r>
            <w:r w:rsidRPr="00776983">
              <w:rPr>
                <w:rFonts w:ascii="Preeti" w:hAnsi="Preeti" w:cs="Kalimati" w:hint="cs"/>
                <w:sz w:val="16"/>
                <w:szCs w:val="16"/>
                <w:cs/>
              </w:rPr>
              <w:t>उक्त प्रस्ताव स्वीकृति दिने समेतका निर्णय गरी-गराई सरकारी</w:t>
            </w:r>
            <w:r w:rsidRPr="00776983">
              <w:rPr>
                <w:rFonts w:ascii="Preeti" w:hAnsi="Preeti" w:cs="Kalimati"/>
                <w:sz w:val="16"/>
                <w:szCs w:val="16"/>
                <w:lang w:val="da-DK"/>
              </w:rPr>
              <w:t xml:space="preserve">, </w:t>
            </w:r>
            <w:r w:rsidRPr="00776983">
              <w:rPr>
                <w:rFonts w:ascii="Preeti" w:hAnsi="Preeti" w:cs="Kalimati" w:hint="cs"/>
                <w:sz w:val="16"/>
                <w:szCs w:val="16"/>
                <w:cs/>
              </w:rPr>
              <w:t>सार्वजनिक सम्पत्तिको मस्यौट हुने गरी तत्कालीन जनकपुर गुठी तहसिल तथा खर्च कार्यालयका कार्यालय प्रमुख तथा मालपोत कार्यालय</w:t>
            </w:r>
            <w:r w:rsidRPr="00776983">
              <w:rPr>
                <w:rFonts w:ascii="Preeti" w:hAnsi="Preeti" w:cs="Kalimati"/>
                <w:sz w:val="16"/>
                <w:szCs w:val="16"/>
                <w:lang w:val="da-DK"/>
              </w:rPr>
              <w:t xml:space="preserve">, </w:t>
            </w:r>
            <w:r w:rsidRPr="00776983">
              <w:rPr>
                <w:rFonts w:ascii="Preeti" w:hAnsi="Preeti" w:cs="Kalimati" w:hint="cs"/>
                <w:sz w:val="16"/>
                <w:szCs w:val="16"/>
                <w:cs/>
              </w:rPr>
              <w:t>धनुषाका कर्मचारीहरु समेतको मिलेमतोमा योजनावद्ध तरिकाले आफ्नो पद र जिम्मेवारीको दुरुपयोग गरी नेपाल सरकारलाई प्रत्यक्ष हानी र व्यक्तिविशेषलाई गैह्रकानूनी लाभ पुर्‍याउने गरी बद्‌नियतपूर्वक गैह्रकानूनी निर्णय गरी गराई जग्गा नापजाँच ऐन</w:t>
            </w:r>
            <w:r w:rsidRPr="00776983">
              <w:rPr>
                <w:rFonts w:ascii="Preeti" w:hAnsi="Preeti" w:cs="Kalimati"/>
                <w:sz w:val="16"/>
                <w:szCs w:val="16"/>
                <w:lang w:val="da-DK"/>
              </w:rPr>
              <w:t xml:space="preserve">, </w:t>
            </w:r>
            <w:r w:rsidRPr="00776983">
              <w:rPr>
                <w:rFonts w:ascii="Preeti" w:hAnsi="Preeti" w:cs="Kalimati" w:hint="cs"/>
                <w:sz w:val="16"/>
                <w:szCs w:val="16"/>
                <w:cs/>
              </w:rPr>
              <w:t>2019</w:t>
            </w:r>
            <w:r w:rsidRPr="00776983">
              <w:rPr>
                <w:rFonts w:ascii="Preeti" w:hAnsi="Preeti" w:cs="Kalimati"/>
                <w:sz w:val="16"/>
                <w:szCs w:val="16"/>
                <w:lang w:val="da-DK"/>
              </w:rPr>
              <w:t xml:space="preserve">, </w:t>
            </w:r>
            <w:r w:rsidRPr="00776983">
              <w:rPr>
                <w:rFonts w:ascii="Preeti" w:hAnsi="Preeti" w:cs="Kalimati" w:hint="cs"/>
                <w:sz w:val="16"/>
                <w:szCs w:val="16"/>
                <w:cs/>
              </w:rPr>
              <w:t>मालपोत ऐन</w:t>
            </w:r>
            <w:r w:rsidRPr="00776983">
              <w:rPr>
                <w:rFonts w:ascii="Preeti" w:hAnsi="Preeti" w:cs="Kalimati"/>
                <w:sz w:val="16"/>
                <w:szCs w:val="16"/>
                <w:lang w:val="da-DK"/>
              </w:rPr>
              <w:t xml:space="preserve">, </w:t>
            </w:r>
            <w:r w:rsidRPr="00776983">
              <w:rPr>
                <w:rFonts w:ascii="Preeti" w:hAnsi="Preeti" w:cs="Kalimati" w:hint="cs"/>
                <w:sz w:val="16"/>
                <w:szCs w:val="16"/>
                <w:cs/>
              </w:rPr>
              <w:t>2034</w:t>
            </w:r>
            <w:r w:rsidRPr="00776983">
              <w:rPr>
                <w:rFonts w:ascii="Preeti" w:hAnsi="Preeti" w:cs="Kalimati"/>
                <w:sz w:val="16"/>
                <w:szCs w:val="16"/>
                <w:lang w:val="da-DK"/>
              </w:rPr>
              <w:t xml:space="preserve">, </w:t>
            </w:r>
            <w:r w:rsidRPr="00776983">
              <w:rPr>
                <w:rFonts w:ascii="Preeti" w:hAnsi="Preeti" w:cs="Kalimati" w:hint="cs"/>
                <w:sz w:val="16"/>
                <w:szCs w:val="16"/>
                <w:cs/>
              </w:rPr>
              <w:t>भूमि सम्बन्धी ऐन</w:t>
            </w:r>
            <w:r w:rsidRPr="00776983">
              <w:rPr>
                <w:rFonts w:ascii="Preeti" w:hAnsi="Preeti" w:cs="Kalimati"/>
                <w:sz w:val="16"/>
                <w:szCs w:val="16"/>
                <w:lang w:val="da-DK"/>
              </w:rPr>
              <w:t>,</w:t>
            </w:r>
            <w:r w:rsidRPr="00776983">
              <w:rPr>
                <w:rFonts w:ascii="Preeti" w:hAnsi="Preeti" w:cs="Kalimati" w:hint="cs"/>
                <w:sz w:val="16"/>
                <w:szCs w:val="16"/>
                <w:cs/>
              </w:rPr>
              <w:t xml:space="preserve"> 2021</w:t>
            </w:r>
            <w:r w:rsidRPr="00776983">
              <w:rPr>
                <w:rFonts w:ascii="Preeti" w:hAnsi="Preeti" w:cs="Kalimati"/>
                <w:sz w:val="16"/>
                <w:szCs w:val="16"/>
                <w:lang w:val="da-DK"/>
              </w:rPr>
              <w:t>,</w:t>
            </w:r>
            <w:r w:rsidRPr="00776983">
              <w:rPr>
                <w:rFonts w:ascii="Preeti" w:hAnsi="Preeti" w:cs="Kalimati" w:hint="cs"/>
                <w:sz w:val="16"/>
                <w:szCs w:val="16"/>
                <w:cs/>
              </w:rPr>
              <w:t xml:space="preserve"> गुठी संस्थान ऐन</w:t>
            </w:r>
            <w:r w:rsidRPr="00776983">
              <w:rPr>
                <w:rFonts w:ascii="Preeti" w:hAnsi="Preeti" w:cs="Kalimati"/>
                <w:sz w:val="16"/>
                <w:szCs w:val="16"/>
                <w:lang w:val="da-DK"/>
              </w:rPr>
              <w:t xml:space="preserve">, </w:t>
            </w:r>
            <w:r w:rsidRPr="00776983">
              <w:rPr>
                <w:rFonts w:ascii="Preeti" w:hAnsi="Preeti" w:cs="Kalimati" w:hint="cs"/>
                <w:sz w:val="16"/>
                <w:szCs w:val="16"/>
                <w:cs/>
              </w:rPr>
              <w:t>2033 र जग्गा प्रशासन निर्देशिका</w:t>
            </w:r>
            <w:r w:rsidRPr="00776983">
              <w:rPr>
                <w:rFonts w:ascii="Preeti" w:hAnsi="Preeti" w:cs="Kalimati"/>
                <w:sz w:val="16"/>
                <w:szCs w:val="16"/>
                <w:lang w:val="da-DK"/>
              </w:rPr>
              <w:t xml:space="preserve">, </w:t>
            </w:r>
            <w:r w:rsidRPr="00776983">
              <w:rPr>
                <w:rFonts w:ascii="Preeti" w:hAnsi="Preeti" w:cs="Kalimati" w:hint="cs"/>
                <w:sz w:val="16"/>
                <w:szCs w:val="16"/>
                <w:cs/>
              </w:rPr>
              <w:t>2058 का सान्दर्भिक कानूनी व्यवस्था समेतको बर्खिलाप हुनेगरी सरकारी सार्वजनिक सम्पत्तिको मस्यौट हुनेगरी बदनियतपूर्वक सरकारी जग्गा ब्यक्तिको नाममा कायम गरी भ्रष्टाचारजन्य कार्यको कसुर गरेको तथ्य पुष्टि हुन आएको र गैह्रकानूनी रुपमा व्यक्ति विशेषको नाममा दर्ता कायम गर्ने गराउने</w:t>
            </w:r>
            <w:r w:rsidRPr="00776983">
              <w:rPr>
                <w:rFonts w:ascii="Preeti" w:hAnsi="Preeti" w:cs="Kalimati"/>
                <w:sz w:val="16"/>
                <w:szCs w:val="16"/>
                <w:lang w:val="da-DK"/>
              </w:rPr>
              <w:t xml:space="preserve">, </w:t>
            </w:r>
            <w:r w:rsidRPr="00776983">
              <w:rPr>
                <w:rFonts w:ascii="Preeti" w:hAnsi="Preeti" w:cs="Kalimati" w:hint="cs"/>
                <w:sz w:val="16"/>
                <w:szCs w:val="16"/>
                <w:cs/>
              </w:rPr>
              <w:t>नापनक्सा गर्ने गराउने हालसाविक गर्ने गराउने गरी दुषित पत्राचार गर्ने</w:t>
            </w:r>
            <w:r w:rsidRPr="00776983">
              <w:rPr>
                <w:rFonts w:ascii="Preeti" w:hAnsi="Preeti" w:cs="Kalimati"/>
                <w:sz w:val="16"/>
                <w:szCs w:val="16"/>
                <w:lang w:val="da-DK"/>
              </w:rPr>
              <w:t xml:space="preserve">, </w:t>
            </w:r>
            <w:r w:rsidRPr="00776983">
              <w:rPr>
                <w:rFonts w:ascii="Preeti" w:hAnsi="Preeti" w:cs="Kalimati" w:hint="cs"/>
                <w:sz w:val="16"/>
                <w:szCs w:val="16"/>
                <w:cs/>
              </w:rPr>
              <w:t>दुषित निर्णय गर्नको लागि गलत राय सहित टिप्पणी पेश गर्ने तथा स्वीकृत दिने समेतका गैह्रकानूनी क्रियाकलापमा संलग्न कर्मचारी</w:t>
            </w:r>
            <w:r w:rsidRPr="00776983">
              <w:rPr>
                <w:rFonts w:ascii="Preeti" w:hAnsi="Preeti" w:cs="Kalimati"/>
                <w:sz w:val="16"/>
                <w:szCs w:val="16"/>
                <w:lang w:val="da-DK"/>
              </w:rPr>
              <w:t xml:space="preserve">, </w:t>
            </w:r>
            <w:r w:rsidRPr="00776983">
              <w:rPr>
                <w:rFonts w:ascii="Preeti" w:hAnsi="Preeti" w:cs="Kalimati" w:hint="cs"/>
                <w:sz w:val="16"/>
                <w:szCs w:val="16"/>
                <w:cs/>
              </w:rPr>
              <w:t>पदाधिकारीहरू एवम् सरकारी</w:t>
            </w:r>
            <w:r w:rsidRPr="00776983">
              <w:rPr>
                <w:rFonts w:ascii="Preeti" w:hAnsi="Preeti" w:cs="Kalimati"/>
                <w:sz w:val="16"/>
                <w:szCs w:val="16"/>
                <w:lang w:val="da-DK"/>
              </w:rPr>
              <w:t xml:space="preserve">, </w:t>
            </w:r>
            <w:r w:rsidRPr="00776983">
              <w:rPr>
                <w:rFonts w:ascii="Preeti" w:hAnsi="Preeti" w:cs="Kalimati" w:hint="cs"/>
                <w:sz w:val="16"/>
                <w:szCs w:val="16"/>
                <w:cs/>
              </w:rPr>
              <w:t xml:space="preserve">सार्वजनिक जग्गा आफ्नो नाममा कायम गराउन राष्ट्रसेवक कर्मचारीहरूलाई अनुचित प्रभावमा पारी नेपाल सरकारलाई प्रत्यक्ष हानी र आफू समेतलाई प्रत्यक्ष लाभ पुर्‍याउने कार्यमा प्रत्यक्ष संलग्नता रहेका अन्य व्यक्ति समेतलाई आरोप पत्रको </w:t>
            </w:r>
            <w:r w:rsidRPr="00776983">
              <w:rPr>
                <w:rFonts w:ascii="Preeti" w:hAnsi="Preeti" w:cs="Kalimati" w:hint="cs"/>
                <w:b/>
                <w:bCs/>
                <w:sz w:val="16"/>
                <w:szCs w:val="16"/>
                <w:cs/>
              </w:rPr>
              <w:t>तालिका नं.३</w:t>
            </w:r>
            <w:r w:rsidRPr="00776983">
              <w:rPr>
                <w:rFonts w:ascii="Preeti" w:hAnsi="Preeti" w:cs="Kalimati" w:hint="cs"/>
                <w:sz w:val="16"/>
                <w:szCs w:val="16"/>
                <w:cs/>
              </w:rPr>
              <w:t xml:space="preserve"> मा उल्लिखित कार्य कसुरको आधारमा आरोप पत्रको </w:t>
            </w:r>
            <w:r w:rsidRPr="00776983">
              <w:rPr>
                <w:rFonts w:ascii="Preeti" w:hAnsi="Preeti" w:cs="Kalimati" w:hint="cs"/>
                <w:b/>
                <w:bCs/>
                <w:sz w:val="16"/>
                <w:szCs w:val="16"/>
                <w:cs/>
              </w:rPr>
              <w:t>तालिका नं.5</w:t>
            </w:r>
            <w:r w:rsidRPr="00776983">
              <w:rPr>
                <w:rFonts w:ascii="Preeti" w:hAnsi="Preeti" w:cs="Kalimati" w:hint="cs"/>
                <w:sz w:val="16"/>
                <w:szCs w:val="16"/>
                <w:cs/>
              </w:rPr>
              <w:t xml:space="preserve"> मा उल्लेख भए बमोजिमको कायम रहेको न्यूनतम् सरकारी मूल्याङ्कन रकम समेतको आधारमा </w:t>
            </w:r>
            <w:r w:rsidRPr="00776983">
              <w:rPr>
                <w:rFonts w:ascii="Preeti" w:hAnsi="Preeti" w:cs="Kalimati" w:hint="cs"/>
                <w:sz w:val="16"/>
                <w:szCs w:val="16"/>
                <w:cs/>
              </w:rPr>
              <w:lastRenderedPageBreak/>
              <w:t xml:space="preserve">कायम गरिएको बिगो र बिगो बमोजिमको सजाय हुनु पर्नेमा विशेष अदालतवाट आरोप पत्रमा वादी गरिएको जग्गा सरकारी कायम हुने ठहर गरि उक्त सरकारी सार्वजनिक जग्गा ब्यक्ति विशेषको नाममा कायम गरि हक स्वामित्व नै परिवर्तन गर्ने यि प्रतिवादीहरुलाई सफाइ दिने गरि भएको फैसला आफैमा त्रुटीपुर्ण देखिएकोले बदर भागी छ। </w:t>
            </w:r>
          </w:p>
          <w:p w14:paraId="4E077969" w14:textId="61146F8B" w:rsidR="00AB0040" w:rsidRPr="00776983" w:rsidRDefault="00776983" w:rsidP="002F681A">
            <w:pPr>
              <w:numPr>
                <w:ilvl w:val="0"/>
                <w:numId w:val="2"/>
              </w:numPr>
              <w:spacing w:after="0" w:line="240" w:lineRule="auto"/>
              <w:ind w:left="0" w:hanging="104"/>
              <w:jc w:val="both"/>
              <w:rPr>
                <w:rFonts w:cs="Kalimati"/>
                <w:sz w:val="16"/>
                <w:szCs w:val="16"/>
                <w:lang w:val="da-DK"/>
              </w:rPr>
            </w:pPr>
            <w:r w:rsidRPr="00776983">
              <w:rPr>
                <w:rFonts w:ascii="Kokila" w:hAnsi="Kokila" w:cs="Kalimati" w:hint="cs"/>
                <w:noProof/>
                <w:sz w:val="16"/>
                <w:szCs w:val="16"/>
                <w:cs/>
              </w:rPr>
              <w:t>अतः माथि विवेचित उल्लिखित आधार</w:t>
            </w:r>
            <w:r w:rsidRPr="00776983">
              <w:rPr>
                <w:rFonts w:ascii="Kokila" w:hAnsi="Kokila" w:cs="Kalimati"/>
                <w:noProof/>
                <w:sz w:val="16"/>
                <w:szCs w:val="16"/>
                <w:lang w:val="da-DK"/>
              </w:rPr>
              <w:t xml:space="preserve">, </w:t>
            </w:r>
            <w:r w:rsidRPr="00776983">
              <w:rPr>
                <w:rFonts w:ascii="Kokila" w:hAnsi="Kokila" w:cs="Kalimati" w:hint="cs"/>
                <w:noProof/>
                <w:sz w:val="16"/>
                <w:szCs w:val="16"/>
                <w:cs/>
              </w:rPr>
              <w:t xml:space="preserve">कारणहरुको साथै </w:t>
            </w:r>
            <w:r w:rsidRPr="00776983">
              <w:rPr>
                <w:rFonts w:ascii="Preeti" w:hAnsi="Preeti" w:cs="Kalimati" w:hint="cs"/>
                <w:b/>
                <w:sz w:val="16"/>
                <w:szCs w:val="16"/>
                <w:cs/>
              </w:rPr>
              <w:t>मिसिल संलग्न उजुरी निवेदन</w:t>
            </w:r>
            <w:r w:rsidRPr="00776983">
              <w:rPr>
                <w:rFonts w:ascii="Preeti" w:hAnsi="Preeti" w:cs="Kalimati"/>
                <w:b/>
                <w:sz w:val="16"/>
                <w:szCs w:val="16"/>
                <w:lang w:val="da-DK"/>
              </w:rPr>
              <w:t>,</w:t>
            </w:r>
            <w:r w:rsidRPr="00776983">
              <w:rPr>
                <w:rFonts w:ascii="Preeti" w:hAnsi="Preeti" w:cs="Kalimati" w:hint="cs"/>
                <w:b/>
                <w:sz w:val="16"/>
                <w:szCs w:val="16"/>
                <w:cs/>
              </w:rPr>
              <w:t xml:space="preserve"> भुमिसुधार तथा मालपोत कार्यालय</w:t>
            </w:r>
            <w:r w:rsidRPr="00776983">
              <w:rPr>
                <w:rFonts w:ascii="Preeti" w:hAnsi="Preeti" w:cs="Kalimati"/>
                <w:b/>
                <w:sz w:val="16"/>
                <w:szCs w:val="16"/>
                <w:lang w:val="da-DK"/>
              </w:rPr>
              <w:t xml:space="preserve">, </w:t>
            </w:r>
            <w:r w:rsidRPr="00776983">
              <w:rPr>
                <w:rFonts w:ascii="Preeti" w:hAnsi="Preeti" w:cs="Kalimati" w:hint="cs"/>
                <w:b/>
                <w:sz w:val="16"/>
                <w:szCs w:val="16"/>
                <w:cs/>
              </w:rPr>
              <w:t>धनुषाबाट विभिन्न मितिमा प्राप्त पत्रहरु</w:t>
            </w:r>
            <w:r w:rsidRPr="00776983">
              <w:rPr>
                <w:rFonts w:ascii="Preeti" w:hAnsi="Preeti" w:cs="Kalimati"/>
                <w:b/>
                <w:sz w:val="16"/>
                <w:szCs w:val="16"/>
                <w:lang w:val="da-DK"/>
              </w:rPr>
              <w:t xml:space="preserve">, </w:t>
            </w:r>
            <w:r w:rsidRPr="00776983">
              <w:rPr>
                <w:rFonts w:ascii="Preeti" w:hAnsi="Preeti" w:cs="Kalimati" w:hint="cs"/>
                <w:b/>
                <w:sz w:val="16"/>
                <w:szCs w:val="16"/>
                <w:cs/>
              </w:rPr>
              <w:t>भूमि व्यवस्था</w:t>
            </w:r>
            <w:r w:rsidRPr="00776983">
              <w:rPr>
                <w:rFonts w:ascii="Preeti" w:hAnsi="Preeti" w:cs="Kalimati"/>
                <w:b/>
                <w:sz w:val="16"/>
                <w:szCs w:val="16"/>
                <w:lang w:val="da-DK"/>
              </w:rPr>
              <w:t xml:space="preserve">, </w:t>
            </w:r>
            <w:r w:rsidRPr="00776983">
              <w:rPr>
                <w:rFonts w:ascii="Preeti" w:hAnsi="Preeti" w:cs="Kalimati" w:hint="cs"/>
                <w:b/>
                <w:sz w:val="16"/>
                <w:szCs w:val="16"/>
                <w:cs/>
              </w:rPr>
              <w:t>सहकारी तथा गरीबी निवारण मन्त्रालयको च.नं.901 मिति 2078।10।14 गतेको प्रतिवेदन</w:t>
            </w:r>
            <w:r w:rsidRPr="00776983">
              <w:rPr>
                <w:rFonts w:ascii="Preeti" w:hAnsi="Preeti" w:cs="Kalimati"/>
                <w:b/>
                <w:sz w:val="16"/>
                <w:szCs w:val="16"/>
                <w:lang w:val="da-DK"/>
              </w:rPr>
              <w:t>,</w:t>
            </w:r>
            <w:r w:rsidRPr="00776983">
              <w:rPr>
                <w:rFonts w:ascii="Preeti" w:hAnsi="Preeti" w:cs="Kalimati" w:hint="cs"/>
                <w:b/>
                <w:sz w:val="16"/>
                <w:szCs w:val="16"/>
                <w:cs/>
              </w:rPr>
              <w:t xml:space="preserve"> आयोगको मिति 2075।06।01 गतेको स्थलगत निरीक्षण प्रतिवेदन</w:t>
            </w:r>
            <w:r w:rsidRPr="00776983">
              <w:rPr>
                <w:rFonts w:ascii="Preeti" w:hAnsi="Preeti" w:cs="Kalimati"/>
                <w:b/>
                <w:sz w:val="16"/>
                <w:szCs w:val="16"/>
                <w:lang w:val="da-DK"/>
              </w:rPr>
              <w:t xml:space="preserve">, </w:t>
            </w:r>
            <w:r w:rsidRPr="00776983">
              <w:rPr>
                <w:rFonts w:ascii="Preeti" w:hAnsi="Preeti" w:cs="Kalimati" w:hint="cs"/>
                <w:b/>
                <w:sz w:val="16"/>
                <w:szCs w:val="16"/>
                <w:cs/>
              </w:rPr>
              <w:t>तत्कालिन गुठी तहसील तथा खर्च कार्यालयको मिति 2043।04।28 को पत्र</w:t>
            </w:r>
            <w:r w:rsidRPr="00776983">
              <w:rPr>
                <w:rFonts w:ascii="Preeti" w:hAnsi="Preeti" w:cs="Kalimati"/>
                <w:b/>
                <w:sz w:val="16"/>
                <w:szCs w:val="16"/>
                <w:lang w:val="da-DK"/>
              </w:rPr>
              <w:t xml:space="preserve">, </w:t>
            </w:r>
            <w:r w:rsidRPr="00776983">
              <w:rPr>
                <w:rFonts w:ascii="Preeti" w:hAnsi="Preeti" w:cs="Kalimati" w:hint="cs"/>
                <w:b/>
                <w:sz w:val="16"/>
                <w:szCs w:val="16"/>
                <w:cs/>
              </w:rPr>
              <w:t>मालपोत कार्यालय</w:t>
            </w:r>
            <w:r w:rsidRPr="00776983">
              <w:rPr>
                <w:rFonts w:ascii="Preeti" w:hAnsi="Preeti" w:cs="Kalimati"/>
                <w:b/>
                <w:sz w:val="16"/>
                <w:szCs w:val="16"/>
                <w:lang w:val="da-DK"/>
              </w:rPr>
              <w:t xml:space="preserve">, </w:t>
            </w:r>
            <w:r w:rsidRPr="00776983">
              <w:rPr>
                <w:rFonts w:ascii="Preeti" w:hAnsi="Preeti" w:cs="Kalimati" w:hint="cs"/>
                <w:b/>
                <w:sz w:val="16"/>
                <w:szCs w:val="16"/>
                <w:cs/>
              </w:rPr>
              <w:t>धनुषाको मिति 2043।04।28 को निर्णय</w:t>
            </w:r>
            <w:r w:rsidRPr="00776983">
              <w:rPr>
                <w:rFonts w:ascii="Preeti" w:hAnsi="Preeti" w:cs="Kalimati"/>
                <w:b/>
                <w:sz w:val="16"/>
                <w:szCs w:val="16"/>
                <w:lang w:val="da-DK"/>
              </w:rPr>
              <w:t xml:space="preserve">, </w:t>
            </w:r>
            <w:r w:rsidRPr="00776983">
              <w:rPr>
                <w:rFonts w:ascii="Preeti" w:hAnsi="Preeti" w:cs="Kalimati" w:hint="cs"/>
                <w:b/>
                <w:sz w:val="16"/>
                <w:szCs w:val="16"/>
                <w:cs/>
              </w:rPr>
              <w:t xml:space="preserve">प्रतिवादीहरुको बयान समेतका </w:t>
            </w:r>
            <w:r w:rsidRPr="00776983">
              <w:rPr>
                <w:rFonts w:ascii="Kokila" w:hAnsi="Kokila" w:cs="Kalimati" w:hint="cs"/>
                <w:noProof/>
                <w:sz w:val="16"/>
                <w:szCs w:val="16"/>
                <w:cs/>
              </w:rPr>
              <w:t xml:space="preserve">प्रमाणहरुको आधारमा यि </w:t>
            </w:r>
            <w:r w:rsidRPr="00776983">
              <w:rPr>
                <w:rFonts w:ascii="Times New Roman" w:hAnsi="Times New Roman" w:cs="Kalimati" w:hint="cs"/>
                <w:sz w:val="16"/>
                <w:szCs w:val="16"/>
                <w:cs/>
              </w:rPr>
              <w:t xml:space="preserve">प्रतिवादीहरु </w:t>
            </w:r>
            <w:r w:rsidRPr="00776983">
              <w:rPr>
                <w:rFonts w:cs="Kalimati" w:hint="cs"/>
                <w:sz w:val="16"/>
                <w:szCs w:val="16"/>
                <w:cs/>
                <w:lang w:bidi="hi-IN"/>
              </w:rPr>
              <w:t>मधुप्रसाद वस्ताकोटी</w:t>
            </w:r>
            <w:r w:rsidRPr="00776983">
              <w:rPr>
                <w:rFonts w:cs="Kalimati"/>
                <w:sz w:val="16"/>
                <w:szCs w:val="16"/>
                <w:lang w:val="da-DK" w:bidi="hi-IN"/>
              </w:rPr>
              <w:t xml:space="preserve">, </w:t>
            </w:r>
            <w:r w:rsidRPr="00776983">
              <w:rPr>
                <w:rFonts w:cs="Kalimati" w:hint="cs"/>
                <w:sz w:val="16"/>
                <w:szCs w:val="16"/>
                <w:cs/>
                <w:lang w:bidi="hi-IN"/>
              </w:rPr>
              <w:t>यमुना</w:t>
            </w:r>
            <w:r w:rsidRPr="00776983">
              <w:rPr>
                <w:rFonts w:cs="Kalimati" w:hint="cs"/>
                <w:sz w:val="16"/>
                <w:szCs w:val="16"/>
                <w:cs/>
              </w:rPr>
              <w:t xml:space="preserve"> </w:t>
            </w:r>
            <w:r w:rsidRPr="00776983">
              <w:rPr>
                <w:rFonts w:cs="Kalimati" w:hint="cs"/>
                <w:sz w:val="16"/>
                <w:szCs w:val="16"/>
                <w:cs/>
                <w:lang w:bidi="hi-IN"/>
              </w:rPr>
              <w:t>प्रसाद</w:t>
            </w:r>
            <w:r w:rsidRPr="00776983">
              <w:rPr>
                <w:rFonts w:cs="Kalimati" w:hint="cs"/>
                <w:sz w:val="16"/>
                <w:szCs w:val="16"/>
                <w:cs/>
              </w:rPr>
              <w:t xml:space="preserve"> </w:t>
            </w:r>
            <w:r w:rsidRPr="00776983">
              <w:rPr>
                <w:rFonts w:cs="Kalimati" w:hint="cs"/>
                <w:sz w:val="16"/>
                <w:szCs w:val="16"/>
                <w:cs/>
                <w:lang w:bidi="hi-IN"/>
              </w:rPr>
              <w:t>पंजियार</w:t>
            </w:r>
            <w:r w:rsidRPr="00776983">
              <w:rPr>
                <w:rFonts w:cs="Kalimati"/>
                <w:sz w:val="16"/>
                <w:szCs w:val="16"/>
                <w:lang w:val="da-DK" w:bidi="hi-IN"/>
              </w:rPr>
              <w:t xml:space="preserve">, </w:t>
            </w:r>
            <w:r w:rsidRPr="00776983">
              <w:rPr>
                <w:rFonts w:cs="Kalimati" w:hint="cs"/>
                <w:sz w:val="16"/>
                <w:szCs w:val="16"/>
                <w:cs/>
                <w:lang w:bidi="hi-IN"/>
              </w:rPr>
              <w:t>जगदेव</w:t>
            </w:r>
            <w:r w:rsidRPr="00776983">
              <w:rPr>
                <w:rFonts w:cs="Kalimati" w:hint="cs"/>
                <w:sz w:val="16"/>
                <w:szCs w:val="16"/>
                <w:cs/>
              </w:rPr>
              <w:t xml:space="preserve"> </w:t>
            </w:r>
            <w:r w:rsidRPr="00776983">
              <w:rPr>
                <w:rFonts w:cs="Kalimati" w:hint="cs"/>
                <w:sz w:val="16"/>
                <w:szCs w:val="16"/>
                <w:cs/>
                <w:lang w:bidi="hi-IN"/>
              </w:rPr>
              <w:t>कामती</w:t>
            </w:r>
            <w:r w:rsidRPr="00776983">
              <w:rPr>
                <w:rFonts w:cs="Kalimati"/>
                <w:sz w:val="16"/>
                <w:szCs w:val="16"/>
                <w:lang w:val="da-DK" w:bidi="hi-IN"/>
              </w:rPr>
              <w:t xml:space="preserve">, </w:t>
            </w:r>
            <w:r w:rsidRPr="00776983">
              <w:rPr>
                <w:rFonts w:cs="Kalimati" w:hint="cs"/>
                <w:sz w:val="16"/>
                <w:szCs w:val="16"/>
                <w:cs/>
              </w:rPr>
              <w:t>खड्‍ग विक्रम शाह</w:t>
            </w:r>
            <w:r w:rsidRPr="00776983">
              <w:rPr>
                <w:rFonts w:ascii="Kokila" w:hAnsi="Kokila" w:cs="Kalimati" w:hint="cs"/>
                <w:sz w:val="16"/>
                <w:szCs w:val="16"/>
                <w:cs/>
              </w:rPr>
              <w:t xml:space="preserve"> उपरको आरोपदावी पुष्टी भई रहेकोले  निज प्रतिवादीहरुलाई आरोप दावी बमोजिम सजाय गर्नु पर्नेमा सफाई दिने ठहर गरी भएको फैसला </w:t>
            </w:r>
            <w:r w:rsidRPr="00776983">
              <w:rPr>
                <w:rFonts w:ascii="Kokila" w:hAnsi="Kokila" w:cs="Kalimati" w:hint="cs"/>
                <w:noProof/>
                <w:sz w:val="16"/>
                <w:szCs w:val="16"/>
                <w:cs/>
              </w:rPr>
              <w:t xml:space="preserve">त्रुटिपुर्ण देखिएकोले </w:t>
            </w:r>
            <w:r w:rsidRPr="00776983">
              <w:rPr>
                <w:rFonts w:ascii="Kokila" w:hAnsi="Kokila" w:cs="Kalimati" w:hint="cs"/>
                <w:sz w:val="16"/>
                <w:szCs w:val="16"/>
                <w:cs/>
              </w:rPr>
              <w:t xml:space="preserve">उक्त फैसला वदर गरी निज प्रतिवादीहरुलाई </w:t>
            </w:r>
            <w:r w:rsidRPr="00776983">
              <w:rPr>
                <w:rFonts w:ascii="Kokila" w:hAnsi="Kokila" w:cs="Kalimati" w:hint="cs"/>
                <w:sz w:val="16"/>
                <w:szCs w:val="16"/>
                <w:cs/>
                <w:lang w:bidi="sa-IN"/>
              </w:rPr>
              <w:t xml:space="preserve">आरोप-पत्र </w:t>
            </w:r>
            <w:r w:rsidRPr="00776983">
              <w:rPr>
                <w:rFonts w:ascii="Kokila" w:hAnsi="Kokila" w:cs="Kalimati" w:hint="cs"/>
                <w:sz w:val="16"/>
                <w:szCs w:val="16"/>
                <w:cs/>
              </w:rPr>
              <w:t>माग</w:t>
            </w:r>
            <w:r w:rsidRPr="00776983">
              <w:rPr>
                <w:rFonts w:ascii="Kokila" w:hAnsi="Kokila" w:cs="Kalimati" w:hint="cs"/>
                <w:sz w:val="16"/>
                <w:szCs w:val="16"/>
                <w:cs/>
                <w:lang w:bidi="sa-IN"/>
              </w:rPr>
              <w:t>दावी बमोजिम</w:t>
            </w:r>
            <w:r w:rsidRPr="00776983">
              <w:rPr>
                <w:rFonts w:ascii="Kokila" w:hAnsi="Kokila" w:cs="Kalimati" w:hint="cs"/>
                <w:sz w:val="16"/>
                <w:szCs w:val="16"/>
                <w:cs/>
              </w:rPr>
              <w:t xml:space="preserve"> </w:t>
            </w:r>
            <w:r w:rsidRPr="00776983">
              <w:rPr>
                <w:rFonts w:ascii="Kokila" w:hAnsi="Kokila" w:cs="Kalimati" w:hint="cs"/>
                <w:sz w:val="16"/>
                <w:szCs w:val="16"/>
                <w:cs/>
                <w:lang w:bidi="sa-IN"/>
              </w:rPr>
              <w:t>सजाय गर</w:t>
            </w:r>
            <w:r w:rsidRPr="00776983">
              <w:rPr>
                <w:rFonts w:ascii="Kokila" w:hAnsi="Kokila" w:cs="Kalimati" w:hint="cs"/>
                <w:sz w:val="16"/>
                <w:szCs w:val="16"/>
                <w:cs/>
              </w:rPr>
              <w:t xml:space="preserve">ि </w:t>
            </w:r>
            <w:r w:rsidRPr="00776983">
              <w:rPr>
                <w:rFonts w:ascii="Kokila" w:hAnsi="Kokila" w:cs="Kalimati" w:hint="cs"/>
                <w:sz w:val="16"/>
                <w:szCs w:val="16"/>
                <w:cs/>
                <w:lang w:bidi="sa-IN"/>
              </w:rPr>
              <w:t>पाउ</w:t>
            </w:r>
            <w:r w:rsidRPr="00776983">
              <w:rPr>
                <w:rFonts w:ascii="Kokila" w:hAnsi="Kokila" w:cs="Kalimati" w:hint="cs"/>
                <w:sz w:val="16"/>
                <w:szCs w:val="16"/>
                <w:cs/>
              </w:rPr>
              <w:t>ँ</w:t>
            </w:r>
            <w:r w:rsidRPr="00776983">
              <w:rPr>
                <w:rFonts w:ascii="Kokila" w:hAnsi="Kokila" w:cs="Kalimati" w:hint="cs"/>
                <w:sz w:val="16"/>
                <w:szCs w:val="16"/>
                <w:cs/>
                <w:lang w:bidi="sa-IN"/>
              </w:rPr>
              <w:t>न सम्मानित अदालत समक्ष अनुरोध</w:t>
            </w:r>
            <w:r w:rsidRPr="00776983">
              <w:rPr>
                <w:rFonts w:ascii="Kokila" w:hAnsi="Kokila" w:cs="Kalimati" w:hint="cs"/>
                <w:sz w:val="16"/>
                <w:szCs w:val="16"/>
                <w:cs/>
              </w:rPr>
              <w:t xml:space="preserve">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33664" w14:textId="77777777" w:rsidR="00E85318" w:rsidRDefault="00E85318" w:rsidP="005C6A14">
      <w:pPr>
        <w:spacing w:after="0" w:line="240" w:lineRule="auto"/>
      </w:pPr>
      <w:r>
        <w:separator/>
      </w:r>
    </w:p>
  </w:endnote>
  <w:endnote w:type="continuationSeparator" w:id="0">
    <w:p w14:paraId="6948874F" w14:textId="77777777" w:rsidR="00E85318" w:rsidRDefault="00E8531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Kantipu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F57B7" w14:textId="77777777" w:rsidR="00E85318" w:rsidRDefault="00E85318" w:rsidP="005C6A14">
      <w:pPr>
        <w:spacing w:after="0" w:line="240" w:lineRule="auto"/>
      </w:pPr>
      <w:r>
        <w:separator/>
      </w:r>
    </w:p>
  </w:footnote>
  <w:footnote w:type="continuationSeparator" w:id="0">
    <w:p w14:paraId="1903EE5C" w14:textId="77777777" w:rsidR="00E85318" w:rsidRDefault="00E8531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5861"/>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2198"/>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2A6E"/>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681A"/>
    <w:rsid w:val="002F7E7A"/>
    <w:rsid w:val="003013C9"/>
    <w:rsid w:val="0030284A"/>
    <w:rsid w:val="00302D79"/>
    <w:rsid w:val="00307F5A"/>
    <w:rsid w:val="003109EB"/>
    <w:rsid w:val="00312419"/>
    <w:rsid w:val="003156CE"/>
    <w:rsid w:val="00324F80"/>
    <w:rsid w:val="003276BE"/>
    <w:rsid w:val="00330890"/>
    <w:rsid w:val="0033486A"/>
    <w:rsid w:val="0033627E"/>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0F12"/>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107E"/>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5E34"/>
    <w:rsid w:val="007370BE"/>
    <w:rsid w:val="0075150B"/>
    <w:rsid w:val="00752236"/>
    <w:rsid w:val="0075254D"/>
    <w:rsid w:val="00753808"/>
    <w:rsid w:val="00755123"/>
    <w:rsid w:val="00757972"/>
    <w:rsid w:val="00763B99"/>
    <w:rsid w:val="00772B7A"/>
    <w:rsid w:val="007766E0"/>
    <w:rsid w:val="00776983"/>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E5B3E"/>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B7A30"/>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677C"/>
    <w:rsid w:val="009C7E99"/>
    <w:rsid w:val="009D042A"/>
    <w:rsid w:val="009D5ECF"/>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47F6"/>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0E4A"/>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A541A"/>
    <w:rsid w:val="00BB11A4"/>
    <w:rsid w:val="00BB1601"/>
    <w:rsid w:val="00BB3C34"/>
    <w:rsid w:val="00BB6586"/>
    <w:rsid w:val="00BB6B98"/>
    <w:rsid w:val="00BC05C8"/>
    <w:rsid w:val="00BC617C"/>
    <w:rsid w:val="00BC65DD"/>
    <w:rsid w:val="00BD1EF0"/>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434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982"/>
    <w:rsid w:val="00E77FE4"/>
    <w:rsid w:val="00E85217"/>
    <w:rsid w:val="00E85318"/>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285D"/>
    <w:rsid w:val="00F73E5E"/>
    <w:rsid w:val="00F80F0D"/>
    <w:rsid w:val="00F822EB"/>
    <w:rsid w:val="00F97DEC"/>
    <w:rsid w:val="00FA272A"/>
    <w:rsid w:val="00FA2F85"/>
    <w:rsid w:val="00FB09AB"/>
    <w:rsid w:val="00FC3812"/>
    <w:rsid w:val="00FC404A"/>
    <w:rsid w:val="00FC6412"/>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3</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150</cp:revision>
  <cp:lastPrinted>2025-12-24T10:31:00Z</cp:lastPrinted>
  <dcterms:created xsi:type="dcterms:W3CDTF">2023-01-25T08:46:00Z</dcterms:created>
  <dcterms:modified xsi:type="dcterms:W3CDTF">2025-12-24T10:31:00Z</dcterms:modified>
</cp:coreProperties>
</file>