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1A6F65FE" w:rsidR="003C3DF1" w:rsidRPr="00DC4CC8" w:rsidRDefault="003C3DF1" w:rsidP="001C656F">
      <w:pPr>
        <w:spacing w:after="0"/>
        <w:ind w:left="-360" w:right="-630"/>
        <w:jc w:val="center"/>
        <w:rPr>
          <w:rFonts w:cs="Kalimati"/>
          <w:b/>
          <w:bCs/>
          <w:sz w:val="16"/>
          <w:szCs w:val="16"/>
        </w:rPr>
      </w:pPr>
      <w:r w:rsidRPr="00DC4CC8">
        <w:rPr>
          <w:rFonts w:cs="Kalimati" w:hint="cs"/>
          <w:b/>
          <w:bCs/>
          <w:sz w:val="16"/>
          <w:szCs w:val="16"/>
          <w:cs/>
        </w:rPr>
        <w:t xml:space="preserve">अख्तियार दुरुपयोग अनुसन्धान आयोगबाट मिति </w:t>
      </w:r>
      <w:r w:rsidR="008715F3" w:rsidRPr="00DC4CC8">
        <w:rPr>
          <w:rFonts w:cs="Kalimati" w:hint="cs"/>
          <w:b/>
          <w:bCs/>
          <w:sz w:val="16"/>
          <w:szCs w:val="16"/>
          <w:cs/>
        </w:rPr>
        <w:t>208</w:t>
      </w:r>
      <w:r w:rsidR="001644E9">
        <w:rPr>
          <w:rFonts w:cs="Kalimati" w:hint="cs"/>
          <w:b/>
          <w:bCs/>
          <w:sz w:val="16"/>
          <w:szCs w:val="16"/>
          <w:cs/>
        </w:rPr>
        <w:t>२</w:t>
      </w:r>
      <w:r w:rsidRPr="00DC4CC8">
        <w:rPr>
          <w:rFonts w:cs="Kalimati" w:hint="cs"/>
          <w:b/>
          <w:bCs/>
          <w:sz w:val="16"/>
          <w:szCs w:val="16"/>
          <w:cs/>
        </w:rPr>
        <w:t>/</w:t>
      </w:r>
      <w:r w:rsidR="001644E9">
        <w:rPr>
          <w:rFonts w:cs="Kalimati" w:hint="cs"/>
          <w:b/>
          <w:bCs/>
          <w:sz w:val="16"/>
          <w:szCs w:val="16"/>
          <w:cs/>
        </w:rPr>
        <w:t>०१</w:t>
      </w:r>
      <w:r w:rsidRPr="00DC4CC8">
        <w:rPr>
          <w:rFonts w:cs="Kalimati" w:hint="cs"/>
          <w:b/>
          <w:bCs/>
          <w:sz w:val="16"/>
          <w:szCs w:val="16"/>
          <w:cs/>
        </w:rPr>
        <w:t>/</w:t>
      </w:r>
      <w:r w:rsidR="001644E9">
        <w:rPr>
          <w:rFonts w:cs="Kalimati" w:hint="cs"/>
          <w:b/>
          <w:bCs/>
          <w:sz w:val="16"/>
          <w:szCs w:val="16"/>
          <w:cs/>
        </w:rPr>
        <w:t>२१</w:t>
      </w:r>
      <w:r w:rsidRPr="00DC4CC8">
        <w:rPr>
          <w:rFonts w:cs="Kalimati" w:hint="cs"/>
          <w:b/>
          <w:bCs/>
          <w:sz w:val="16"/>
          <w:szCs w:val="16"/>
          <w:cs/>
        </w:rPr>
        <w:t xml:space="preserve"> गते सर्वोच्च अदालतमा पुन</w:t>
      </w:r>
      <w:r w:rsidR="00C1786D" w:rsidRPr="00DC4CC8">
        <w:rPr>
          <w:rFonts w:cs="Kalimati" w:hint="cs"/>
          <w:b/>
          <w:bCs/>
          <w:sz w:val="16"/>
          <w:szCs w:val="16"/>
          <w:cs/>
        </w:rPr>
        <w:t>रावेदन गरिएको मुद्दाको विवरण</w:t>
      </w:r>
      <w:r w:rsidR="00CC05F1" w:rsidRPr="00DC4CC8">
        <w:rPr>
          <w:rFonts w:cs="Kalimati" w:hint="cs"/>
          <w:b/>
          <w:bCs/>
          <w:sz w:val="16"/>
          <w:szCs w:val="16"/>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3330"/>
        <w:gridCol w:w="1980"/>
        <w:gridCol w:w="8167"/>
      </w:tblGrid>
      <w:tr w:rsidR="00F57A18" w:rsidRPr="00DC4CC8" w14:paraId="13EFD1EE" w14:textId="77777777" w:rsidTr="004C09CE">
        <w:trPr>
          <w:trHeight w:val="137"/>
        </w:trPr>
        <w:tc>
          <w:tcPr>
            <w:tcW w:w="450" w:type="dxa"/>
            <w:shd w:val="clear" w:color="auto" w:fill="auto"/>
          </w:tcPr>
          <w:p w14:paraId="56CF2724" w14:textId="77777777" w:rsidR="005F1BDA" w:rsidRPr="00DC4CC8" w:rsidRDefault="005F1BDA" w:rsidP="000A643C">
            <w:pPr>
              <w:tabs>
                <w:tab w:val="left" w:pos="3181"/>
              </w:tabs>
              <w:spacing w:after="0" w:line="240" w:lineRule="auto"/>
              <w:ind w:right="-198"/>
              <w:rPr>
                <w:rFonts w:cs="Kalimati"/>
                <w:b/>
                <w:bCs/>
                <w:sz w:val="16"/>
                <w:szCs w:val="16"/>
              </w:rPr>
            </w:pPr>
            <w:r w:rsidRPr="00DC4CC8">
              <w:rPr>
                <w:rFonts w:cs="Kalimati" w:hint="cs"/>
                <w:b/>
                <w:bCs/>
                <w:sz w:val="16"/>
                <w:szCs w:val="16"/>
                <w:cs/>
              </w:rPr>
              <w:t>सि.न</w:t>
            </w:r>
            <w:r w:rsidR="00446179" w:rsidRPr="00DC4CC8">
              <w:rPr>
                <w:rFonts w:cs="Kalimati" w:hint="cs"/>
                <w:b/>
                <w:bCs/>
                <w:sz w:val="16"/>
                <w:szCs w:val="16"/>
                <w:cs/>
              </w:rPr>
              <w:t>ं</w:t>
            </w:r>
            <w:r w:rsidRPr="00DC4CC8">
              <w:rPr>
                <w:rFonts w:cs="Kalimati" w:hint="cs"/>
                <w:b/>
                <w:bCs/>
                <w:sz w:val="16"/>
                <w:szCs w:val="16"/>
                <w:cs/>
              </w:rPr>
              <w:t>.</w:t>
            </w:r>
          </w:p>
        </w:tc>
        <w:tc>
          <w:tcPr>
            <w:tcW w:w="1080" w:type="dxa"/>
            <w:shd w:val="clear" w:color="auto" w:fill="auto"/>
          </w:tcPr>
          <w:p w14:paraId="641D64D2" w14:textId="77777777" w:rsidR="005F1BDA" w:rsidRPr="00DC4CC8" w:rsidRDefault="00D43E79" w:rsidP="004B47F2">
            <w:pPr>
              <w:tabs>
                <w:tab w:val="left" w:pos="3181"/>
              </w:tabs>
              <w:spacing w:after="0"/>
              <w:rPr>
                <w:rFonts w:ascii="Times New Roman" w:hAnsi="Times New Roman" w:cs="Kalimati"/>
                <w:b/>
                <w:bCs/>
                <w:sz w:val="16"/>
                <w:szCs w:val="16"/>
              </w:rPr>
            </w:pPr>
            <w:r w:rsidRPr="00DC4CC8">
              <w:rPr>
                <w:rFonts w:ascii="Times New Roman" w:hAnsi="Times New Roman" w:cs="Kalimati"/>
                <w:b/>
                <w:bCs/>
                <w:sz w:val="16"/>
                <w:szCs w:val="16"/>
                <w:cs/>
              </w:rPr>
              <w:t>प्र</w:t>
            </w:r>
            <w:r w:rsidRPr="00DC4CC8">
              <w:rPr>
                <w:rFonts w:ascii="Times New Roman" w:hAnsi="Times New Roman" w:cs="Kalimati" w:hint="cs"/>
                <w:b/>
                <w:bCs/>
                <w:sz w:val="16"/>
                <w:szCs w:val="16"/>
                <w:cs/>
              </w:rPr>
              <w:t>तिवादी</w:t>
            </w:r>
            <w:r w:rsidR="005F1BDA" w:rsidRPr="00DC4CC8">
              <w:rPr>
                <w:rFonts w:ascii="Times New Roman" w:hAnsi="Times New Roman" w:cs="Kalimati"/>
                <w:b/>
                <w:bCs/>
                <w:sz w:val="16"/>
                <w:szCs w:val="16"/>
                <w:cs/>
              </w:rPr>
              <w:t>हरु</w:t>
            </w:r>
          </w:p>
        </w:tc>
        <w:tc>
          <w:tcPr>
            <w:tcW w:w="990" w:type="dxa"/>
          </w:tcPr>
          <w:p w14:paraId="56B1B6D6" w14:textId="77777777" w:rsidR="005F1BDA" w:rsidRPr="00DC4CC8" w:rsidRDefault="005F1BDA" w:rsidP="004B47F2">
            <w:pPr>
              <w:tabs>
                <w:tab w:val="left" w:pos="3181"/>
              </w:tabs>
              <w:spacing w:after="0" w:line="240" w:lineRule="auto"/>
              <w:rPr>
                <w:rFonts w:cs="Kalimati"/>
                <w:b/>
                <w:bCs/>
                <w:sz w:val="16"/>
                <w:szCs w:val="16"/>
                <w:cs/>
              </w:rPr>
            </w:pPr>
            <w:r w:rsidRPr="00DC4CC8">
              <w:rPr>
                <w:rFonts w:cs="Kalimati" w:hint="cs"/>
                <w:b/>
                <w:bCs/>
                <w:sz w:val="16"/>
                <w:szCs w:val="16"/>
                <w:cs/>
              </w:rPr>
              <w:t>मुद्दा</w:t>
            </w:r>
          </w:p>
        </w:tc>
        <w:tc>
          <w:tcPr>
            <w:tcW w:w="3330" w:type="dxa"/>
            <w:shd w:val="clear" w:color="auto" w:fill="auto"/>
          </w:tcPr>
          <w:p w14:paraId="7AC014D1" w14:textId="77777777" w:rsidR="005F1BDA" w:rsidRPr="00DC4CC8" w:rsidRDefault="00F65FD8" w:rsidP="00373723">
            <w:pPr>
              <w:spacing w:after="0" w:line="240" w:lineRule="auto"/>
              <w:ind w:left="-18" w:right="72" w:hanging="90"/>
              <w:rPr>
                <w:rFonts w:cs="Kalimati"/>
                <w:b/>
                <w:bCs/>
                <w:sz w:val="16"/>
                <w:szCs w:val="16"/>
              </w:rPr>
            </w:pPr>
            <w:r w:rsidRPr="00DC4CC8">
              <w:rPr>
                <w:rFonts w:cs="Kalimati" w:hint="cs"/>
                <w:b/>
                <w:bCs/>
                <w:sz w:val="16"/>
                <w:szCs w:val="16"/>
                <w:cs/>
              </w:rPr>
              <w:t xml:space="preserve">आयोगको </w:t>
            </w:r>
            <w:r w:rsidR="005F1BDA" w:rsidRPr="00DC4CC8">
              <w:rPr>
                <w:rFonts w:cs="Kalimati" w:hint="cs"/>
                <w:b/>
                <w:bCs/>
                <w:sz w:val="16"/>
                <w:szCs w:val="16"/>
                <w:cs/>
              </w:rPr>
              <w:t>माग दावी</w:t>
            </w:r>
            <w:r w:rsidR="00DF36C1" w:rsidRPr="00DC4CC8">
              <w:rPr>
                <w:rFonts w:cs="Kalimati" w:hint="cs"/>
                <w:b/>
                <w:bCs/>
                <w:sz w:val="16"/>
                <w:szCs w:val="16"/>
                <w:cs/>
              </w:rPr>
              <w:t xml:space="preserve"> तथा विशेष अदालतको फैसला</w:t>
            </w:r>
          </w:p>
        </w:tc>
        <w:tc>
          <w:tcPr>
            <w:tcW w:w="1980" w:type="dxa"/>
            <w:shd w:val="clear" w:color="auto" w:fill="auto"/>
          </w:tcPr>
          <w:p w14:paraId="35EB9767" w14:textId="2E73902F" w:rsidR="005F1BDA" w:rsidRPr="00DC4CC8" w:rsidRDefault="005F1BDA" w:rsidP="004B47F2">
            <w:pPr>
              <w:tabs>
                <w:tab w:val="left" w:pos="3181"/>
              </w:tabs>
              <w:spacing w:after="0" w:line="240" w:lineRule="auto"/>
              <w:rPr>
                <w:rFonts w:cs="Kalimati"/>
                <w:b/>
                <w:bCs/>
                <w:sz w:val="16"/>
                <w:szCs w:val="16"/>
              </w:rPr>
            </w:pPr>
            <w:r w:rsidRPr="00DC4CC8">
              <w:rPr>
                <w:rFonts w:cs="Kalimati" w:hint="cs"/>
                <w:b/>
                <w:bCs/>
                <w:sz w:val="16"/>
                <w:szCs w:val="16"/>
                <w:cs/>
              </w:rPr>
              <w:t>विशेष अदालतको फैसला</w:t>
            </w:r>
            <w:r w:rsidR="00956ECE">
              <w:rPr>
                <w:rFonts w:cs="Kalimati" w:hint="cs"/>
                <w:b/>
                <w:bCs/>
                <w:sz w:val="16"/>
                <w:szCs w:val="16"/>
                <w:cs/>
              </w:rPr>
              <w:t>का</w:t>
            </w:r>
            <w:r w:rsidR="004B47F2" w:rsidRPr="00DC4CC8">
              <w:rPr>
                <w:rFonts w:cs="Kalimati" w:hint="cs"/>
                <w:b/>
                <w:bCs/>
                <w:sz w:val="16"/>
                <w:szCs w:val="16"/>
                <w:cs/>
              </w:rPr>
              <w:t xml:space="preserve"> आधार</w:t>
            </w:r>
          </w:p>
        </w:tc>
        <w:tc>
          <w:tcPr>
            <w:tcW w:w="8167" w:type="dxa"/>
            <w:shd w:val="clear" w:color="auto" w:fill="auto"/>
          </w:tcPr>
          <w:p w14:paraId="2A1C1F77" w14:textId="77777777" w:rsidR="005F1BDA" w:rsidRPr="00DC4CC8" w:rsidRDefault="00F65FD8" w:rsidP="004B47F2">
            <w:pPr>
              <w:tabs>
                <w:tab w:val="left" w:pos="3181"/>
              </w:tabs>
              <w:spacing w:after="0" w:line="240" w:lineRule="auto"/>
              <w:rPr>
                <w:rFonts w:cs="Kalimati"/>
                <w:b/>
                <w:bCs/>
                <w:sz w:val="16"/>
                <w:szCs w:val="16"/>
              </w:rPr>
            </w:pPr>
            <w:r w:rsidRPr="00DC4CC8">
              <w:rPr>
                <w:rFonts w:cs="Kalimati" w:hint="cs"/>
                <w:b/>
                <w:bCs/>
                <w:sz w:val="16"/>
                <w:szCs w:val="16"/>
                <w:cs/>
              </w:rPr>
              <w:t xml:space="preserve">आयोगवाट सम्मानित सर्वोच्च अदालतमा पुनरावेदन गरिएका </w:t>
            </w:r>
            <w:r w:rsidR="005F1BDA" w:rsidRPr="00DC4CC8">
              <w:rPr>
                <w:rFonts w:cs="Kalimati" w:hint="cs"/>
                <w:b/>
                <w:bCs/>
                <w:sz w:val="16"/>
                <w:szCs w:val="16"/>
                <w:cs/>
              </w:rPr>
              <w:t>आधार</w:t>
            </w:r>
            <w:r w:rsidRPr="00DC4CC8">
              <w:rPr>
                <w:rFonts w:cs="Kalimati" w:hint="cs"/>
                <w:b/>
                <w:bCs/>
                <w:sz w:val="16"/>
                <w:szCs w:val="16"/>
                <w:cs/>
              </w:rPr>
              <w:t>हरु</w:t>
            </w:r>
          </w:p>
        </w:tc>
      </w:tr>
      <w:tr w:rsidR="00F57A18" w:rsidRPr="00DC4CC8" w14:paraId="0FC980A6" w14:textId="77777777" w:rsidTr="004C09CE">
        <w:trPr>
          <w:trHeight w:val="137"/>
        </w:trPr>
        <w:tc>
          <w:tcPr>
            <w:tcW w:w="450" w:type="dxa"/>
            <w:shd w:val="clear" w:color="auto" w:fill="auto"/>
          </w:tcPr>
          <w:p w14:paraId="725545B0" w14:textId="77777777" w:rsidR="00AB0040" w:rsidRPr="00DC4CC8" w:rsidRDefault="00AB0040" w:rsidP="005E6A79">
            <w:pPr>
              <w:numPr>
                <w:ilvl w:val="0"/>
                <w:numId w:val="1"/>
              </w:numPr>
              <w:tabs>
                <w:tab w:val="left" w:pos="3181"/>
              </w:tabs>
              <w:spacing w:after="0" w:line="240" w:lineRule="auto"/>
              <w:ind w:hanging="738"/>
              <w:rPr>
                <w:rFonts w:ascii="Arial" w:eastAsiaTheme="minorHAnsi" w:hAnsi="Arial" w:cs="Kalimati"/>
                <w:sz w:val="16"/>
                <w:szCs w:val="16"/>
              </w:rPr>
            </w:pPr>
          </w:p>
        </w:tc>
        <w:tc>
          <w:tcPr>
            <w:tcW w:w="1080" w:type="dxa"/>
            <w:shd w:val="clear" w:color="auto" w:fill="auto"/>
          </w:tcPr>
          <w:p w14:paraId="451AC9D1" w14:textId="77777777" w:rsidR="001644E9" w:rsidRDefault="00DC4CC8" w:rsidP="001644E9">
            <w:pPr>
              <w:spacing w:after="0" w:line="240" w:lineRule="auto"/>
              <w:rPr>
                <w:rFonts w:ascii="Kokila" w:eastAsia="Times New Roman" w:hAnsi="Kokila" w:cs="Kalimati" w:hint="cs"/>
                <w:sz w:val="16"/>
                <w:szCs w:val="16"/>
              </w:rPr>
            </w:pPr>
            <w:r w:rsidRPr="00DC4CC8">
              <w:rPr>
                <w:rFonts w:ascii="Kokila" w:hAnsi="Kokila" w:cs="Kalimati" w:hint="cs"/>
                <w:sz w:val="16"/>
                <w:szCs w:val="16"/>
                <w:cs/>
              </w:rPr>
              <w:t>सलाम सिं तामाङ, शर्मिला लामिछाने, रामचन्द्र प्रसाद प्रधानाङ्ग, वेद नारायण दंगाल, अनिस बल, बिज कुमार दोङ्ग र सत्यमान लामा</w:t>
            </w:r>
            <w:r w:rsidR="001644E9" w:rsidRPr="00DC4CC8">
              <w:rPr>
                <w:rFonts w:ascii="Kokila" w:eastAsia="Times New Roman" w:hAnsi="Kokila" w:cs="Kalimati"/>
                <w:sz w:val="16"/>
                <w:szCs w:val="16"/>
                <w:cs/>
              </w:rPr>
              <w:t xml:space="preserve"> </w:t>
            </w:r>
          </w:p>
          <w:p w14:paraId="7661D481" w14:textId="05304178" w:rsidR="001644E9" w:rsidRPr="00DC4CC8" w:rsidRDefault="001644E9" w:rsidP="001644E9">
            <w:pPr>
              <w:spacing w:after="0" w:line="240" w:lineRule="auto"/>
              <w:rPr>
                <w:rFonts w:ascii="Kokila" w:eastAsiaTheme="minorEastAsia" w:hAnsi="Kokila" w:cs="Kalimati"/>
                <w:sz w:val="16"/>
                <w:szCs w:val="16"/>
              </w:rPr>
            </w:pPr>
            <w:r w:rsidRPr="00DC4CC8">
              <w:rPr>
                <w:rFonts w:ascii="Kokila" w:eastAsia="Times New Roman" w:hAnsi="Kokila" w:cs="Kalimati"/>
                <w:sz w:val="16"/>
                <w:szCs w:val="16"/>
                <w:cs/>
              </w:rPr>
              <w:t>मुद्दा नं. ०</w:t>
            </w:r>
            <w:r w:rsidRPr="00DC4CC8">
              <w:rPr>
                <w:rFonts w:ascii="Kokila" w:eastAsia="Times New Roman" w:hAnsi="Kokila" w:cs="Kalimati" w:hint="cs"/>
                <w:sz w:val="16"/>
                <w:szCs w:val="16"/>
                <w:cs/>
              </w:rPr>
              <w:t>७९</w:t>
            </w:r>
            <w:r w:rsidRPr="00DC4CC8">
              <w:rPr>
                <w:rFonts w:ascii="Kokila" w:eastAsia="Times New Roman" w:hAnsi="Kokila" w:cs="Kalimati"/>
                <w:sz w:val="16"/>
                <w:szCs w:val="16"/>
                <w:cs/>
              </w:rPr>
              <w:t>-</w:t>
            </w:r>
            <w:r w:rsidRPr="00DC4CC8">
              <w:rPr>
                <w:rFonts w:ascii="Kokila" w:eastAsia="Times New Roman" w:hAnsi="Kokila" w:cs="Kalimati"/>
                <w:sz w:val="16"/>
                <w:szCs w:val="16"/>
              </w:rPr>
              <w:t>CR-</w:t>
            </w:r>
            <w:r w:rsidRPr="00DC4CC8">
              <w:rPr>
                <w:rFonts w:ascii="Kokila" w:eastAsia="Times New Roman" w:hAnsi="Kokila" w:cs="Kalimati"/>
                <w:sz w:val="16"/>
                <w:szCs w:val="16"/>
                <w:cs/>
              </w:rPr>
              <w:t>०</w:t>
            </w:r>
            <w:r w:rsidRPr="00DC4CC8">
              <w:rPr>
                <w:rFonts w:ascii="Kokila" w:eastAsia="Times New Roman" w:hAnsi="Kokila" w:cs="Kalimati" w:hint="cs"/>
                <w:sz w:val="16"/>
                <w:szCs w:val="16"/>
                <w:cs/>
              </w:rPr>
              <w:t>०६४</w:t>
            </w:r>
          </w:p>
          <w:p w14:paraId="2222601C" w14:textId="77777777" w:rsidR="001644E9" w:rsidRPr="00DC4CC8" w:rsidRDefault="001644E9" w:rsidP="001644E9">
            <w:pPr>
              <w:spacing w:after="0" w:line="240" w:lineRule="auto"/>
              <w:rPr>
                <w:rFonts w:ascii="Kokila" w:hAnsi="Kokila" w:cs="Kalimati"/>
                <w:sz w:val="16"/>
                <w:szCs w:val="16"/>
              </w:rPr>
            </w:pPr>
            <w:r w:rsidRPr="00DC4CC8">
              <w:rPr>
                <w:rFonts w:ascii="Kokila" w:eastAsiaTheme="minorEastAsia" w:hAnsi="Kokila" w:cs="Kalimati"/>
                <w:sz w:val="16"/>
                <w:szCs w:val="16"/>
                <w:cs/>
              </w:rPr>
              <w:t xml:space="preserve">फैसला </w:t>
            </w:r>
            <w:r w:rsidRPr="00DC4CC8">
              <w:rPr>
                <w:rFonts w:ascii="Kokila" w:hAnsi="Kokila" w:cs="Kalimati"/>
                <w:sz w:val="16"/>
                <w:szCs w:val="16"/>
                <w:cs/>
              </w:rPr>
              <w:t>मितिः</w:t>
            </w:r>
            <w:r w:rsidRPr="00DC4CC8">
              <w:rPr>
                <w:rFonts w:ascii="Kokila" w:hAnsi="Kokila" w:cs="Kalimati" w:hint="cs"/>
                <w:sz w:val="16"/>
                <w:szCs w:val="16"/>
                <w:cs/>
              </w:rPr>
              <w:t>२०</w:t>
            </w:r>
            <w:r w:rsidRPr="00DC4CC8">
              <w:rPr>
                <w:rFonts w:ascii="Kokila" w:hAnsi="Kokila" w:cs="Kalimati"/>
                <w:sz w:val="16"/>
                <w:szCs w:val="16"/>
                <w:cs/>
              </w:rPr>
              <w:t>८</w:t>
            </w:r>
            <w:r w:rsidRPr="00DC4CC8">
              <w:rPr>
                <w:rFonts w:ascii="Kokila" w:hAnsi="Kokila" w:cs="Kalimati" w:hint="cs"/>
                <w:sz w:val="16"/>
                <w:szCs w:val="16"/>
                <w:cs/>
              </w:rPr>
              <w:t>०।१२।२२</w:t>
            </w:r>
          </w:p>
          <w:p w14:paraId="4C5F73E9" w14:textId="398DD57E" w:rsidR="00AB0040" w:rsidRPr="00DC4CC8" w:rsidRDefault="00AB0040" w:rsidP="00F03405">
            <w:pPr>
              <w:spacing w:after="0" w:line="240" w:lineRule="auto"/>
              <w:jc w:val="both"/>
              <w:rPr>
                <w:rFonts w:cs="Kalimati"/>
                <w:sz w:val="16"/>
                <w:szCs w:val="16"/>
              </w:rPr>
            </w:pPr>
          </w:p>
        </w:tc>
        <w:tc>
          <w:tcPr>
            <w:tcW w:w="990" w:type="dxa"/>
          </w:tcPr>
          <w:p w14:paraId="7FDA1C65" w14:textId="274C4E52" w:rsidR="0017796C" w:rsidRPr="000A04FC" w:rsidRDefault="00DC4CC8" w:rsidP="00AF365F">
            <w:pPr>
              <w:spacing w:after="0" w:line="240" w:lineRule="auto"/>
              <w:jc w:val="both"/>
              <w:rPr>
                <w:rFonts w:ascii="Kokila" w:hAnsi="Kokila" w:cs="Kalimati"/>
                <w:sz w:val="16"/>
                <w:szCs w:val="16"/>
                <w:lang w:bidi="hi-IN"/>
              </w:rPr>
            </w:pPr>
            <w:r w:rsidRPr="000A04FC">
              <w:rPr>
                <w:rFonts w:ascii="Kokila" w:hAnsi="Kokila" w:cs="Kalimati" w:hint="cs"/>
                <w:sz w:val="16"/>
                <w:szCs w:val="16"/>
                <w:cs/>
              </w:rPr>
              <w:t>नदीजन्य पदार्थ उत्खनन् तथा संकलन कार्यमा राजस्व चुहावट गरी गराई भ्रष्टाचार गरेको</w:t>
            </w:r>
            <w:r w:rsidR="001644E9">
              <w:rPr>
                <w:rFonts w:ascii="Kokila" w:hAnsi="Kokila" w:cs="Kalimati" w:hint="cs"/>
                <w:sz w:val="16"/>
                <w:szCs w:val="16"/>
                <w:cs/>
              </w:rPr>
              <w:t>।</w:t>
            </w:r>
            <w:r w:rsidRPr="000A04FC">
              <w:rPr>
                <w:rFonts w:ascii="Kokila" w:hAnsi="Kokila" w:cs="Kalimati"/>
                <w:sz w:val="16"/>
                <w:szCs w:val="16"/>
                <w:cs/>
                <w:lang w:bidi="hi-IN"/>
              </w:rPr>
              <w:t xml:space="preserve"> </w:t>
            </w:r>
          </w:p>
          <w:p w14:paraId="52B00DC7" w14:textId="77777777" w:rsidR="00DC4CC8" w:rsidRPr="00DC4CC8" w:rsidRDefault="00DC4CC8" w:rsidP="00AF365F">
            <w:pPr>
              <w:spacing w:after="0" w:line="240" w:lineRule="auto"/>
              <w:jc w:val="both"/>
              <w:rPr>
                <w:rFonts w:ascii="Kokila" w:hAnsi="Kokila" w:cs="Kalimati"/>
                <w:b/>
                <w:bCs/>
                <w:sz w:val="16"/>
                <w:szCs w:val="16"/>
                <w:u w:val="single"/>
                <w:lang w:bidi="hi-IN"/>
              </w:rPr>
            </w:pPr>
          </w:p>
          <w:p w14:paraId="6A5A7F16" w14:textId="77777777" w:rsidR="00DC4CC8" w:rsidRPr="00DC4CC8" w:rsidRDefault="00DC4CC8" w:rsidP="00AF365F">
            <w:pPr>
              <w:spacing w:after="0" w:line="240" w:lineRule="auto"/>
              <w:jc w:val="both"/>
              <w:rPr>
                <w:rFonts w:ascii="Kokila" w:hAnsi="Kokila" w:cs="Kalimati"/>
                <w:sz w:val="16"/>
                <w:szCs w:val="16"/>
              </w:rPr>
            </w:pPr>
          </w:p>
          <w:p w14:paraId="04EE9EF8" w14:textId="560EFE4B" w:rsidR="003C0212" w:rsidRPr="00DC4CC8" w:rsidRDefault="003C0212" w:rsidP="001644E9">
            <w:pPr>
              <w:spacing w:after="0" w:line="240" w:lineRule="auto"/>
              <w:rPr>
                <w:rFonts w:cs="Kalimati"/>
                <w:sz w:val="16"/>
                <w:szCs w:val="16"/>
                <w:cs/>
              </w:rPr>
            </w:pPr>
          </w:p>
        </w:tc>
        <w:tc>
          <w:tcPr>
            <w:tcW w:w="3330" w:type="dxa"/>
            <w:shd w:val="clear" w:color="auto" w:fill="auto"/>
          </w:tcPr>
          <w:p w14:paraId="51554418" w14:textId="77777777" w:rsidR="00E1018B" w:rsidRPr="00DC4CC8" w:rsidRDefault="00E1018B" w:rsidP="002E433F">
            <w:pPr>
              <w:spacing w:after="0" w:line="240" w:lineRule="auto"/>
              <w:ind w:right="72"/>
              <w:jc w:val="both"/>
              <w:rPr>
                <w:rFonts w:cs="Kalimati"/>
                <w:sz w:val="16"/>
                <w:szCs w:val="16"/>
              </w:rPr>
            </w:pPr>
            <w:r w:rsidRPr="00DC4CC8">
              <w:rPr>
                <w:rFonts w:cs="Kalimati" w:hint="cs"/>
                <w:b/>
                <w:bCs/>
                <w:sz w:val="16"/>
                <w:szCs w:val="16"/>
                <w:cs/>
              </w:rPr>
              <w:t>आयोगको माग दावी</w:t>
            </w:r>
          </w:p>
          <w:p w14:paraId="62BC94F0" w14:textId="77777777" w:rsidR="00DC4CC8" w:rsidRPr="00DC4CC8" w:rsidRDefault="00DC4CC8" w:rsidP="00DC4CC8">
            <w:pPr>
              <w:pStyle w:val="ListParagraph"/>
              <w:numPr>
                <w:ilvl w:val="0"/>
                <w:numId w:val="12"/>
              </w:numPr>
              <w:spacing w:line="240" w:lineRule="auto"/>
              <w:ind w:left="438"/>
              <w:jc w:val="both"/>
              <w:rPr>
                <w:rFonts w:cs="Kalimati"/>
                <w:sz w:val="16"/>
                <w:szCs w:val="16"/>
              </w:rPr>
            </w:pPr>
            <w:r w:rsidRPr="00DC4CC8">
              <w:rPr>
                <w:rFonts w:cs="Kalimati"/>
                <w:b/>
                <w:bCs/>
                <w:sz w:val="16"/>
                <w:szCs w:val="16"/>
                <w:cs/>
                <w:lang w:bidi="hi-IN"/>
              </w:rPr>
              <w:t>तेमाल गाउँपालिका</w:t>
            </w:r>
            <w:r w:rsidRPr="00DC4CC8">
              <w:rPr>
                <w:rFonts w:cs="Kalimati"/>
                <w:b/>
                <w:bCs/>
                <w:sz w:val="16"/>
                <w:szCs w:val="16"/>
              </w:rPr>
              <w:t xml:space="preserve">, </w:t>
            </w:r>
            <w:r w:rsidRPr="00DC4CC8">
              <w:rPr>
                <w:rFonts w:cs="Kalimati"/>
                <w:b/>
                <w:bCs/>
                <w:sz w:val="16"/>
                <w:szCs w:val="16"/>
                <w:cs/>
                <w:lang w:bidi="hi-IN"/>
              </w:rPr>
              <w:t>काभ्रेपलाञ्चोकका तत्कालीन अध्यक्ष सलाम सिं तामाङ र तत्कालीन प्रमुख प्रशासकिय अधिकृत शर्मिला लामिछानेको हकमा:</w:t>
            </w:r>
            <w:r w:rsidRPr="00DC4CC8">
              <w:rPr>
                <w:rFonts w:cs="Kalimati"/>
                <w:sz w:val="16"/>
                <w:szCs w:val="16"/>
                <w:cs/>
                <w:lang w:bidi="hi-IN"/>
              </w:rPr>
              <w:t xml:space="preserve"> भ्रष्टाचार निवारण ऐन</w:t>
            </w:r>
            <w:r w:rsidRPr="00DC4CC8">
              <w:rPr>
                <w:rFonts w:cs="Kalimati"/>
                <w:sz w:val="16"/>
                <w:szCs w:val="16"/>
              </w:rPr>
              <w:t xml:space="preserve">, </w:t>
            </w:r>
            <w:r w:rsidRPr="00DC4CC8">
              <w:rPr>
                <w:rFonts w:cs="Kalimati"/>
                <w:sz w:val="16"/>
                <w:szCs w:val="16"/>
                <w:cs/>
                <w:lang w:bidi="hi-IN"/>
              </w:rPr>
              <w:t>2059 को दफा 7 को खण्ड (क) बमोजिमको कार्यमा ऐ. ऐनको दफा ७ मा उल्लेख भए बमोजिम सोही ऐनको दफा 3 को उपदफा (१) को देहाय खण्ड (झ) बमोजिमको कसुरमा ऐ. ऐनको दफा 3 को उपदफा (१) को देहाय खण्ड (झ) बमोजिम कैद र ऐ.ऐनको दफा ७ बमोजिम चुहावट गराएको राजश्व रकम रु.२</w:t>
            </w:r>
            <w:r w:rsidRPr="00DC4CC8">
              <w:rPr>
                <w:rFonts w:cs="Kalimati"/>
                <w:sz w:val="16"/>
                <w:szCs w:val="16"/>
              </w:rPr>
              <w:t>,</w:t>
            </w:r>
            <w:r w:rsidRPr="00DC4CC8">
              <w:rPr>
                <w:rFonts w:cs="Kalimati"/>
                <w:sz w:val="16"/>
                <w:szCs w:val="16"/>
                <w:cs/>
                <w:lang w:bidi="hi-IN"/>
              </w:rPr>
              <w:t>५७</w:t>
            </w:r>
            <w:r w:rsidRPr="00DC4CC8">
              <w:rPr>
                <w:rFonts w:cs="Kalimati"/>
                <w:sz w:val="16"/>
                <w:szCs w:val="16"/>
              </w:rPr>
              <w:t>,</w:t>
            </w:r>
            <w:r w:rsidRPr="00DC4CC8">
              <w:rPr>
                <w:rFonts w:cs="Kalimati"/>
                <w:sz w:val="16"/>
                <w:szCs w:val="16"/>
                <w:cs/>
                <w:lang w:bidi="hi-IN"/>
              </w:rPr>
              <w:t>०२</w:t>
            </w:r>
            <w:r w:rsidRPr="00DC4CC8">
              <w:rPr>
                <w:rFonts w:cs="Kalimati"/>
                <w:sz w:val="16"/>
                <w:szCs w:val="16"/>
              </w:rPr>
              <w:t>,</w:t>
            </w:r>
            <w:r w:rsidRPr="00DC4CC8">
              <w:rPr>
                <w:rFonts w:cs="Kalimati"/>
                <w:sz w:val="16"/>
                <w:szCs w:val="16"/>
                <w:cs/>
                <w:lang w:bidi="hi-IN"/>
              </w:rPr>
              <w:t>१९८।५४ को दोब्बरले हुन आउने रकम रु.५</w:t>
            </w:r>
            <w:r w:rsidRPr="00DC4CC8">
              <w:rPr>
                <w:rFonts w:cs="Kalimati"/>
                <w:sz w:val="16"/>
                <w:szCs w:val="16"/>
              </w:rPr>
              <w:t>,</w:t>
            </w:r>
            <w:r w:rsidRPr="00DC4CC8">
              <w:rPr>
                <w:rFonts w:cs="Kalimati"/>
                <w:sz w:val="16"/>
                <w:szCs w:val="16"/>
                <w:cs/>
                <w:lang w:bidi="hi-IN"/>
              </w:rPr>
              <w:t>१4</w:t>
            </w:r>
            <w:r w:rsidRPr="00DC4CC8">
              <w:rPr>
                <w:rFonts w:cs="Kalimati"/>
                <w:sz w:val="16"/>
                <w:szCs w:val="16"/>
              </w:rPr>
              <w:t>,</w:t>
            </w:r>
            <w:r w:rsidRPr="00DC4CC8">
              <w:rPr>
                <w:rFonts w:cs="Kalimati"/>
                <w:sz w:val="16"/>
                <w:szCs w:val="16"/>
                <w:cs/>
                <w:lang w:bidi="hi-IN"/>
              </w:rPr>
              <w:t>०४</w:t>
            </w:r>
            <w:r w:rsidRPr="00DC4CC8">
              <w:rPr>
                <w:rFonts w:cs="Kalimati"/>
                <w:sz w:val="16"/>
                <w:szCs w:val="16"/>
              </w:rPr>
              <w:t>,</w:t>
            </w:r>
            <w:r w:rsidRPr="00DC4CC8">
              <w:rPr>
                <w:rFonts w:cs="Kalimati"/>
                <w:sz w:val="16"/>
                <w:szCs w:val="16"/>
                <w:cs/>
                <w:lang w:bidi="hi-IN"/>
              </w:rPr>
              <w:t>३९७।०८ (अक्षरेपि पाँच करोड चौध लाख चार हजार तीन सय सन्तानब्बे रुपियाँ र आठ पैसा मात्र) जरिवाना हुन समेतको मागदावी लिइएको छ।</w:t>
            </w:r>
          </w:p>
          <w:p w14:paraId="77AAA429" w14:textId="77777777" w:rsidR="00DC4CC8" w:rsidRPr="00DC4CC8" w:rsidRDefault="00DC4CC8" w:rsidP="00DC4CC8">
            <w:pPr>
              <w:pStyle w:val="ListParagraph"/>
              <w:numPr>
                <w:ilvl w:val="0"/>
                <w:numId w:val="12"/>
              </w:numPr>
              <w:spacing w:line="240" w:lineRule="auto"/>
              <w:ind w:left="438"/>
              <w:jc w:val="both"/>
              <w:rPr>
                <w:rFonts w:cs="Kalimati"/>
                <w:sz w:val="16"/>
                <w:szCs w:val="16"/>
              </w:rPr>
            </w:pPr>
            <w:r w:rsidRPr="00DC4CC8">
              <w:rPr>
                <w:rFonts w:cs="Kalimati"/>
                <w:b/>
                <w:bCs/>
                <w:sz w:val="16"/>
                <w:szCs w:val="16"/>
                <w:cs/>
                <w:lang w:bidi="hi-IN"/>
              </w:rPr>
              <w:t xml:space="preserve">प्रतिवादी ए. एण्ड डि.बि. कन्ष्ट्रक्सन प्रा.लि. का संचालक अनिश बल र आधिकारीक प्रतिनिधी बिज कुमार दोङको हकमा: </w:t>
            </w:r>
            <w:r w:rsidRPr="00DC4CC8">
              <w:rPr>
                <w:rFonts w:cs="Kalimati"/>
                <w:sz w:val="16"/>
                <w:szCs w:val="16"/>
                <w:cs/>
                <w:lang w:bidi="hi-IN"/>
              </w:rPr>
              <w:t>भ्रष्टाचार निवारण ऐन</w:t>
            </w:r>
            <w:r w:rsidRPr="00DC4CC8">
              <w:rPr>
                <w:rFonts w:cs="Kalimati"/>
                <w:sz w:val="16"/>
                <w:szCs w:val="16"/>
              </w:rPr>
              <w:t xml:space="preserve">, </w:t>
            </w:r>
            <w:r w:rsidRPr="00DC4CC8">
              <w:rPr>
                <w:rFonts w:cs="Kalimati"/>
                <w:sz w:val="16"/>
                <w:szCs w:val="16"/>
                <w:cs/>
                <w:lang w:bidi="hi-IN"/>
              </w:rPr>
              <w:t>2059 को दफा ७ को खण्ड (क) बमोजिमको कार्यमा ऐ. ऐनको दफा ७ मा उल्लेख भए बमोजिम सोही ऐनको दफा 3 को उपदफा (१) को देहाय खण्ड (ज) बमोजिमको कसुरको मतियारमा ऐ. ऐनको दफा 22 को प्रतिवन्धात्मक वाक्यांश बमोजिम कसुर गर्ने राष्ट्रसेवकलाई हुने सजाय सरह नै ऐ. ऐनको दफा 3 को उपदफा (१) को देहाय खण्ड (ज) बमोजिम कैद र ऐ.ऐनको दफा ७ बमोजिम चुहावट गराएको राजश्व रकम रु.५२</w:t>
            </w:r>
            <w:r w:rsidRPr="00DC4CC8">
              <w:rPr>
                <w:rFonts w:cs="Kalimati"/>
                <w:sz w:val="16"/>
                <w:szCs w:val="16"/>
              </w:rPr>
              <w:t>,</w:t>
            </w:r>
            <w:r w:rsidRPr="00DC4CC8">
              <w:rPr>
                <w:rFonts w:cs="Kalimati"/>
                <w:sz w:val="16"/>
                <w:szCs w:val="16"/>
                <w:cs/>
                <w:lang w:bidi="hi-IN"/>
              </w:rPr>
              <w:t>२३</w:t>
            </w:r>
            <w:r w:rsidRPr="00DC4CC8">
              <w:rPr>
                <w:rFonts w:cs="Kalimati"/>
                <w:sz w:val="16"/>
                <w:szCs w:val="16"/>
              </w:rPr>
              <w:t>,</w:t>
            </w:r>
            <w:r w:rsidRPr="00DC4CC8">
              <w:rPr>
                <w:rFonts w:cs="Kalimati"/>
                <w:sz w:val="16"/>
                <w:szCs w:val="16"/>
                <w:cs/>
                <w:lang w:bidi="hi-IN"/>
              </w:rPr>
              <w:t xml:space="preserve">६१३।३३ को दोब्बरले हुन आउने रकम </w:t>
            </w:r>
            <w:r w:rsidRPr="00DC4CC8">
              <w:rPr>
                <w:rFonts w:cs="Kalimati"/>
                <w:sz w:val="16"/>
                <w:szCs w:val="16"/>
                <w:cs/>
                <w:lang w:bidi="hi-IN"/>
              </w:rPr>
              <w:lastRenderedPageBreak/>
              <w:t>रु.१</w:t>
            </w:r>
            <w:r w:rsidRPr="00DC4CC8">
              <w:rPr>
                <w:rFonts w:cs="Kalimati"/>
                <w:sz w:val="16"/>
                <w:szCs w:val="16"/>
              </w:rPr>
              <w:t>,</w:t>
            </w:r>
            <w:r w:rsidRPr="00DC4CC8">
              <w:rPr>
                <w:rFonts w:cs="Kalimati"/>
                <w:sz w:val="16"/>
                <w:szCs w:val="16"/>
                <w:cs/>
                <w:lang w:bidi="hi-IN"/>
              </w:rPr>
              <w:t>०४</w:t>
            </w:r>
            <w:r w:rsidRPr="00DC4CC8">
              <w:rPr>
                <w:rFonts w:cs="Kalimati"/>
                <w:sz w:val="16"/>
                <w:szCs w:val="16"/>
              </w:rPr>
              <w:t>,</w:t>
            </w:r>
            <w:r w:rsidRPr="00DC4CC8">
              <w:rPr>
                <w:rFonts w:cs="Kalimati"/>
                <w:sz w:val="16"/>
                <w:szCs w:val="16"/>
                <w:cs/>
                <w:lang w:bidi="hi-IN"/>
              </w:rPr>
              <w:t>४७</w:t>
            </w:r>
            <w:r w:rsidRPr="00DC4CC8">
              <w:rPr>
                <w:rFonts w:cs="Kalimati"/>
                <w:sz w:val="16"/>
                <w:szCs w:val="16"/>
              </w:rPr>
              <w:t>,</w:t>
            </w:r>
            <w:r w:rsidRPr="00DC4CC8">
              <w:rPr>
                <w:rFonts w:cs="Kalimati"/>
                <w:sz w:val="16"/>
                <w:szCs w:val="16"/>
                <w:cs/>
                <w:lang w:bidi="hi-IN"/>
              </w:rPr>
              <w:t>२२६।६६ (अक्षरेपि एक करोड चार लाख सच्चालिस हजार दुई सय छब्बिस रुपियाँ र छैसठ्ठि पैसा मात्र) जरिवाना हुन समेतको मागदावी लिइएको छ।</w:t>
            </w:r>
          </w:p>
          <w:p w14:paraId="6868A517" w14:textId="77777777" w:rsidR="00DC4CC8" w:rsidRPr="00DC4CC8" w:rsidRDefault="00DC4CC8" w:rsidP="00DC4CC8">
            <w:pPr>
              <w:pStyle w:val="ListParagraph"/>
              <w:numPr>
                <w:ilvl w:val="0"/>
                <w:numId w:val="12"/>
              </w:numPr>
              <w:spacing w:line="240" w:lineRule="auto"/>
              <w:ind w:left="438"/>
              <w:jc w:val="both"/>
              <w:rPr>
                <w:rFonts w:cs="Kalimati"/>
                <w:sz w:val="16"/>
                <w:szCs w:val="16"/>
              </w:rPr>
            </w:pPr>
            <w:r w:rsidRPr="00DC4CC8">
              <w:rPr>
                <w:rFonts w:cs="Kalimati"/>
                <w:b/>
                <w:bCs/>
                <w:sz w:val="16"/>
                <w:szCs w:val="16"/>
                <w:cs/>
                <w:lang w:bidi="hi-IN"/>
              </w:rPr>
              <w:t xml:space="preserve">प्रतिवादी दुवाकोट कन्स्ट्रक्सन प्रा. ली. भक्तपुरका संचालक राम चन्द्र प्रसाद प्रधानाङ्गको हकमा: </w:t>
            </w:r>
            <w:r w:rsidRPr="00DC4CC8">
              <w:rPr>
                <w:rFonts w:cs="Kalimati"/>
                <w:sz w:val="16"/>
                <w:szCs w:val="16"/>
                <w:cs/>
                <w:lang w:bidi="hi-IN"/>
              </w:rPr>
              <w:t>भ्रष्टाचार निवारण ऐन</w:t>
            </w:r>
            <w:r w:rsidRPr="00DC4CC8">
              <w:rPr>
                <w:rFonts w:cs="Kalimati"/>
                <w:sz w:val="16"/>
                <w:szCs w:val="16"/>
              </w:rPr>
              <w:t xml:space="preserve">, </w:t>
            </w:r>
            <w:r w:rsidRPr="00DC4CC8">
              <w:rPr>
                <w:rFonts w:cs="Kalimati"/>
                <w:sz w:val="16"/>
                <w:szCs w:val="16"/>
                <w:cs/>
                <w:lang w:bidi="hi-IN"/>
              </w:rPr>
              <w:t>2059 को दफा ७ को खण्ड (क) बमोजिमको कार्यमा ऐ. ऐनको दफा ७ मा उल्लेख भए बमोजिम सोही ऐनको दफा 3 को उपदफा (१) को देहाय खण्ड (झ) बमोजिमको कसुरको मतियारमा  ऐ. ऐनको दफा 22 को प्रतिवन्धात्मक वाक्यांश बमोजिम कसुर गर्ने राष्ट्रसेवकलाई हुने सजाय सरह नै ऐ. ऐनको दफा 3 को उपदफा (१) को देहाय खण्ड (झ) बमोजिम कैद र ऐ.ऐनको दफा ७ बमोजिम चुहावट गराएको राजश्व रकम रु.१</w:t>
            </w:r>
            <w:r w:rsidRPr="00DC4CC8">
              <w:rPr>
                <w:rFonts w:cs="Kalimati"/>
                <w:sz w:val="16"/>
                <w:szCs w:val="16"/>
              </w:rPr>
              <w:t>,</w:t>
            </w:r>
            <w:r w:rsidRPr="00DC4CC8">
              <w:rPr>
                <w:rFonts w:cs="Kalimati"/>
                <w:sz w:val="16"/>
                <w:szCs w:val="16"/>
                <w:cs/>
                <w:lang w:bidi="hi-IN"/>
              </w:rPr>
              <w:t>29,45,251।88 को दोब्बरले हुन आउने रकम रु.2</w:t>
            </w:r>
            <w:r w:rsidRPr="00DC4CC8">
              <w:rPr>
                <w:rFonts w:cs="Kalimati"/>
                <w:sz w:val="16"/>
                <w:szCs w:val="16"/>
              </w:rPr>
              <w:t>,</w:t>
            </w:r>
            <w:r w:rsidRPr="00DC4CC8">
              <w:rPr>
                <w:rFonts w:cs="Kalimati"/>
                <w:sz w:val="16"/>
                <w:szCs w:val="16"/>
                <w:cs/>
                <w:lang w:bidi="hi-IN"/>
              </w:rPr>
              <w:t>५८</w:t>
            </w:r>
            <w:r w:rsidRPr="00DC4CC8">
              <w:rPr>
                <w:rFonts w:cs="Kalimati"/>
                <w:sz w:val="16"/>
                <w:szCs w:val="16"/>
              </w:rPr>
              <w:t>,</w:t>
            </w:r>
            <w:r w:rsidRPr="00DC4CC8">
              <w:rPr>
                <w:rFonts w:cs="Kalimati"/>
                <w:sz w:val="16"/>
                <w:szCs w:val="16"/>
                <w:cs/>
                <w:lang w:bidi="hi-IN"/>
              </w:rPr>
              <w:t>९०</w:t>
            </w:r>
            <w:r w:rsidRPr="00DC4CC8">
              <w:rPr>
                <w:rFonts w:cs="Kalimati"/>
                <w:sz w:val="16"/>
                <w:szCs w:val="16"/>
              </w:rPr>
              <w:t>,</w:t>
            </w:r>
            <w:r w:rsidRPr="00DC4CC8">
              <w:rPr>
                <w:rFonts w:cs="Kalimati"/>
                <w:sz w:val="16"/>
                <w:szCs w:val="16"/>
                <w:cs/>
                <w:lang w:bidi="hi-IN"/>
              </w:rPr>
              <w:t>५०३।७६ (अक्षरेपि दुई करोड अन्ठाउन्न लाख नब्बे हजार पाँच सय तीन रुपियाँ र छयत्तर पैसा मात्र) जरिवाना हुन समेतको मागदावी लिइएको छ।</w:t>
            </w:r>
          </w:p>
          <w:p w14:paraId="11924849" w14:textId="77777777" w:rsidR="00DC4CC8" w:rsidRPr="00DC4CC8" w:rsidRDefault="00DC4CC8" w:rsidP="00DC4CC8">
            <w:pPr>
              <w:pStyle w:val="ListParagraph"/>
              <w:numPr>
                <w:ilvl w:val="0"/>
                <w:numId w:val="12"/>
              </w:numPr>
              <w:spacing w:line="240" w:lineRule="auto"/>
              <w:ind w:left="438"/>
              <w:jc w:val="both"/>
              <w:rPr>
                <w:rFonts w:cs="Kalimati"/>
                <w:sz w:val="16"/>
                <w:szCs w:val="16"/>
              </w:rPr>
            </w:pPr>
            <w:r w:rsidRPr="00DC4CC8">
              <w:rPr>
                <w:rFonts w:cs="Kalimati"/>
                <w:b/>
                <w:bCs/>
                <w:sz w:val="16"/>
                <w:szCs w:val="16"/>
                <w:cs/>
                <w:lang w:bidi="hi-IN"/>
              </w:rPr>
              <w:t xml:space="preserve">प्रतिवादी सालिनदी कन्ष्ट्रक्सन एण्ड सप्लायर्स प्रा.लि. का संचालक वेद नारायण दंगालको हकमा: </w:t>
            </w:r>
            <w:r w:rsidRPr="00DC4CC8">
              <w:rPr>
                <w:rFonts w:cs="Kalimati"/>
                <w:sz w:val="16"/>
                <w:szCs w:val="16"/>
                <w:cs/>
                <w:lang w:bidi="hi-IN"/>
              </w:rPr>
              <w:t>भ्रष्टाचार निवारण ऐन</w:t>
            </w:r>
            <w:r w:rsidRPr="00DC4CC8">
              <w:rPr>
                <w:rFonts w:cs="Kalimati"/>
                <w:sz w:val="16"/>
                <w:szCs w:val="16"/>
              </w:rPr>
              <w:t xml:space="preserve">, </w:t>
            </w:r>
            <w:r w:rsidRPr="00DC4CC8">
              <w:rPr>
                <w:rFonts w:cs="Kalimati"/>
                <w:sz w:val="16"/>
                <w:szCs w:val="16"/>
                <w:cs/>
                <w:lang w:bidi="hi-IN"/>
              </w:rPr>
              <w:t xml:space="preserve">2059 को दफा ७ को खण्ड (क) बमोजिमको कार्यमा ऐ. ऐनको दफा ७ मा उल्लेख भए बमोजिम सोही ऐनको दफा 3 को उपदफा (१) को देहाय खण्ड (ज) बमोजिमको कसुरको मतियारमा  ऐ. ऐनको दफा 22 को प्रतिवन्धात्मक वाक्यांश बमोजिम कसुर गर्ने राष्ट्रसेवकलाई हुने सजाय सरह नै ऐ. ऐनको दफा 3 को उपदफा (१) को देहाय खण्ड (ज) बमोजिम कैद र ऐ.ऐनको दफा ७ बमोजिम </w:t>
            </w:r>
            <w:r w:rsidRPr="00DC4CC8">
              <w:rPr>
                <w:rFonts w:cs="Kalimati"/>
                <w:sz w:val="16"/>
                <w:szCs w:val="16"/>
                <w:cs/>
                <w:lang w:bidi="hi-IN"/>
              </w:rPr>
              <w:lastRenderedPageBreak/>
              <w:t>चुहावट गराएको राजश्व रकम रु.75,33,333।33 को दोब्बरले हुन आउने रकम रु.1,50,66,666।66 (अक्षरेपि एक करोड पचास लाख छैसठ्ठी हजार छ सय छैसठ्ठी रुपियाँ र छैसठ्ठी पैसा मात्र) जरिवाना हुन समेतको मागदावी लिइएको छ।</w:t>
            </w:r>
          </w:p>
          <w:p w14:paraId="33EBE5B2" w14:textId="77777777" w:rsidR="00DC4CC8" w:rsidRPr="00DC4CC8" w:rsidRDefault="00DC4CC8" w:rsidP="00DC4CC8">
            <w:pPr>
              <w:pStyle w:val="ListParagraph"/>
              <w:numPr>
                <w:ilvl w:val="0"/>
                <w:numId w:val="12"/>
              </w:numPr>
              <w:spacing w:line="240" w:lineRule="auto"/>
              <w:ind w:left="438"/>
              <w:jc w:val="both"/>
              <w:rPr>
                <w:rFonts w:cs="Kalimati"/>
                <w:sz w:val="16"/>
                <w:szCs w:val="16"/>
              </w:rPr>
            </w:pPr>
            <w:r w:rsidRPr="00DC4CC8">
              <w:rPr>
                <w:rFonts w:cs="Kalimati"/>
                <w:b/>
                <w:bCs/>
                <w:sz w:val="16"/>
                <w:szCs w:val="16"/>
                <w:cs/>
                <w:lang w:bidi="hi-IN"/>
              </w:rPr>
              <w:t xml:space="preserve">प्रतिवादी सालिनदी कन्ष्ट्रक्सन एण्ड सप्लायर्स प्रा.लि. र दुवाकोट कन्स्ट्रक्सन प्रा. लि. का आधिकारीक प्रतिनिधि सत्यमान लामाको हकमा: </w:t>
            </w:r>
            <w:r w:rsidRPr="00DC4CC8">
              <w:rPr>
                <w:rFonts w:cs="Kalimati"/>
                <w:sz w:val="16"/>
                <w:szCs w:val="16"/>
                <w:cs/>
                <w:lang w:bidi="hi-IN"/>
              </w:rPr>
              <w:t>भ्रष्टाचार निवारण ऐन</w:t>
            </w:r>
            <w:r w:rsidRPr="00DC4CC8">
              <w:rPr>
                <w:rFonts w:cs="Kalimati"/>
                <w:sz w:val="16"/>
                <w:szCs w:val="16"/>
              </w:rPr>
              <w:t xml:space="preserve">, </w:t>
            </w:r>
            <w:r w:rsidRPr="00DC4CC8">
              <w:rPr>
                <w:rFonts w:cs="Kalimati"/>
                <w:sz w:val="16"/>
                <w:szCs w:val="16"/>
                <w:cs/>
                <w:lang w:bidi="hi-IN"/>
              </w:rPr>
              <w:t>2059 को दफा ७ को खण्ड (क) बमोजिमको कार्यमा ऐ. ऐनको दफा ७ मा उल्लेख भए बमोजिम सोही ऐनको दफा 3 को उपदफा (१) को देहाय खण्ड (झ) बमोजिमको कसुरको मतियारमा  ऐ. ऐनको दफा 22 को प्रतिवन्धात्मक वाक्यांश बमोजिम कसुर गर्ने राष्ट्रसेवकलाई हुने सजाय सरह नै ऐ. ऐनको दफा 3 को उपदफा (१) को देहाय खण्ड (झ) बमोजिम कैद र ऐ.ऐनको दफा ७ बमोजिम चुहावट गराएको राजश्व रकम रु.2,04,78,585।21 को दोब्बरले हुन आउने रकम रु.४</w:t>
            </w:r>
            <w:r w:rsidRPr="00DC4CC8">
              <w:rPr>
                <w:rFonts w:cs="Kalimati"/>
                <w:sz w:val="16"/>
                <w:szCs w:val="16"/>
              </w:rPr>
              <w:t>,</w:t>
            </w:r>
            <w:r w:rsidRPr="00DC4CC8">
              <w:rPr>
                <w:rFonts w:cs="Kalimati"/>
                <w:sz w:val="16"/>
                <w:szCs w:val="16"/>
                <w:cs/>
                <w:lang w:bidi="hi-IN"/>
              </w:rPr>
              <w:t>०९</w:t>
            </w:r>
            <w:r w:rsidRPr="00DC4CC8">
              <w:rPr>
                <w:rFonts w:cs="Kalimati"/>
                <w:sz w:val="16"/>
                <w:szCs w:val="16"/>
              </w:rPr>
              <w:t>,</w:t>
            </w:r>
            <w:r w:rsidRPr="00DC4CC8">
              <w:rPr>
                <w:rFonts w:cs="Kalimati"/>
                <w:sz w:val="16"/>
                <w:szCs w:val="16"/>
                <w:cs/>
                <w:lang w:bidi="hi-IN"/>
              </w:rPr>
              <w:t>५७</w:t>
            </w:r>
            <w:r w:rsidRPr="00DC4CC8">
              <w:rPr>
                <w:rFonts w:cs="Kalimati"/>
                <w:sz w:val="16"/>
                <w:szCs w:val="16"/>
              </w:rPr>
              <w:t>,</w:t>
            </w:r>
            <w:r w:rsidRPr="00DC4CC8">
              <w:rPr>
                <w:rFonts w:cs="Kalimati"/>
                <w:sz w:val="16"/>
                <w:szCs w:val="16"/>
                <w:cs/>
                <w:lang w:bidi="hi-IN"/>
              </w:rPr>
              <w:t>१७०।४२ (अक्षरेपि चार करोड नौ लाख सन्ताउन्न हजार एक सय सत्तरी रुपियाँ र बयालिस पैसा मात्र) जरिवाना हुन समेतको मागदावी लिइएको छ।</w:t>
            </w:r>
          </w:p>
          <w:p w14:paraId="6C8449BD" w14:textId="7D673B3C" w:rsidR="00E1018B" w:rsidRPr="00DC4CC8" w:rsidRDefault="00E1018B" w:rsidP="00577733">
            <w:pPr>
              <w:spacing w:before="53" w:after="0" w:line="240" w:lineRule="auto"/>
              <w:contextualSpacing/>
              <w:jc w:val="both"/>
              <w:rPr>
                <w:rFonts w:cs="Kalimati"/>
                <w:b/>
                <w:bCs/>
                <w:sz w:val="16"/>
                <w:szCs w:val="16"/>
              </w:rPr>
            </w:pPr>
            <w:r w:rsidRPr="00DC4CC8">
              <w:rPr>
                <w:rFonts w:cs="Kalimati" w:hint="cs"/>
                <w:b/>
                <w:bCs/>
                <w:sz w:val="16"/>
                <w:szCs w:val="16"/>
                <w:cs/>
              </w:rPr>
              <w:t>अदालतको फैसला</w:t>
            </w:r>
          </w:p>
          <w:p w14:paraId="3D8DE0DB" w14:textId="77777777" w:rsidR="00DC4CC8" w:rsidRPr="00DC4CC8" w:rsidRDefault="00DC4CC8" w:rsidP="00DC4CC8">
            <w:pPr>
              <w:spacing w:after="0" w:line="240" w:lineRule="auto"/>
              <w:ind w:left="360"/>
              <w:jc w:val="both"/>
              <w:rPr>
                <w:rFonts w:ascii="Kokila" w:hAnsi="Kokila" w:cs="Kalimati"/>
                <w:sz w:val="16"/>
                <w:szCs w:val="16"/>
              </w:rPr>
            </w:pPr>
            <w:r w:rsidRPr="00DC4CC8">
              <w:rPr>
                <w:rFonts w:ascii="Kokila" w:hAnsi="Kokila" w:cs="Kalimati" w:hint="cs"/>
                <w:sz w:val="16"/>
                <w:szCs w:val="16"/>
                <w:cs/>
              </w:rPr>
              <w:t>प्रतिवादीहरु सलाम सिं तामाङ, शर्मिला लामिछाने, रामचन्द्र प्रसाद प्रधानाङ्ग, वेद नारायण दंगाल, अनिस बल, बिज कुमार दोङ्ग र सत्यमान लामाले अभियोग दावीबाट सफाई पाउने ठहर गरी फैसला भएको</w:t>
            </w:r>
            <w:r w:rsidRPr="00DC4CC8">
              <w:rPr>
                <w:rFonts w:ascii="Kokila" w:hAnsi="Kokila" w:cs="Kalimati"/>
                <w:sz w:val="16"/>
                <w:szCs w:val="16"/>
              </w:rPr>
              <w:t xml:space="preserve"> </w:t>
            </w:r>
            <w:r w:rsidRPr="00DC4CC8">
              <w:rPr>
                <w:rFonts w:ascii="Kokila" w:hAnsi="Kokila" w:cs="Kalimati" w:hint="cs"/>
                <w:sz w:val="16"/>
                <w:szCs w:val="16"/>
                <w:cs/>
              </w:rPr>
              <w:t xml:space="preserve"> छ ।</w:t>
            </w:r>
          </w:p>
          <w:p w14:paraId="6EC61A8C" w14:textId="3E6B8303" w:rsidR="00AB0040" w:rsidRPr="00DC4CC8" w:rsidRDefault="00AB0040" w:rsidP="00DC4CC8">
            <w:pPr>
              <w:spacing w:after="0" w:line="240" w:lineRule="auto"/>
              <w:jc w:val="both"/>
              <w:rPr>
                <w:rFonts w:cs="Kalimati"/>
                <w:sz w:val="16"/>
                <w:szCs w:val="16"/>
              </w:rPr>
            </w:pPr>
          </w:p>
        </w:tc>
        <w:tc>
          <w:tcPr>
            <w:tcW w:w="1980" w:type="dxa"/>
            <w:shd w:val="clear" w:color="auto" w:fill="auto"/>
          </w:tcPr>
          <w:p w14:paraId="40F56F62" w14:textId="1C2C38B3" w:rsidR="00AB0040" w:rsidRPr="00DC4CC8" w:rsidRDefault="00AB0040" w:rsidP="005E6A79">
            <w:pPr>
              <w:spacing w:after="0" w:line="240" w:lineRule="auto"/>
              <w:jc w:val="both"/>
              <w:rPr>
                <w:rFonts w:ascii="Arial" w:eastAsiaTheme="minorHAnsi" w:hAnsi="Arial" w:cs="Kalimati"/>
                <w:b/>
                <w:bCs/>
                <w:sz w:val="16"/>
                <w:szCs w:val="16"/>
              </w:rPr>
            </w:pPr>
          </w:p>
          <w:p w14:paraId="40D40A80" w14:textId="77777777" w:rsidR="00DC4CC8" w:rsidRPr="00DC4CC8" w:rsidRDefault="00DC4CC8" w:rsidP="00DC4CC8">
            <w:pPr>
              <w:pStyle w:val="ListParagraph"/>
              <w:numPr>
                <w:ilvl w:val="0"/>
                <w:numId w:val="5"/>
              </w:numPr>
              <w:spacing w:after="0" w:line="240" w:lineRule="auto"/>
              <w:ind w:left="430"/>
              <w:jc w:val="both"/>
              <w:rPr>
                <w:rFonts w:ascii="Kokila" w:hAnsi="Kokila" w:cs="Kalimati"/>
                <w:sz w:val="16"/>
                <w:szCs w:val="16"/>
              </w:rPr>
            </w:pPr>
            <w:r w:rsidRPr="00DC4CC8">
              <w:rPr>
                <w:rFonts w:ascii="Kokila" w:hAnsi="Kokila" w:cs="Kalimati" w:hint="cs"/>
                <w:sz w:val="16"/>
                <w:szCs w:val="16"/>
                <w:cs/>
              </w:rPr>
              <w:t>नदीजन्य पदार्थ उत्खनन कार्य गर्न मिल्ने अवधि घटेको कारणले गर्दा सूचनामा उल्लेख भए बमोजिमको परिमाणको नदीजन्य पदार्थ उत्खनन गर्न नसकिने भई सूचना तथा बोलपत्रमा उल्लेख भएको भन्दा कम परिमाणको नदीजन्य</w:t>
            </w:r>
            <w:bookmarkStart w:id="0" w:name="_GoBack"/>
            <w:bookmarkEnd w:id="0"/>
            <w:r w:rsidRPr="00DC4CC8">
              <w:rPr>
                <w:rFonts w:ascii="Kokila" w:hAnsi="Kokila" w:cs="Kalimati" w:hint="cs"/>
                <w:sz w:val="16"/>
                <w:szCs w:val="16"/>
                <w:cs/>
              </w:rPr>
              <w:t xml:space="preserve"> पदार्थ उत्खनन गर्न सम्झौता भएको ।</w:t>
            </w:r>
          </w:p>
          <w:p w14:paraId="21A3A000" w14:textId="77777777" w:rsidR="00DC4CC8" w:rsidRPr="00DC4CC8" w:rsidRDefault="00DC4CC8" w:rsidP="00DC4CC8">
            <w:pPr>
              <w:pStyle w:val="ListParagraph"/>
              <w:numPr>
                <w:ilvl w:val="0"/>
                <w:numId w:val="5"/>
              </w:numPr>
              <w:spacing w:after="0" w:line="240" w:lineRule="auto"/>
              <w:ind w:left="430"/>
              <w:jc w:val="both"/>
              <w:rPr>
                <w:rFonts w:ascii="Kokila" w:hAnsi="Kokila" w:cs="Kalimati"/>
                <w:sz w:val="16"/>
                <w:szCs w:val="16"/>
              </w:rPr>
            </w:pPr>
            <w:r w:rsidRPr="00DC4CC8">
              <w:rPr>
                <w:rFonts w:ascii="Kokila" w:hAnsi="Kokila" w:cs="Kalimati" w:hint="cs"/>
                <w:sz w:val="16"/>
                <w:szCs w:val="16"/>
                <w:cs/>
              </w:rPr>
              <w:t>प्रतिवादीहरुले सम्झौता बमोजिम भन्दा बढी नदीजन्य पदार्थ (बालुवा) उत्खनन गरेको भन्नेतर्फ अभियोग दावी रहेको नदेखिएको ।</w:t>
            </w:r>
          </w:p>
          <w:p w14:paraId="1D3DEF20" w14:textId="77777777" w:rsidR="00DC4CC8" w:rsidRPr="00DC4CC8" w:rsidRDefault="00DC4CC8" w:rsidP="00DC4CC8">
            <w:pPr>
              <w:pStyle w:val="ListParagraph"/>
              <w:numPr>
                <w:ilvl w:val="0"/>
                <w:numId w:val="5"/>
              </w:numPr>
              <w:spacing w:after="0" w:line="240" w:lineRule="auto"/>
              <w:ind w:left="430"/>
              <w:jc w:val="both"/>
              <w:rPr>
                <w:rFonts w:ascii="Kokila" w:hAnsi="Kokila" w:cs="Kalimati"/>
                <w:sz w:val="16"/>
                <w:szCs w:val="16"/>
              </w:rPr>
            </w:pPr>
            <w:r w:rsidRPr="00DC4CC8">
              <w:rPr>
                <w:rFonts w:ascii="Kokila" w:hAnsi="Kokila" w:cs="Kalimati" w:hint="cs"/>
                <w:sz w:val="16"/>
                <w:szCs w:val="16"/>
                <w:cs/>
              </w:rPr>
              <w:t>प्रतिवादीहरुको कार्यबाट कुनै राजस्व हानि नोक्सानी भएको नदेखिएको ।</w:t>
            </w:r>
          </w:p>
          <w:p w14:paraId="65A67D9A" w14:textId="526F87C9" w:rsidR="00AB0040" w:rsidRPr="00DC4CC8" w:rsidRDefault="00AB0040" w:rsidP="005F17B9">
            <w:pPr>
              <w:spacing w:after="0" w:line="240" w:lineRule="auto"/>
              <w:jc w:val="both"/>
              <w:rPr>
                <w:rFonts w:ascii="Kokila" w:hAnsi="Kokila" w:cs="Kalimati"/>
                <w:sz w:val="16"/>
                <w:szCs w:val="16"/>
              </w:rPr>
            </w:pPr>
          </w:p>
        </w:tc>
        <w:tc>
          <w:tcPr>
            <w:tcW w:w="8167" w:type="dxa"/>
            <w:shd w:val="clear" w:color="auto" w:fill="auto"/>
          </w:tcPr>
          <w:p w14:paraId="7179039D" w14:textId="77777777" w:rsidR="00DC4CC8" w:rsidRPr="00DC4CC8" w:rsidRDefault="00DC4CC8" w:rsidP="00DC4CC8">
            <w:pPr>
              <w:pStyle w:val="ListParagraph"/>
              <w:spacing w:after="0" w:line="240" w:lineRule="auto"/>
              <w:ind w:left="360"/>
              <w:jc w:val="both"/>
              <w:rPr>
                <w:rFonts w:ascii="Kokila" w:hAnsi="Kokila" w:cs="Kalimati"/>
                <w:sz w:val="16"/>
                <w:szCs w:val="16"/>
              </w:rPr>
            </w:pPr>
            <w:r w:rsidRPr="00DC4CC8">
              <w:rPr>
                <w:rFonts w:ascii="Kokila" w:hAnsi="Kokila" w:cs="Kalimati" w:hint="cs"/>
                <w:sz w:val="16"/>
                <w:szCs w:val="16"/>
                <w:cs/>
              </w:rPr>
              <w:t>प्रस्तुत मुद्दाका प्रतिवादीहरु सलाम सिं तामाङ, शर्मिला लामिछाने, रामचन्द्र प्रसाद प्रधानाङ्ग, वेद नारायण दंगाल, अनिस बल, बिज कुमार दोङ्ग र सत्यमान लामालाई अभियोग दावीबाट सफाई दिने गरी भएको फैसला त्रुटिपूर्ण हुँदा देहायका जिकिर लिई यो पुनरावेदन पेस गरिएको बेहोरा अनुरोध छः</w:t>
            </w:r>
          </w:p>
          <w:p w14:paraId="4A8C99D1" w14:textId="77777777" w:rsidR="00DC4CC8" w:rsidRPr="00DC4CC8" w:rsidRDefault="00DC4CC8" w:rsidP="00DC4CC8">
            <w:pPr>
              <w:pStyle w:val="ListParagraph"/>
              <w:spacing w:after="0" w:line="240" w:lineRule="auto"/>
              <w:ind w:left="360"/>
              <w:jc w:val="both"/>
              <w:rPr>
                <w:rFonts w:ascii="Kokila" w:hAnsi="Kokila" w:cs="Kalimati"/>
                <w:sz w:val="16"/>
                <w:szCs w:val="16"/>
                <w:lang w:bidi="hi-IN"/>
              </w:rPr>
            </w:pPr>
          </w:p>
          <w:p w14:paraId="0EF5C377" w14:textId="77777777" w:rsidR="00DC4CC8" w:rsidRPr="00DC4CC8" w:rsidRDefault="00DC4CC8" w:rsidP="00DC4CC8">
            <w:pPr>
              <w:pStyle w:val="a"/>
              <w:numPr>
                <w:ilvl w:val="0"/>
                <w:numId w:val="6"/>
              </w:numPr>
              <w:spacing w:line="240" w:lineRule="auto"/>
              <w:rPr>
                <w:sz w:val="16"/>
                <w:szCs w:val="16"/>
              </w:rPr>
            </w:pPr>
            <w:r w:rsidRPr="00DC4CC8">
              <w:rPr>
                <w:rFonts w:hint="cs"/>
                <w:sz w:val="16"/>
                <w:szCs w:val="16"/>
                <w:cs/>
              </w:rPr>
              <w:t xml:space="preserve">प्रस्तुत मुद्दाका सम्बन्धमा विश्लेषण गर्दा तेमाल </w:t>
            </w:r>
            <w:r w:rsidRPr="00DC4CC8">
              <w:rPr>
                <w:rFonts w:eastAsia="Times New Roman"/>
                <w:kern w:val="36"/>
                <w:sz w:val="16"/>
                <w:szCs w:val="16"/>
                <w:cs/>
              </w:rPr>
              <w:t xml:space="preserve">गाउँपालिका अन्तर्गत पर्ने विभिन्न आठ वटा बगरहरुमा रहेको नदीजन्य पदार्थ </w:t>
            </w:r>
            <w:r w:rsidRPr="00DC4CC8">
              <w:rPr>
                <w:rFonts w:eastAsia="Times New Roman"/>
                <w:kern w:val="36"/>
                <w:sz w:val="16"/>
                <w:szCs w:val="16"/>
                <w:cs/>
                <w:lang w:bidi="hi-IN"/>
              </w:rPr>
              <w:t>उत्खनन्</w:t>
            </w:r>
            <w:r w:rsidRPr="00DC4CC8">
              <w:rPr>
                <w:rFonts w:eastAsia="Times New Roman"/>
                <w:kern w:val="36"/>
                <w:sz w:val="16"/>
                <w:szCs w:val="16"/>
                <w:cs/>
              </w:rPr>
              <w:t>/सङ्कलन गर्नको लाग</w:t>
            </w:r>
            <w:r w:rsidRPr="00DC4CC8">
              <w:rPr>
                <w:rFonts w:eastAsia="Times New Roman" w:hint="cs"/>
                <w:kern w:val="36"/>
                <w:sz w:val="16"/>
                <w:szCs w:val="16"/>
                <w:cs/>
              </w:rPr>
              <w:t>ि</w:t>
            </w:r>
            <w:r w:rsidRPr="00DC4CC8">
              <w:rPr>
                <w:rFonts w:eastAsia="Times New Roman"/>
                <w:kern w:val="36"/>
                <w:sz w:val="16"/>
                <w:szCs w:val="16"/>
                <w:cs/>
              </w:rPr>
              <w:t xml:space="preserve"> जिल्ला समन्वय समितिको कार्यालय</w:t>
            </w:r>
            <w:r w:rsidRPr="00DC4CC8">
              <w:rPr>
                <w:rFonts w:eastAsia="Times New Roman"/>
                <w:kern w:val="36"/>
                <w:sz w:val="16"/>
                <w:szCs w:val="16"/>
              </w:rPr>
              <w:t xml:space="preserve">, </w:t>
            </w:r>
            <w:r w:rsidRPr="00DC4CC8">
              <w:rPr>
                <w:rFonts w:eastAsia="Times New Roman"/>
                <w:kern w:val="36"/>
                <w:sz w:val="16"/>
                <w:szCs w:val="16"/>
                <w:cs/>
              </w:rPr>
              <w:t>काभ्रेपलान्चोकको मिति 2075/07/19 गतेको निर्णयअनुसार प्रारम्भिक वातावरणीय अध्ययन प्रतिवेदन</w:t>
            </w:r>
            <w:r w:rsidRPr="00DC4CC8">
              <w:rPr>
                <w:rFonts w:eastAsia="Times New Roman" w:hint="cs"/>
                <w:kern w:val="36"/>
                <w:sz w:val="16"/>
                <w:szCs w:val="16"/>
                <w:cs/>
              </w:rPr>
              <w:t xml:space="preserve"> (</w:t>
            </w:r>
            <w:r w:rsidRPr="00DC4CC8">
              <w:rPr>
                <w:rFonts w:eastAsia="Times New Roman"/>
                <w:kern w:val="36"/>
                <w:sz w:val="16"/>
                <w:szCs w:val="16"/>
              </w:rPr>
              <w:t>IEE</w:t>
            </w:r>
            <w:r w:rsidRPr="00DC4CC8">
              <w:rPr>
                <w:rFonts w:eastAsia="Times New Roman" w:hint="cs"/>
                <w:kern w:val="36"/>
                <w:sz w:val="16"/>
                <w:szCs w:val="16"/>
                <w:cs/>
              </w:rPr>
              <w:t>)</w:t>
            </w:r>
            <w:r w:rsidRPr="00DC4CC8">
              <w:rPr>
                <w:rFonts w:eastAsia="Times New Roman"/>
                <w:kern w:val="36"/>
                <w:sz w:val="16"/>
                <w:szCs w:val="16"/>
                <w:cs/>
              </w:rPr>
              <w:t xml:space="preserve"> स्वीकृत गरेको देखिन्छ।</w:t>
            </w:r>
            <w:r w:rsidRPr="00DC4CC8">
              <w:rPr>
                <w:rFonts w:hint="cs"/>
                <w:sz w:val="16"/>
                <w:szCs w:val="16"/>
                <w:cs/>
              </w:rPr>
              <w:t>अनुसन्धान तहकिकातबाट संकलित</w:t>
            </w:r>
            <w:r w:rsidRPr="00DC4CC8">
              <w:rPr>
                <w:sz w:val="16"/>
                <w:szCs w:val="16"/>
              </w:rPr>
              <w:t xml:space="preserve"> </w:t>
            </w:r>
            <w:r w:rsidRPr="00DC4CC8">
              <w:rPr>
                <w:rFonts w:hint="cs"/>
                <w:sz w:val="16"/>
                <w:szCs w:val="16"/>
                <w:cs/>
              </w:rPr>
              <w:t>मिसिल</w:t>
            </w:r>
            <w:r w:rsidRPr="00DC4CC8">
              <w:rPr>
                <w:sz w:val="16"/>
                <w:szCs w:val="16"/>
              </w:rPr>
              <w:t xml:space="preserve"> </w:t>
            </w:r>
            <w:r w:rsidRPr="00DC4CC8">
              <w:rPr>
                <w:rFonts w:hint="cs"/>
                <w:sz w:val="16"/>
                <w:szCs w:val="16"/>
                <w:cs/>
              </w:rPr>
              <w:t>संलग्न</w:t>
            </w:r>
            <w:r w:rsidRPr="00DC4CC8">
              <w:rPr>
                <w:sz w:val="16"/>
                <w:szCs w:val="16"/>
              </w:rPr>
              <w:t xml:space="preserve"> </w:t>
            </w:r>
            <w:r w:rsidRPr="00DC4CC8">
              <w:rPr>
                <w:rFonts w:hint="cs"/>
                <w:sz w:val="16"/>
                <w:szCs w:val="16"/>
                <w:cs/>
              </w:rPr>
              <w:t xml:space="preserve">कागजातहरु हेर्दा </w:t>
            </w:r>
            <w:r w:rsidRPr="00DC4CC8">
              <w:rPr>
                <w:rFonts w:eastAsia="Times New Roman"/>
                <w:kern w:val="36"/>
                <w:sz w:val="16"/>
                <w:szCs w:val="16"/>
                <w:cs/>
              </w:rPr>
              <w:t xml:space="preserve">आ.व. 2075/76 मा तेमाल गाउँपालिकाको क्षेत्रभित्र पर्ने सुनकोसी नदी बगरमा अव्यवस्थित रूपमा रहेको नदीजन्य पदार्थ </w:t>
            </w:r>
            <w:r w:rsidRPr="00DC4CC8">
              <w:rPr>
                <w:rFonts w:eastAsia="Times New Roman"/>
                <w:kern w:val="36"/>
                <w:sz w:val="16"/>
                <w:szCs w:val="16"/>
                <w:cs/>
                <w:lang w:bidi="hi-IN"/>
              </w:rPr>
              <w:t>उत्खनन्</w:t>
            </w:r>
            <w:r w:rsidRPr="00DC4CC8">
              <w:rPr>
                <w:rFonts w:eastAsia="Times New Roman"/>
                <w:kern w:val="36"/>
                <w:sz w:val="16"/>
                <w:szCs w:val="16"/>
                <w:cs/>
              </w:rPr>
              <w:t>/सङ्कलन</w:t>
            </w:r>
            <w:r w:rsidRPr="00DC4CC8">
              <w:rPr>
                <w:rFonts w:eastAsia="Times New Roman"/>
                <w:kern w:val="36"/>
                <w:sz w:val="16"/>
                <w:szCs w:val="16"/>
              </w:rPr>
              <w:t xml:space="preserve">, </w:t>
            </w:r>
            <w:r w:rsidRPr="00DC4CC8">
              <w:rPr>
                <w:rFonts w:eastAsia="Times New Roman"/>
                <w:kern w:val="36"/>
                <w:sz w:val="16"/>
                <w:szCs w:val="16"/>
                <w:cs/>
              </w:rPr>
              <w:t xml:space="preserve">उपयोग गरी राजश्व सङ्कलन गर्ने उद्देश्यले गाउँपालिकाको राजश्व परामर्श समितिको मिति २०७५/०८/१४ को बैठक नं. १ निर्णय नं. १ र गाउँ कार्यपालिकाको मिति 2075/08/02 </w:t>
            </w:r>
            <w:r w:rsidRPr="00DC4CC8">
              <w:rPr>
                <w:rFonts w:eastAsia="Times New Roman" w:hint="cs"/>
                <w:kern w:val="36"/>
                <w:sz w:val="16"/>
                <w:szCs w:val="16"/>
                <w:cs/>
              </w:rPr>
              <w:t>को</w:t>
            </w:r>
            <w:r w:rsidRPr="00DC4CC8">
              <w:rPr>
                <w:rFonts w:eastAsia="Times New Roman"/>
                <w:kern w:val="36"/>
                <w:sz w:val="16"/>
                <w:szCs w:val="16"/>
                <w:cs/>
              </w:rPr>
              <w:t xml:space="preserve"> बैठक नं. 9 निर्णय नं. 2 मा </w:t>
            </w:r>
            <w:r w:rsidRPr="00DC4CC8">
              <w:rPr>
                <w:rFonts w:eastAsia="Times New Roman" w:hint="cs"/>
                <w:kern w:val="36"/>
                <w:sz w:val="16"/>
                <w:szCs w:val="16"/>
                <w:cs/>
              </w:rPr>
              <w:t xml:space="preserve">ठेक्का आब्ह्वान गर्ने भनी </w:t>
            </w:r>
            <w:r w:rsidRPr="00DC4CC8">
              <w:rPr>
                <w:rFonts w:eastAsia="Times New Roman"/>
                <w:kern w:val="36"/>
                <w:sz w:val="16"/>
                <w:szCs w:val="16"/>
                <w:cs/>
              </w:rPr>
              <w:t xml:space="preserve">निर्णय गरेको देखिन्छ।प्रारम्भिक वातावरणीय अध्ययन प्रतिवेदन स्वीकृत भएका तेमाल गाउँपालिका अन्तर्गतका </w:t>
            </w:r>
            <w:r w:rsidRPr="00DC4CC8">
              <w:rPr>
                <w:rFonts w:eastAsia="Times New Roman" w:hint="cs"/>
                <w:kern w:val="36"/>
                <w:sz w:val="16"/>
                <w:szCs w:val="16"/>
                <w:cs/>
              </w:rPr>
              <w:t xml:space="preserve">तपसिल बमोजिमका </w:t>
            </w:r>
            <w:r w:rsidRPr="00DC4CC8">
              <w:rPr>
                <w:rFonts w:eastAsia="Times New Roman"/>
                <w:kern w:val="36"/>
                <w:sz w:val="16"/>
                <w:szCs w:val="16"/>
                <w:cs/>
              </w:rPr>
              <w:t>आठ वटा बगर</w:t>
            </w:r>
            <w:r w:rsidRPr="00DC4CC8">
              <w:rPr>
                <w:rFonts w:eastAsia="Times New Roman" w:hint="cs"/>
                <w:kern w:val="36"/>
                <w:sz w:val="16"/>
                <w:szCs w:val="16"/>
                <w:cs/>
              </w:rPr>
              <w:t xml:space="preserve"> ठेक्काका लागि </w:t>
            </w:r>
            <w:r w:rsidRPr="00DC4CC8">
              <w:rPr>
                <w:sz w:val="16"/>
                <w:szCs w:val="16"/>
                <w:cs/>
              </w:rPr>
              <w:t xml:space="preserve">तिस दिन भित्र न्यूनतम अङ्कमा नघट्ने गरी </w:t>
            </w:r>
            <w:r w:rsidRPr="00DC4CC8">
              <w:rPr>
                <w:rFonts w:hint="cs"/>
                <w:sz w:val="16"/>
                <w:szCs w:val="16"/>
                <w:cs/>
              </w:rPr>
              <w:t xml:space="preserve">गाउँपालिकाबाट मिति २०७५।०८।१५ मा </w:t>
            </w:r>
            <w:r w:rsidRPr="00DC4CC8">
              <w:rPr>
                <w:sz w:val="16"/>
                <w:szCs w:val="16"/>
                <w:cs/>
              </w:rPr>
              <w:t xml:space="preserve">अन्नपूर्ण पोस्ट राष्ट्रिय दैनिकमा </w:t>
            </w:r>
            <w:r w:rsidRPr="00DC4CC8">
              <w:rPr>
                <w:rFonts w:hint="cs"/>
                <w:sz w:val="16"/>
                <w:szCs w:val="16"/>
                <w:cs/>
              </w:rPr>
              <w:t>बोलपत्र आह्वान प्रकाशित भएको पाइन्छः</w:t>
            </w:r>
          </w:p>
          <w:tbl>
            <w:tblPr>
              <w:tblStyle w:val="LightGrid-Accent5"/>
              <w:tblW w:w="5642" w:type="dxa"/>
              <w:tblInd w:w="1859" w:type="dxa"/>
              <w:tblLook w:val="04A0" w:firstRow="1" w:lastRow="0" w:firstColumn="1" w:lastColumn="0" w:noHBand="0" w:noVBand="1"/>
            </w:tblPr>
            <w:tblGrid>
              <w:gridCol w:w="751"/>
              <w:gridCol w:w="1877"/>
              <w:gridCol w:w="1502"/>
              <w:gridCol w:w="1512"/>
            </w:tblGrid>
            <w:tr w:rsidR="00DC4CC8" w:rsidRPr="001644E9" w14:paraId="2808C317" w14:textId="77777777" w:rsidTr="004C09CE">
              <w:trPr>
                <w:cnfStyle w:val="100000000000" w:firstRow="1" w:lastRow="0" w:firstColumn="0" w:lastColumn="0" w:oddVBand="0" w:evenVBand="0" w:oddHBand="0" w:evenHBand="0" w:firstRowFirstColumn="0" w:firstRowLastColumn="0" w:lastRowFirstColumn="0" w:lastRowLastColumn="0"/>
                <w:trHeight w:val="236"/>
                <w:tblHeader/>
              </w:trPr>
              <w:tc>
                <w:tcPr>
                  <w:cnfStyle w:val="001000000000" w:firstRow="0" w:lastRow="0" w:firstColumn="1" w:lastColumn="0" w:oddVBand="0" w:evenVBand="0" w:oddHBand="0" w:evenHBand="0" w:firstRowFirstColumn="0" w:firstRowLastColumn="0" w:lastRowFirstColumn="0" w:lastRowLastColumn="0"/>
                  <w:tcW w:w="751" w:type="dxa"/>
                </w:tcPr>
                <w:p w14:paraId="05586C39" w14:textId="77777777" w:rsidR="00DC4CC8" w:rsidRPr="001644E9" w:rsidRDefault="00DC4CC8" w:rsidP="00DC4CC8">
                  <w:pPr>
                    <w:rPr>
                      <w:rFonts w:ascii="Times New Roman" w:hAnsi="Times New Roman" w:cs="Kalimati"/>
                      <w:caps/>
                      <w:sz w:val="12"/>
                      <w:szCs w:val="12"/>
                    </w:rPr>
                  </w:pPr>
                  <w:r w:rsidRPr="001644E9">
                    <w:rPr>
                      <w:rFonts w:ascii="Times New Roman" w:hAnsi="Times New Roman" w:cs="Kalimati"/>
                      <w:caps/>
                      <w:sz w:val="12"/>
                      <w:szCs w:val="12"/>
                      <w:cs/>
                    </w:rPr>
                    <w:t>सि.नं.</w:t>
                  </w:r>
                </w:p>
              </w:tc>
              <w:tc>
                <w:tcPr>
                  <w:tcW w:w="1877" w:type="dxa"/>
                </w:tcPr>
                <w:p w14:paraId="2C3C7ED4" w14:textId="77777777" w:rsidR="00DC4CC8" w:rsidRPr="001644E9" w:rsidRDefault="00DC4CC8" w:rsidP="00DC4CC8">
                  <w:pPr>
                    <w:cnfStyle w:val="100000000000" w:firstRow="1" w:lastRow="0" w:firstColumn="0" w:lastColumn="0" w:oddVBand="0" w:evenVBand="0" w:oddHBand="0" w:evenHBand="0" w:firstRowFirstColumn="0" w:firstRowLastColumn="0" w:lastRowFirstColumn="0" w:lastRowLastColumn="0"/>
                    <w:rPr>
                      <w:rFonts w:ascii="Times New Roman" w:hAnsi="Times New Roman" w:cs="Kalimati"/>
                      <w:caps/>
                      <w:sz w:val="12"/>
                      <w:szCs w:val="12"/>
                    </w:rPr>
                  </w:pPr>
                  <w:r w:rsidRPr="001644E9">
                    <w:rPr>
                      <w:rFonts w:ascii="Times New Roman" w:hAnsi="Times New Roman" w:cs="Kalimati"/>
                      <w:caps/>
                      <w:sz w:val="12"/>
                      <w:szCs w:val="12"/>
                      <w:cs/>
                    </w:rPr>
                    <w:t>नाम</w:t>
                  </w:r>
                </w:p>
              </w:tc>
              <w:tc>
                <w:tcPr>
                  <w:tcW w:w="1502" w:type="dxa"/>
                </w:tcPr>
                <w:p w14:paraId="27DA66BB" w14:textId="77777777" w:rsidR="00DC4CC8" w:rsidRPr="001644E9" w:rsidRDefault="00DC4CC8" w:rsidP="00DC4CC8">
                  <w:pPr>
                    <w:cnfStyle w:val="100000000000" w:firstRow="1" w:lastRow="0" w:firstColumn="0" w:lastColumn="0" w:oddVBand="0" w:evenVBand="0" w:oddHBand="0" w:evenHBand="0" w:firstRowFirstColumn="0" w:firstRowLastColumn="0" w:lastRowFirstColumn="0" w:lastRowLastColumn="0"/>
                    <w:rPr>
                      <w:rFonts w:ascii="Times New Roman" w:hAnsi="Times New Roman" w:cs="Kalimati"/>
                      <w:caps/>
                      <w:sz w:val="12"/>
                      <w:szCs w:val="12"/>
                    </w:rPr>
                  </w:pPr>
                  <w:r w:rsidRPr="001644E9">
                    <w:rPr>
                      <w:rFonts w:ascii="Times New Roman" w:hAnsi="Times New Roman" w:cs="Kalimati"/>
                      <w:caps/>
                      <w:sz w:val="12"/>
                      <w:szCs w:val="12"/>
                      <w:cs/>
                    </w:rPr>
                    <w:t>वार्षिक परिमाण</w:t>
                  </w:r>
                </w:p>
              </w:tc>
              <w:tc>
                <w:tcPr>
                  <w:tcW w:w="1512" w:type="dxa"/>
                </w:tcPr>
                <w:p w14:paraId="00A3D400" w14:textId="77777777" w:rsidR="00DC4CC8" w:rsidRPr="001644E9" w:rsidRDefault="00DC4CC8" w:rsidP="00DC4CC8">
                  <w:pPr>
                    <w:cnfStyle w:val="100000000000" w:firstRow="1" w:lastRow="0" w:firstColumn="0" w:lastColumn="0" w:oddVBand="0" w:evenVBand="0" w:oddHBand="0" w:evenHBand="0" w:firstRowFirstColumn="0" w:firstRowLastColumn="0" w:lastRowFirstColumn="0" w:lastRowLastColumn="0"/>
                    <w:rPr>
                      <w:rFonts w:ascii="Times New Roman" w:hAnsi="Times New Roman" w:cs="Kalimati"/>
                      <w:sz w:val="12"/>
                      <w:szCs w:val="12"/>
                    </w:rPr>
                  </w:pPr>
                  <w:r w:rsidRPr="001644E9">
                    <w:rPr>
                      <w:rFonts w:ascii="Times New Roman" w:hAnsi="Times New Roman" w:cs="Kalimati"/>
                      <w:sz w:val="12"/>
                      <w:szCs w:val="12"/>
                      <w:cs/>
                    </w:rPr>
                    <w:t>रकम</w:t>
                  </w:r>
                  <w:r w:rsidRPr="001644E9">
                    <w:rPr>
                      <w:rFonts w:ascii="Times New Roman" w:hAnsi="Times New Roman" w:cs="Kalimati" w:hint="cs"/>
                      <w:sz w:val="12"/>
                      <w:szCs w:val="12"/>
                      <w:cs/>
                    </w:rPr>
                    <w:t xml:space="preserve"> </w:t>
                  </w:r>
                  <w:r w:rsidRPr="001644E9">
                    <w:rPr>
                      <w:rFonts w:ascii="Times New Roman" w:hAnsi="Times New Roman" w:cs="Kalimati"/>
                      <w:sz w:val="12"/>
                      <w:szCs w:val="12"/>
                      <w:cs/>
                    </w:rPr>
                    <w:t>(मु.अ.कर बाहेक)</w:t>
                  </w:r>
                </w:p>
              </w:tc>
            </w:tr>
            <w:tr w:rsidR="00DC4CC8" w:rsidRPr="001644E9" w14:paraId="4A673785" w14:textId="77777777" w:rsidTr="004C09CE">
              <w:trPr>
                <w:cnfStyle w:val="000000100000" w:firstRow="0" w:lastRow="0" w:firstColumn="0" w:lastColumn="0" w:oddVBand="0" w:evenVBand="0" w:oddHBand="1" w:evenHBand="0" w:firstRowFirstColumn="0" w:firstRowLastColumn="0" w:lastRowFirstColumn="0" w:lastRowLastColumn="0"/>
                <w:trHeight w:val="236"/>
              </w:trPr>
              <w:tc>
                <w:tcPr>
                  <w:cnfStyle w:val="001000000000" w:firstRow="0" w:lastRow="0" w:firstColumn="1" w:lastColumn="0" w:oddVBand="0" w:evenVBand="0" w:oddHBand="0" w:evenHBand="0" w:firstRowFirstColumn="0" w:firstRowLastColumn="0" w:lastRowFirstColumn="0" w:lastRowLastColumn="0"/>
                  <w:tcW w:w="751" w:type="dxa"/>
                </w:tcPr>
                <w:p w14:paraId="733120F2" w14:textId="77777777" w:rsidR="00DC4CC8" w:rsidRPr="001644E9" w:rsidRDefault="00DC4CC8" w:rsidP="00DC4CC8">
                  <w:pPr>
                    <w:rPr>
                      <w:rFonts w:ascii="Times New Roman" w:hAnsi="Times New Roman" w:cs="Kalimati"/>
                      <w:caps/>
                      <w:sz w:val="12"/>
                      <w:szCs w:val="12"/>
                      <w:cs/>
                    </w:rPr>
                  </w:pPr>
                  <w:r w:rsidRPr="001644E9">
                    <w:rPr>
                      <w:rFonts w:ascii="Times New Roman" w:hAnsi="Times New Roman" w:cs="Kalimati"/>
                      <w:caps/>
                      <w:sz w:val="12"/>
                      <w:szCs w:val="12"/>
                      <w:cs/>
                    </w:rPr>
                    <w:t>१.</w:t>
                  </w:r>
                </w:p>
              </w:tc>
              <w:tc>
                <w:tcPr>
                  <w:tcW w:w="1877" w:type="dxa"/>
                </w:tcPr>
                <w:p w14:paraId="3EC9D638" w14:textId="77777777" w:rsidR="00DC4CC8" w:rsidRPr="001644E9" w:rsidRDefault="00DC4CC8" w:rsidP="00DC4CC8">
                  <w:pPr>
                    <w:cnfStyle w:val="000000100000" w:firstRow="0" w:lastRow="0" w:firstColumn="0" w:lastColumn="0" w:oddVBand="0" w:evenVBand="0" w:oddHBand="1" w:evenHBand="0" w:firstRowFirstColumn="0" w:firstRowLastColumn="0" w:lastRowFirstColumn="0" w:lastRowLastColumn="0"/>
                    <w:rPr>
                      <w:rFonts w:cs="Kalimati"/>
                      <w:caps/>
                      <w:sz w:val="12"/>
                      <w:szCs w:val="12"/>
                      <w:cs/>
                    </w:rPr>
                  </w:pPr>
                  <w:r w:rsidRPr="001644E9">
                    <w:rPr>
                      <w:rFonts w:cs="Kalimati"/>
                      <w:caps/>
                      <w:sz w:val="12"/>
                      <w:szCs w:val="12"/>
                      <w:cs/>
                    </w:rPr>
                    <w:t>तेमाल गा.पा.वडा नं.२ चुखावेशी बगर</w:t>
                  </w:r>
                </w:p>
              </w:tc>
              <w:tc>
                <w:tcPr>
                  <w:tcW w:w="1502" w:type="dxa"/>
                </w:tcPr>
                <w:p w14:paraId="602BEC99" w14:textId="77777777" w:rsidR="00DC4CC8" w:rsidRPr="001644E9" w:rsidRDefault="00DC4CC8" w:rsidP="00DC4CC8">
                  <w:pPr>
                    <w:cnfStyle w:val="000000100000" w:firstRow="0" w:lastRow="0" w:firstColumn="0" w:lastColumn="0" w:oddVBand="0" w:evenVBand="0" w:oddHBand="1" w:evenHBand="0" w:firstRowFirstColumn="0" w:firstRowLastColumn="0" w:lastRowFirstColumn="0" w:lastRowLastColumn="0"/>
                    <w:rPr>
                      <w:rFonts w:cs="Kalimati"/>
                      <w:caps/>
                      <w:sz w:val="12"/>
                      <w:szCs w:val="12"/>
                      <w:cs/>
                    </w:rPr>
                  </w:pPr>
                  <w:r w:rsidRPr="001644E9">
                    <w:rPr>
                      <w:rFonts w:cs="Kalimati"/>
                      <w:caps/>
                      <w:sz w:val="12"/>
                      <w:szCs w:val="12"/>
                      <w:cs/>
                    </w:rPr>
                    <w:t>१६,७६,२३६ घ.फिट</w:t>
                  </w:r>
                </w:p>
              </w:tc>
              <w:tc>
                <w:tcPr>
                  <w:tcW w:w="1512" w:type="dxa"/>
                </w:tcPr>
                <w:p w14:paraId="102083A6" w14:textId="77777777" w:rsidR="00DC4CC8" w:rsidRPr="001644E9" w:rsidRDefault="00DC4CC8" w:rsidP="00DC4CC8">
                  <w:pPr>
                    <w:cnfStyle w:val="000000100000" w:firstRow="0" w:lastRow="0" w:firstColumn="0" w:lastColumn="0" w:oddVBand="0" w:evenVBand="0" w:oddHBand="1" w:evenHBand="0" w:firstRowFirstColumn="0" w:firstRowLastColumn="0" w:lastRowFirstColumn="0" w:lastRowLastColumn="0"/>
                    <w:rPr>
                      <w:rFonts w:cs="Kalimati"/>
                      <w:caps/>
                      <w:sz w:val="12"/>
                      <w:szCs w:val="12"/>
                      <w:cs/>
                    </w:rPr>
                  </w:pPr>
                  <w:r w:rsidRPr="001644E9">
                    <w:rPr>
                      <w:rFonts w:cs="Kalimati"/>
                      <w:caps/>
                      <w:sz w:val="12"/>
                      <w:szCs w:val="12"/>
                      <w:cs/>
                    </w:rPr>
                    <w:t>रु.१,५०,८६,१२४।-</w:t>
                  </w:r>
                </w:p>
              </w:tc>
            </w:tr>
            <w:tr w:rsidR="00DC4CC8" w:rsidRPr="001644E9" w14:paraId="606B2804" w14:textId="77777777" w:rsidTr="004C09CE">
              <w:trPr>
                <w:cnfStyle w:val="000000010000" w:firstRow="0" w:lastRow="0" w:firstColumn="0" w:lastColumn="0" w:oddVBand="0" w:evenVBand="0" w:oddHBand="0" w:evenHBand="1" w:firstRowFirstColumn="0" w:firstRowLastColumn="0" w:lastRowFirstColumn="0" w:lastRowLastColumn="0"/>
                <w:trHeight w:val="223"/>
              </w:trPr>
              <w:tc>
                <w:tcPr>
                  <w:cnfStyle w:val="001000000000" w:firstRow="0" w:lastRow="0" w:firstColumn="1" w:lastColumn="0" w:oddVBand="0" w:evenVBand="0" w:oddHBand="0" w:evenHBand="0" w:firstRowFirstColumn="0" w:firstRowLastColumn="0" w:lastRowFirstColumn="0" w:lastRowLastColumn="0"/>
                  <w:tcW w:w="751" w:type="dxa"/>
                </w:tcPr>
                <w:p w14:paraId="74C9B657" w14:textId="77777777" w:rsidR="00DC4CC8" w:rsidRPr="001644E9" w:rsidRDefault="00DC4CC8" w:rsidP="00DC4CC8">
                  <w:pPr>
                    <w:rPr>
                      <w:rFonts w:ascii="Times New Roman" w:hAnsi="Times New Roman" w:cs="Kalimati"/>
                      <w:caps/>
                      <w:sz w:val="12"/>
                      <w:szCs w:val="12"/>
                      <w:cs/>
                    </w:rPr>
                  </w:pPr>
                  <w:r w:rsidRPr="001644E9">
                    <w:rPr>
                      <w:rFonts w:ascii="Times New Roman" w:hAnsi="Times New Roman" w:cs="Kalimati"/>
                      <w:caps/>
                      <w:sz w:val="12"/>
                      <w:szCs w:val="12"/>
                      <w:cs/>
                    </w:rPr>
                    <w:t>२.</w:t>
                  </w:r>
                </w:p>
              </w:tc>
              <w:tc>
                <w:tcPr>
                  <w:tcW w:w="1877" w:type="dxa"/>
                </w:tcPr>
                <w:p w14:paraId="79651D51" w14:textId="77777777" w:rsidR="00DC4CC8" w:rsidRPr="001644E9" w:rsidRDefault="00DC4CC8" w:rsidP="00DC4CC8">
                  <w:pPr>
                    <w:cnfStyle w:val="000000010000" w:firstRow="0" w:lastRow="0" w:firstColumn="0" w:lastColumn="0" w:oddVBand="0" w:evenVBand="0" w:oddHBand="0" w:evenHBand="1" w:firstRowFirstColumn="0" w:firstRowLastColumn="0" w:lastRowFirstColumn="0" w:lastRowLastColumn="0"/>
                    <w:rPr>
                      <w:rFonts w:cs="Kalimati"/>
                      <w:caps/>
                      <w:sz w:val="12"/>
                      <w:szCs w:val="12"/>
                      <w:cs/>
                    </w:rPr>
                  </w:pPr>
                  <w:r w:rsidRPr="001644E9">
                    <w:rPr>
                      <w:rFonts w:cs="Kalimati"/>
                      <w:caps/>
                      <w:sz w:val="12"/>
                      <w:szCs w:val="12"/>
                      <w:cs/>
                    </w:rPr>
                    <w:t>ऐ.लामबगर अमलटारी</w:t>
                  </w:r>
                </w:p>
              </w:tc>
              <w:tc>
                <w:tcPr>
                  <w:tcW w:w="1502" w:type="dxa"/>
                </w:tcPr>
                <w:p w14:paraId="3722940D" w14:textId="77777777" w:rsidR="00DC4CC8" w:rsidRPr="001644E9" w:rsidRDefault="00DC4CC8" w:rsidP="00DC4CC8">
                  <w:pPr>
                    <w:cnfStyle w:val="000000010000" w:firstRow="0" w:lastRow="0" w:firstColumn="0" w:lastColumn="0" w:oddVBand="0" w:evenVBand="0" w:oddHBand="0" w:evenHBand="1" w:firstRowFirstColumn="0" w:firstRowLastColumn="0" w:lastRowFirstColumn="0" w:lastRowLastColumn="0"/>
                    <w:rPr>
                      <w:rFonts w:cs="Kalimati"/>
                      <w:caps/>
                      <w:sz w:val="12"/>
                      <w:szCs w:val="12"/>
                      <w:cs/>
                    </w:rPr>
                  </w:pPr>
                  <w:r w:rsidRPr="001644E9">
                    <w:rPr>
                      <w:rFonts w:cs="Kalimati"/>
                      <w:caps/>
                      <w:sz w:val="12"/>
                      <w:szCs w:val="12"/>
                      <w:cs/>
                    </w:rPr>
                    <w:t xml:space="preserve">७०,००० घ.फिट </w:t>
                  </w:r>
                </w:p>
              </w:tc>
              <w:tc>
                <w:tcPr>
                  <w:tcW w:w="1512" w:type="dxa"/>
                </w:tcPr>
                <w:p w14:paraId="449698A7" w14:textId="77777777" w:rsidR="00DC4CC8" w:rsidRPr="001644E9" w:rsidRDefault="00DC4CC8" w:rsidP="00DC4CC8">
                  <w:pPr>
                    <w:cnfStyle w:val="000000010000" w:firstRow="0" w:lastRow="0" w:firstColumn="0" w:lastColumn="0" w:oddVBand="0" w:evenVBand="0" w:oddHBand="0" w:evenHBand="1" w:firstRowFirstColumn="0" w:firstRowLastColumn="0" w:lastRowFirstColumn="0" w:lastRowLastColumn="0"/>
                    <w:rPr>
                      <w:rFonts w:cs="Kalimati"/>
                      <w:caps/>
                      <w:sz w:val="12"/>
                      <w:szCs w:val="12"/>
                      <w:cs/>
                    </w:rPr>
                  </w:pPr>
                  <w:r w:rsidRPr="001644E9">
                    <w:rPr>
                      <w:rFonts w:cs="Kalimati"/>
                      <w:caps/>
                      <w:sz w:val="12"/>
                      <w:szCs w:val="12"/>
                      <w:cs/>
                    </w:rPr>
                    <w:t>रु.२,२२,४५,३००।-</w:t>
                  </w:r>
                </w:p>
              </w:tc>
            </w:tr>
            <w:tr w:rsidR="00DC4CC8" w:rsidRPr="001644E9" w14:paraId="7B8D36FC" w14:textId="77777777" w:rsidTr="004C09CE">
              <w:trPr>
                <w:cnfStyle w:val="000000100000" w:firstRow="0" w:lastRow="0" w:firstColumn="0" w:lastColumn="0" w:oddVBand="0" w:evenVBand="0" w:oddHBand="1" w:evenHBand="0" w:firstRowFirstColumn="0" w:firstRowLastColumn="0" w:lastRowFirstColumn="0" w:lastRowLastColumn="0"/>
                <w:trHeight w:val="236"/>
              </w:trPr>
              <w:tc>
                <w:tcPr>
                  <w:cnfStyle w:val="001000000000" w:firstRow="0" w:lastRow="0" w:firstColumn="1" w:lastColumn="0" w:oddVBand="0" w:evenVBand="0" w:oddHBand="0" w:evenHBand="0" w:firstRowFirstColumn="0" w:firstRowLastColumn="0" w:lastRowFirstColumn="0" w:lastRowLastColumn="0"/>
                  <w:tcW w:w="751" w:type="dxa"/>
                </w:tcPr>
                <w:p w14:paraId="09EB0A22" w14:textId="77777777" w:rsidR="00DC4CC8" w:rsidRPr="001644E9" w:rsidRDefault="00DC4CC8" w:rsidP="00DC4CC8">
                  <w:pPr>
                    <w:rPr>
                      <w:rFonts w:ascii="Times New Roman" w:hAnsi="Times New Roman" w:cs="Kalimati"/>
                      <w:caps/>
                      <w:sz w:val="12"/>
                      <w:szCs w:val="12"/>
                      <w:cs/>
                    </w:rPr>
                  </w:pPr>
                  <w:r w:rsidRPr="001644E9">
                    <w:rPr>
                      <w:rFonts w:ascii="Times New Roman" w:hAnsi="Times New Roman" w:cs="Kalimati"/>
                      <w:caps/>
                      <w:sz w:val="12"/>
                      <w:szCs w:val="12"/>
                      <w:cs/>
                    </w:rPr>
                    <w:t>३.</w:t>
                  </w:r>
                </w:p>
              </w:tc>
              <w:tc>
                <w:tcPr>
                  <w:tcW w:w="1877" w:type="dxa"/>
                </w:tcPr>
                <w:p w14:paraId="18F06450" w14:textId="77777777" w:rsidR="00DC4CC8" w:rsidRPr="001644E9" w:rsidRDefault="00DC4CC8" w:rsidP="00DC4CC8">
                  <w:pPr>
                    <w:cnfStyle w:val="000000100000" w:firstRow="0" w:lastRow="0" w:firstColumn="0" w:lastColumn="0" w:oddVBand="0" w:evenVBand="0" w:oddHBand="1" w:evenHBand="0" w:firstRowFirstColumn="0" w:firstRowLastColumn="0" w:lastRowFirstColumn="0" w:lastRowLastColumn="0"/>
                    <w:rPr>
                      <w:rFonts w:cs="Kalimati"/>
                      <w:caps/>
                      <w:sz w:val="12"/>
                      <w:szCs w:val="12"/>
                      <w:cs/>
                    </w:rPr>
                  </w:pPr>
                  <w:r w:rsidRPr="001644E9">
                    <w:rPr>
                      <w:rFonts w:cs="Kalimati"/>
                      <w:caps/>
                      <w:sz w:val="12"/>
                      <w:szCs w:val="12"/>
                      <w:cs/>
                    </w:rPr>
                    <w:t>ऐ.वडा नंबर ३ चिउरी आँपबगर</w:t>
                  </w:r>
                </w:p>
              </w:tc>
              <w:tc>
                <w:tcPr>
                  <w:tcW w:w="1502" w:type="dxa"/>
                </w:tcPr>
                <w:p w14:paraId="5945201C" w14:textId="77777777" w:rsidR="00DC4CC8" w:rsidRPr="001644E9" w:rsidRDefault="00DC4CC8" w:rsidP="00DC4CC8">
                  <w:pPr>
                    <w:cnfStyle w:val="000000100000" w:firstRow="0" w:lastRow="0" w:firstColumn="0" w:lastColumn="0" w:oddVBand="0" w:evenVBand="0" w:oddHBand="1" w:evenHBand="0" w:firstRowFirstColumn="0" w:firstRowLastColumn="0" w:lastRowFirstColumn="0" w:lastRowLastColumn="0"/>
                    <w:rPr>
                      <w:rFonts w:cs="Kalimati"/>
                      <w:caps/>
                      <w:sz w:val="12"/>
                      <w:szCs w:val="12"/>
                      <w:cs/>
                    </w:rPr>
                  </w:pPr>
                  <w:r w:rsidRPr="001644E9">
                    <w:rPr>
                      <w:rFonts w:cs="Kalimati"/>
                      <w:caps/>
                      <w:sz w:val="12"/>
                      <w:szCs w:val="12"/>
                      <w:cs/>
                    </w:rPr>
                    <w:t>१६,६४,५८४।०२ घ.फिट</w:t>
                  </w:r>
                </w:p>
              </w:tc>
              <w:tc>
                <w:tcPr>
                  <w:tcW w:w="1512" w:type="dxa"/>
                </w:tcPr>
                <w:p w14:paraId="4BEDC436" w14:textId="77777777" w:rsidR="00DC4CC8" w:rsidRPr="001644E9" w:rsidRDefault="00DC4CC8" w:rsidP="00DC4CC8">
                  <w:pPr>
                    <w:cnfStyle w:val="000000100000" w:firstRow="0" w:lastRow="0" w:firstColumn="0" w:lastColumn="0" w:oddVBand="0" w:evenVBand="0" w:oddHBand="1" w:evenHBand="0" w:firstRowFirstColumn="0" w:firstRowLastColumn="0" w:lastRowFirstColumn="0" w:lastRowLastColumn="0"/>
                    <w:rPr>
                      <w:rFonts w:cs="Kalimati"/>
                      <w:caps/>
                      <w:sz w:val="12"/>
                      <w:szCs w:val="12"/>
                      <w:cs/>
                    </w:rPr>
                  </w:pPr>
                  <w:r w:rsidRPr="001644E9">
                    <w:rPr>
                      <w:rFonts w:cs="Kalimati"/>
                      <w:caps/>
                      <w:sz w:val="12"/>
                      <w:szCs w:val="12"/>
                      <w:cs/>
                    </w:rPr>
                    <w:t>रु.१,४९,८१२५६।१८</w:t>
                  </w:r>
                </w:p>
              </w:tc>
            </w:tr>
            <w:tr w:rsidR="00DC4CC8" w:rsidRPr="001644E9" w14:paraId="2CCF2052" w14:textId="77777777" w:rsidTr="004C09CE">
              <w:trPr>
                <w:cnfStyle w:val="000000010000" w:firstRow="0" w:lastRow="0" w:firstColumn="0" w:lastColumn="0" w:oddVBand="0" w:evenVBand="0" w:oddHBand="0" w:evenHBand="1" w:firstRowFirstColumn="0" w:firstRowLastColumn="0" w:lastRowFirstColumn="0" w:lastRowLastColumn="0"/>
                <w:trHeight w:val="236"/>
              </w:trPr>
              <w:tc>
                <w:tcPr>
                  <w:cnfStyle w:val="001000000000" w:firstRow="0" w:lastRow="0" w:firstColumn="1" w:lastColumn="0" w:oddVBand="0" w:evenVBand="0" w:oddHBand="0" w:evenHBand="0" w:firstRowFirstColumn="0" w:firstRowLastColumn="0" w:lastRowFirstColumn="0" w:lastRowLastColumn="0"/>
                  <w:tcW w:w="751" w:type="dxa"/>
                </w:tcPr>
                <w:p w14:paraId="73836CE9" w14:textId="77777777" w:rsidR="00DC4CC8" w:rsidRPr="001644E9" w:rsidRDefault="00DC4CC8" w:rsidP="00DC4CC8">
                  <w:pPr>
                    <w:rPr>
                      <w:rFonts w:ascii="Times New Roman" w:hAnsi="Times New Roman" w:cs="Kalimati"/>
                      <w:caps/>
                      <w:sz w:val="12"/>
                      <w:szCs w:val="12"/>
                      <w:cs/>
                    </w:rPr>
                  </w:pPr>
                  <w:r w:rsidRPr="001644E9">
                    <w:rPr>
                      <w:rFonts w:ascii="Times New Roman" w:hAnsi="Times New Roman" w:cs="Kalimati"/>
                      <w:caps/>
                      <w:sz w:val="12"/>
                      <w:szCs w:val="12"/>
                      <w:cs/>
                    </w:rPr>
                    <w:t>४.</w:t>
                  </w:r>
                </w:p>
              </w:tc>
              <w:tc>
                <w:tcPr>
                  <w:tcW w:w="1877" w:type="dxa"/>
                </w:tcPr>
                <w:p w14:paraId="13F62128" w14:textId="77777777" w:rsidR="00DC4CC8" w:rsidRPr="001644E9" w:rsidRDefault="00DC4CC8" w:rsidP="00DC4CC8">
                  <w:pPr>
                    <w:cnfStyle w:val="000000010000" w:firstRow="0" w:lastRow="0" w:firstColumn="0" w:lastColumn="0" w:oddVBand="0" w:evenVBand="0" w:oddHBand="0" w:evenHBand="1" w:firstRowFirstColumn="0" w:firstRowLastColumn="0" w:lastRowFirstColumn="0" w:lastRowLastColumn="0"/>
                    <w:rPr>
                      <w:rFonts w:cs="Kalimati"/>
                      <w:caps/>
                      <w:sz w:val="12"/>
                      <w:szCs w:val="12"/>
                      <w:cs/>
                    </w:rPr>
                  </w:pPr>
                  <w:r w:rsidRPr="001644E9">
                    <w:rPr>
                      <w:rFonts w:cs="Kalimati"/>
                      <w:caps/>
                      <w:sz w:val="12"/>
                      <w:szCs w:val="12"/>
                      <w:cs/>
                    </w:rPr>
                    <w:t>ऐ.वडा नं.६ रानीदह बगर</w:t>
                  </w:r>
                </w:p>
              </w:tc>
              <w:tc>
                <w:tcPr>
                  <w:tcW w:w="1502" w:type="dxa"/>
                </w:tcPr>
                <w:p w14:paraId="6462AE68" w14:textId="77777777" w:rsidR="00DC4CC8" w:rsidRPr="001644E9" w:rsidRDefault="00DC4CC8" w:rsidP="00DC4CC8">
                  <w:pPr>
                    <w:cnfStyle w:val="000000010000" w:firstRow="0" w:lastRow="0" w:firstColumn="0" w:lastColumn="0" w:oddVBand="0" w:evenVBand="0" w:oddHBand="0" w:evenHBand="1" w:firstRowFirstColumn="0" w:firstRowLastColumn="0" w:lastRowFirstColumn="0" w:lastRowLastColumn="0"/>
                    <w:rPr>
                      <w:rFonts w:cs="Kalimati"/>
                      <w:caps/>
                      <w:sz w:val="12"/>
                      <w:szCs w:val="12"/>
                      <w:cs/>
                    </w:rPr>
                  </w:pPr>
                  <w:r w:rsidRPr="001644E9">
                    <w:rPr>
                      <w:rFonts w:cs="Kalimati"/>
                      <w:caps/>
                      <w:sz w:val="12"/>
                      <w:szCs w:val="12"/>
                      <w:cs/>
                    </w:rPr>
                    <w:t>२,००,२०७।७० घ.फिट</w:t>
                  </w:r>
                </w:p>
              </w:tc>
              <w:tc>
                <w:tcPr>
                  <w:tcW w:w="1512" w:type="dxa"/>
                </w:tcPr>
                <w:p w14:paraId="38C9B26F" w14:textId="77777777" w:rsidR="00DC4CC8" w:rsidRPr="001644E9" w:rsidRDefault="00DC4CC8" w:rsidP="00DC4CC8">
                  <w:pPr>
                    <w:cnfStyle w:val="000000010000" w:firstRow="0" w:lastRow="0" w:firstColumn="0" w:lastColumn="0" w:oddVBand="0" w:evenVBand="0" w:oddHBand="0" w:evenHBand="1" w:firstRowFirstColumn="0" w:firstRowLastColumn="0" w:lastRowFirstColumn="0" w:lastRowLastColumn="0"/>
                    <w:rPr>
                      <w:rFonts w:cs="Kalimati"/>
                      <w:caps/>
                      <w:sz w:val="12"/>
                      <w:szCs w:val="12"/>
                      <w:cs/>
                    </w:rPr>
                  </w:pPr>
                  <w:r w:rsidRPr="001644E9">
                    <w:rPr>
                      <w:rFonts w:cs="Kalimati"/>
                      <w:caps/>
                      <w:sz w:val="12"/>
                      <w:szCs w:val="12"/>
                      <w:cs/>
                    </w:rPr>
                    <w:t>रु.१८,०१,८६९।३०</w:t>
                  </w:r>
                </w:p>
              </w:tc>
            </w:tr>
            <w:tr w:rsidR="00DC4CC8" w:rsidRPr="001644E9" w14:paraId="048CBF44" w14:textId="77777777" w:rsidTr="004C09CE">
              <w:trPr>
                <w:cnfStyle w:val="000000100000" w:firstRow="0" w:lastRow="0" w:firstColumn="0" w:lastColumn="0" w:oddVBand="0" w:evenVBand="0" w:oddHBand="1" w:evenHBand="0" w:firstRowFirstColumn="0" w:firstRowLastColumn="0" w:lastRowFirstColumn="0" w:lastRowLastColumn="0"/>
                <w:trHeight w:val="223"/>
              </w:trPr>
              <w:tc>
                <w:tcPr>
                  <w:cnfStyle w:val="001000000000" w:firstRow="0" w:lastRow="0" w:firstColumn="1" w:lastColumn="0" w:oddVBand="0" w:evenVBand="0" w:oddHBand="0" w:evenHBand="0" w:firstRowFirstColumn="0" w:firstRowLastColumn="0" w:lastRowFirstColumn="0" w:lastRowLastColumn="0"/>
                  <w:tcW w:w="751" w:type="dxa"/>
                </w:tcPr>
                <w:p w14:paraId="2117B505" w14:textId="77777777" w:rsidR="00DC4CC8" w:rsidRPr="001644E9" w:rsidRDefault="00DC4CC8" w:rsidP="00DC4CC8">
                  <w:pPr>
                    <w:rPr>
                      <w:rFonts w:ascii="Times New Roman" w:hAnsi="Times New Roman" w:cs="Kalimati"/>
                      <w:caps/>
                      <w:sz w:val="12"/>
                      <w:szCs w:val="12"/>
                      <w:cs/>
                    </w:rPr>
                  </w:pPr>
                  <w:r w:rsidRPr="001644E9">
                    <w:rPr>
                      <w:rFonts w:ascii="Times New Roman" w:hAnsi="Times New Roman" w:cs="Kalimati"/>
                      <w:caps/>
                      <w:sz w:val="12"/>
                      <w:szCs w:val="12"/>
                      <w:cs/>
                    </w:rPr>
                    <w:t>५.</w:t>
                  </w:r>
                </w:p>
              </w:tc>
              <w:tc>
                <w:tcPr>
                  <w:tcW w:w="1877" w:type="dxa"/>
                </w:tcPr>
                <w:p w14:paraId="25884261" w14:textId="77777777" w:rsidR="00DC4CC8" w:rsidRPr="001644E9" w:rsidRDefault="00DC4CC8" w:rsidP="00DC4CC8">
                  <w:pPr>
                    <w:cnfStyle w:val="000000100000" w:firstRow="0" w:lastRow="0" w:firstColumn="0" w:lastColumn="0" w:oddVBand="0" w:evenVBand="0" w:oddHBand="1" w:evenHBand="0" w:firstRowFirstColumn="0" w:firstRowLastColumn="0" w:lastRowFirstColumn="0" w:lastRowLastColumn="0"/>
                    <w:rPr>
                      <w:rFonts w:cs="Kalimati"/>
                      <w:caps/>
                      <w:sz w:val="12"/>
                      <w:szCs w:val="12"/>
                      <w:cs/>
                    </w:rPr>
                  </w:pPr>
                  <w:r w:rsidRPr="001644E9">
                    <w:rPr>
                      <w:rFonts w:cs="Kalimati"/>
                      <w:caps/>
                      <w:sz w:val="12"/>
                      <w:szCs w:val="12"/>
                      <w:cs/>
                    </w:rPr>
                    <w:t>ऐ. मास्तेबेशी बगर</w:t>
                  </w:r>
                </w:p>
              </w:tc>
              <w:tc>
                <w:tcPr>
                  <w:tcW w:w="1502" w:type="dxa"/>
                </w:tcPr>
                <w:p w14:paraId="77675A9A" w14:textId="77777777" w:rsidR="00DC4CC8" w:rsidRPr="001644E9" w:rsidRDefault="00DC4CC8" w:rsidP="00DC4CC8">
                  <w:pPr>
                    <w:cnfStyle w:val="000000100000" w:firstRow="0" w:lastRow="0" w:firstColumn="0" w:lastColumn="0" w:oddVBand="0" w:evenVBand="0" w:oddHBand="1" w:evenHBand="0" w:firstRowFirstColumn="0" w:firstRowLastColumn="0" w:lastRowFirstColumn="0" w:lastRowLastColumn="0"/>
                    <w:rPr>
                      <w:rFonts w:cs="Kalimati"/>
                      <w:caps/>
                      <w:sz w:val="12"/>
                      <w:szCs w:val="12"/>
                      <w:cs/>
                    </w:rPr>
                  </w:pPr>
                  <w:r w:rsidRPr="001644E9">
                    <w:rPr>
                      <w:rFonts w:cs="Kalimati"/>
                      <w:caps/>
                      <w:sz w:val="12"/>
                      <w:szCs w:val="12"/>
                      <w:cs/>
                    </w:rPr>
                    <w:t>९५,३३७ घ.फिट</w:t>
                  </w:r>
                </w:p>
              </w:tc>
              <w:tc>
                <w:tcPr>
                  <w:tcW w:w="1512" w:type="dxa"/>
                </w:tcPr>
                <w:p w14:paraId="530BBE34" w14:textId="77777777" w:rsidR="00DC4CC8" w:rsidRPr="001644E9" w:rsidRDefault="00DC4CC8" w:rsidP="00DC4CC8">
                  <w:pPr>
                    <w:cnfStyle w:val="000000100000" w:firstRow="0" w:lastRow="0" w:firstColumn="0" w:lastColumn="0" w:oddVBand="0" w:evenVBand="0" w:oddHBand="1" w:evenHBand="0" w:firstRowFirstColumn="0" w:firstRowLastColumn="0" w:lastRowFirstColumn="0" w:lastRowLastColumn="0"/>
                    <w:rPr>
                      <w:rFonts w:cs="Kalimati"/>
                      <w:caps/>
                      <w:sz w:val="12"/>
                      <w:szCs w:val="12"/>
                      <w:cs/>
                    </w:rPr>
                  </w:pPr>
                  <w:r w:rsidRPr="001644E9">
                    <w:rPr>
                      <w:rFonts w:cs="Kalimati"/>
                      <w:caps/>
                      <w:sz w:val="12"/>
                      <w:szCs w:val="12"/>
                      <w:cs/>
                    </w:rPr>
                    <w:t>रु.८,५८,०३३</w:t>
                  </w:r>
                </w:p>
              </w:tc>
            </w:tr>
            <w:tr w:rsidR="00DC4CC8" w:rsidRPr="001644E9" w14:paraId="6484F47D" w14:textId="77777777" w:rsidTr="004C09CE">
              <w:trPr>
                <w:cnfStyle w:val="000000010000" w:firstRow="0" w:lastRow="0" w:firstColumn="0" w:lastColumn="0" w:oddVBand="0" w:evenVBand="0" w:oddHBand="0" w:evenHBand="1" w:firstRowFirstColumn="0" w:firstRowLastColumn="0" w:lastRowFirstColumn="0" w:lastRowLastColumn="0"/>
                <w:trHeight w:val="236"/>
              </w:trPr>
              <w:tc>
                <w:tcPr>
                  <w:cnfStyle w:val="001000000000" w:firstRow="0" w:lastRow="0" w:firstColumn="1" w:lastColumn="0" w:oddVBand="0" w:evenVBand="0" w:oddHBand="0" w:evenHBand="0" w:firstRowFirstColumn="0" w:firstRowLastColumn="0" w:lastRowFirstColumn="0" w:lastRowLastColumn="0"/>
                  <w:tcW w:w="751" w:type="dxa"/>
                </w:tcPr>
                <w:p w14:paraId="2692362C" w14:textId="77777777" w:rsidR="00DC4CC8" w:rsidRPr="001644E9" w:rsidRDefault="00DC4CC8" w:rsidP="00DC4CC8">
                  <w:pPr>
                    <w:rPr>
                      <w:rFonts w:ascii="Times New Roman" w:hAnsi="Times New Roman" w:cs="Kalimati"/>
                      <w:caps/>
                      <w:sz w:val="12"/>
                      <w:szCs w:val="12"/>
                      <w:cs/>
                    </w:rPr>
                  </w:pPr>
                  <w:r w:rsidRPr="001644E9">
                    <w:rPr>
                      <w:rFonts w:ascii="Times New Roman" w:hAnsi="Times New Roman" w:cs="Kalimati"/>
                      <w:caps/>
                      <w:sz w:val="12"/>
                      <w:szCs w:val="12"/>
                      <w:cs/>
                    </w:rPr>
                    <w:t>६.</w:t>
                  </w:r>
                </w:p>
              </w:tc>
              <w:tc>
                <w:tcPr>
                  <w:tcW w:w="1877" w:type="dxa"/>
                </w:tcPr>
                <w:p w14:paraId="5234FEBD" w14:textId="77777777" w:rsidR="00DC4CC8" w:rsidRPr="001644E9" w:rsidRDefault="00DC4CC8" w:rsidP="00DC4CC8">
                  <w:pPr>
                    <w:cnfStyle w:val="000000010000" w:firstRow="0" w:lastRow="0" w:firstColumn="0" w:lastColumn="0" w:oddVBand="0" w:evenVBand="0" w:oddHBand="0" w:evenHBand="1" w:firstRowFirstColumn="0" w:firstRowLastColumn="0" w:lastRowFirstColumn="0" w:lastRowLastColumn="0"/>
                    <w:rPr>
                      <w:rFonts w:cs="Kalimati"/>
                      <w:caps/>
                      <w:sz w:val="12"/>
                      <w:szCs w:val="12"/>
                      <w:cs/>
                    </w:rPr>
                  </w:pPr>
                  <w:r w:rsidRPr="001644E9">
                    <w:rPr>
                      <w:rFonts w:cs="Kalimati"/>
                      <w:caps/>
                      <w:sz w:val="12"/>
                      <w:szCs w:val="12"/>
                      <w:cs/>
                    </w:rPr>
                    <w:t>ऐ.वडा नं.९</w:t>
                  </w:r>
                  <w:r w:rsidRPr="001644E9">
                    <w:rPr>
                      <w:rFonts w:cs="Kalimati" w:hint="cs"/>
                      <w:caps/>
                      <w:sz w:val="12"/>
                      <w:szCs w:val="12"/>
                      <w:cs/>
                    </w:rPr>
                    <w:t xml:space="preserve"> </w:t>
                  </w:r>
                  <w:r w:rsidRPr="001644E9">
                    <w:rPr>
                      <w:rFonts w:cs="Kalimati"/>
                      <w:caps/>
                      <w:sz w:val="12"/>
                      <w:szCs w:val="12"/>
                      <w:cs/>
                    </w:rPr>
                    <w:t>मुक्पाटार बगर</w:t>
                  </w:r>
                </w:p>
              </w:tc>
              <w:tc>
                <w:tcPr>
                  <w:tcW w:w="1502" w:type="dxa"/>
                </w:tcPr>
                <w:p w14:paraId="561D80CF" w14:textId="77777777" w:rsidR="00DC4CC8" w:rsidRPr="001644E9" w:rsidRDefault="00DC4CC8" w:rsidP="00DC4CC8">
                  <w:pPr>
                    <w:cnfStyle w:val="000000010000" w:firstRow="0" w:lastRow="0" w:firstColumn="0" w:lastColumn="0" w:oddVBand="0" w:evenVBand="0" w:oddHBand="0" w:evenHBand="1" w:firstRowFirstColumn="0" w:firstRowLastColumn="0" w:lastRowFirstColumn="0" w:lastRowLastColumn="0"/>
                    <w:rPr>
                      <w:rFonts w:cs="Kalimati"/>
                      <w:caps/>
                      <w:sz w:val="12"/>
                      <w:szCs w:val="12"/>
                      <w:cs/>
                    </w:rPr>
                  </w:pPr>
                  <w:r w:rsidRPr="001644E9">
                    <w:rPr>
                      <w:rFonts w:cs="Kalimati"/>
                      <w:caps/>
                      <w:sz w:val="12"/>
                      <w:szCs w:val="12"/>
                      <w:cs/>
                    </w:rPr>
                    <w:t>३,३८,९७६ घ.फिट</w:t>
                  </w:r>
                </w:p>
              </w:tc>
              <w:tc>
                <w:tcPr>
                  <w:tcW w:w="1512" w:type="dxa"/>
                </w:tcPr>
                <w:p w14:paraId="44E37178" w14:textId="77777777" w:rsidR="00DC4CC8" w:rsidRPr="001644E9" w:rsidRDefault="00DC4CC8" w:rsidP="00DC4CC8">
                  <w:pPr>
                    <w:cnfStyle w:val="000000010000" w:firstRow="0" w:lastRow="0" w:firstColumn="0" w:lastColumn="0" w:oddVBand="0" w:evenVBand="0" w:oddHBand="0" w:evenHBand="1" w:firstRowFirstColumn="0" w:firstRowLastColumn="0" w:lastRowFirstColumn="0" w:lastRowLastColumn="0"/>
                    <w:rPr>
                      <w:rFonts w:cs="Kalimati"/>
                      <w:caps/>
                      <w:sz w:val="12"/>
                      <w:szCs w:val="12"/>
                      <w:cs/>
                    </w:rPr>
                  </w:pPr>
                  <w:r w:rsidRPr="001644E9">
                    <w:rPr>
                      <w:rFonts w:cs="Kalimati"/>
                      <w:caps/>
                      <w:sz w:val="12"/>
                      <w:szCs w:val="12"/>
                      <w:cs/>
                    </w:rPr>
                    <w:t>रु.३०,५०,७८४</w:t>
                  </w:r>
                </w:p>
              </w:tc>
            </w:tr>
            <w:tr w:rsidR="00DC4CC8" w:rsidRPr="001644E9" w14:paraId="41621638" w14:textId="77777777" w:rsidTr="004C09CE">
              <w:trPr>
                <w:cnfStyle w:val="000000100000" w:firstRow="0" w:lastRow="0" w:firstColumn="0" w:lastColumn="0" w:oddVBand="0" w:evenVBand="0" w:oddHBand="1" w:evenHBand="0" w:firstRowFirstColumn="0" w:firstRowLastColumn="0" w:lastRowFirstColumn="0" w:lastRowLastColumn="0"/>
                <w:trHeight w:val="236"/>
              </w:trPr>
              <w:tc>
                <w:tcPr>
                  <w:cnfStyle w:val="001000000000" w:firstRow="0" w:lastRow="0" w:firstColumn="1" w:lastColumn="0" w:oddVBand="0" w:evenVBand="0" w:oddHBand="0" w:evenHBand="0" w:firstRowFirstColumn="0" w:firstRowLastColumn="0" w:lastRowFirstColumn="0" w:lastRowLastColumn="0"/>
                  <w:tcW w:w="751" w:type="dxa"/>
                </w:tcPr>
                <w:p w14:paraId="5BA44ED4" w14:textId="77777777" w:rsidR="00DC4CC8" w:rsidRPr="001644E9" w:rsidRDefault="00DC4CC8" w:rsidP="00DC4CC8">
                  <w:pPr>
                    <w:rPr>
                      <w:rFonts w:ascii="Times New Roman" w:hAnsi="Times New Roman" w:cs="Kalimati"/>
                      <w:caps/>
                      <w:sz w:val="12"/>
                      <w:szCs w:val="12"/>
                      <w:cs/>
                    </w:rPr>
                  </w:pPr>
                  <w:r w:rsidRPr="001644E9">
                    <w:rPr>
                      <w:rFonts w:ascii="Times New Roman" w:hAnsi="Times New Roman" w:cs="Kalimati"/>
                      <w:caps/>
                      <w:sz w:val="12"/>
                      <w:szCs w:val="12"/>
                      <w:cs/>
                    </w:rPr>
                    <w:t>७.</w:t>
                  </w:r>
                </w:p>
              </w:tc>
              <w:tc>
                <w:tcPr>
                  <w:tcW w:w="1877" w:type="dxa"/>
                </w:tcPr>
                <w:p w14:paraId="4970F8AD" w14:textId="77777777" w:rsidR="00DC4CC8" w:rsidRPr="001644E9" w:rsidRDefault="00DC4CC8" w:rsidP="00DC4CC8">
                  <w:pPr>
                    <w:cnfStyle w:val="000000100000" w:firstRow="0" w:lastRow="0" w:firstColumn="0" w:lastColumn="0" w:oddVBand="0" w:evenVBand="0" w:oddHBand="1" w:evenHBand="0" w:firstRowFirstColumn="0" w:firstRowLastColumn="0" w:lastRowFirstColumn="0" w:lastRowLastColumn="0"/>
                    <w:rPr>
                      <w:rFonts w:cs="Kalimati"/>
                      <w:caps/>
                      <w:sz w:val="12"/>
                      <w:szCs w:val="12"/>
                      <w:cs/>
                    </w:rPr>
                  </w:pPr>
                  <w:r w:rsidRPr="001644E9">
                    <w:rPr>
                      <w:rFonts w:cs="Kalimati"/>
                      <w:caps/>
                      <w:sz w:val="12"/>
                      <w:szCs w:val="12"/>
                      <w:cs/>
                    </w:rPr>
                    <w:t>ऐ.ब्लन्दे बगर</w:t>
                  </w:r>
                </w:p>
              </w:tc>
              <w:tc>
                <w:tcPr>
                  <w:tcW w:w="1502" w:type="dxa"/>
                </w:tcPr>
                <w:p w14:paraId="0E00E0A3" w14:textId="77777777" w:rsidR="00DC4CC8" w:rsidRPr="001644E9" w:rsidRDefault="00DC4CC8" w:rsidP="00DC4CC8">
                  <w:pPr>
                    <w:cnfStyle w:val="000000100000" w:firstRow="0" w:lastRow="0" w:firstColumn="0" w:lastColumn="0" w:oddVBand="0" w:evenVBand="0" w:oddHBand="1" w:evenHBand="0" w:firstRowFirstColumn="0" w:firstRowLastColumn="0" w:lastRowFirstColumn="0" w:lastRowLastColumn="0"/>
                    <w:rPr>
                      <w:rFonts w:cs="Kalimati"/>
                      <w:caps/>
                      <w:sz w:val="12"/>
                      <w:szCs w:val="12"/>
                      <w:cs/>
                    </w:rPr>
                  </w:pPr>
                  <w:r w:rsidRPr="001644E9">
                    <w:rPr>
                      <w:rFonts w:cs="Kalimati"/>
                      <w:caps/>
                      <w:sz w:val="12"/>
                      <w:szCs w:val="12"/>
                      <w:cs/>
                    </w:rPr>
                    <w:t>८,१६,५४३।७५ घ.फिट</w:t>
                  </w:r>
                </w:p>
              </w:tc>
              <w:tc>
                <w:tcPr>
                  <w:tcW w:w="1512" w:type="dxa"/>
                </w:tcPr>
                <w:p w14:paraId="52B6943F" w14:textId="77777777" w:rsidR="00DC4CC8" w:rsidRPr="001644E9" w:rsidRDefault="00DC4CC8" w:rsidP="00DC4CC8">
                  <w:pPr>
                    <w:cnfStyle w:val="000000100000" w:firstRow="0" w:lastRow="0" w:firstColumn="0" w:lastColumn="0" w:oddVBand="0" w:evenVBand="0" w:oddHBand="1" w:evenHBand="0" w:firstRowFirstColumn="0" w:firstRowLastColumn="0" w:lastRowFirstColumn="0" w:lastRowLastColumn="0"/>
                    <w:rPr>
                      <w:rFonts w:cs="Kalimati"/>
                      <w:caps/>
                      <w:sz w:val="12"/>
                      <w:szCs w:val="12"/>
                      <w:cs/>
                    </w:rPr>
                  </w:pPr>
                  <w:r w:rsidRPr="001644E9">
                    <w:rPr>
                      <w:rFonts w:cs="Kalimati"/>
                      <w:caps/>
                      <w:sz w:val="12"/>
                      <w:szCs w:val="12"/>
                      <w:cs/>
                    </w:rPr>
                    <w:t>रु.७३,४८,८९३।७२</w:t>
                  </w:r>
                </w:p>
              </w:tc>
            </w:tr>
            <w:tr w:rsidR="00DC4CC8" w:rsidRPr="001644E9" w14:paraId="5A98BBBC" w14:textId="77777777" w:rsidTr="004C09CE">
              <w:trPr>
                <w:cnfStyle w:val="000000010000" w:firstRow="0" w:lastRow="0" w:firstColumn="0" w:lastColumn="0" w:oddVBand="0" w:evenVBand="0" w:oddHBand="0" w:evenHBand="1" w:firstRowFirstColumn="0" w:firstRowLastColumn="0" w:lastRowFirstColumn="0" w:lastRowLastColumn="0"/>
                <w:trHeight w:val="236"/>
              </w:trPr>
              <w:tc>
                <w:tcPr>
                  <w:cnfStyle w:val="001000000000" w:firstRow="0" w:lastRow="0" w:firstColumn="1" w:lastColumn="0" w:oddVBand="0" w:evenVBand="0" w:oddHBand="0" w:evenHBand="0" w:firstRowFirstColumn="0" w:firstRowLastColumn="0" w:lastRowFirstColumn="0" w:lastRowLastColumn="0"/>
                  <w:tcW w:w="751" w:type="dxa"/>
                </w:tcPr>
                <w:p w14:paraId="6AFB3A4F" w14:textId="77777777" w:rsidR="00DC4CC8" w:rsidRPr="001644E9" w:rsidRDefault="00DC4CC8" w:rsidP="00DC4CC8">
                  <w:pPr>
                    <w:rPr>
                      <w:rFonts w:ascii="Times New Roman" w:hAnsi="Times New Roman" w:cs="Kalimati"/>
                      <w:caps/>
                      <w:sz w:val="12"/>
                      <w:szCs w:val="12"/>
                      <w:cs/>
                    </w:rPr>
                  </w:pPr>
                  <w:r w:rsidRPr="001644E9">
                    <w:rPr>
                      <w:rFonts w:ascii="Times New Roman" w:hAnsi="Times New Roman" w:cs="Kalimati"/>
                      <w:caps/>
                      <w:sz w:val="12"/>
                      <w:szCs w:val="12"/>
                      <w:cs/>
                    </w:rPr>
                    <w:t>८.</w:t>
                  </w:r>
                </w:p>
              </w:tc>
              <w:tc>
                <w:tcPr>
                  <w:tcW w:w="1877" w:type="dxa"/>
                </w:tcPr>
                <w:p w14:paraId="42F8CBFB" w14:textId="77777777" w:rsidR="00DC4CC8" w:rsidRPr="001644E9" w:rsidRDefault="00DC4CC8" w:rsidP="00DC4CC8">
                  <w:pPr>
                    <w:cnfStyle w:val="000000010000" w:firstRow="0" w:lastRow="0" w:firstColumn="0" w:lastColumn="0" w:oddVBand="0" w:evenVBand="0" w:oddHBand="0" w:evenHBand="1" w:firstRowFirstColumn="0" w:firstRowLastColumn="0" w:lastRowFirstColumn="0" w:lastRowLastColumn="0"/>
                    <w:rPr>
                      <w:rFonts w:cs="Kalimati"/>
                      <w:caps/>
                      <w:sz w:val="12"/>
                      <w:szCs w:val="12"/>
                      <w:cs/>
                    </w:rPr>
                  </w:pPr>
                  <w:r w:rsidRPr="001644E9">
                    <w:rPr>
                      <w:rFonts w:cs="Kalimati"/>
                      <w:caps/>
                      <w:sz w:val="12"/>
                      <w:szCs w:val="12"/>
                      <w:cs/>
                    </w:rPr>
                    <w:t>ऐ.भण्डारी बेशी</w:t>
                  </w:r>
                </w:p>
              </w:tc>
              <w:tc>
                <w:tcPr>
                  <w:tcW w:w="1502" w:type="dxa"/>
                </w:tcPr>
                <w:p w14:paraId="5DB62995" w14:textId="77777777" w:rsidR="00DC4CC8" w:rsidRPr="001644E9" w:rsidRDefault="00DC4CC8" w:rsidP="00DC4CC8">
                  <w:pPr>
                    <w:cnfStyle w:val="000000010000" w:firstRow="0" w:lastRow="0" w:firstColumn="0" w:lastColumn="0" w:oddVBand="0" w:evenVBand="0" w:oddHBand="0" w:evenHBand="1" w:firstRowFirstColumn="0" w:firstRowLastColumn="0" w:lastRowFirstColumn="0" w:lastRowLastColumn="0"/>
                    <w:rPr>
                      <w:rFonts w:cs="Kalimati"/>
                      <w:caps/>
                      <w:sz w:val="12"/>
                      <w:szCs w:val="12"/>
                      <w:cs/>
                    </w:rPr>
                  </w:pPr>
                  <w:r w:rsidRPr="001644E9">
                    <w:rPr>
                      <w:rFonts w:cs="Kalimati"/>
                      <w:caps/>
                      <w:sz w:val="12"/>
                      <w:szCs w:val="12"/>
                      <w:cs/>
                    </w:rPr>
                    <w:t>११,८७,७५७।७८ घ.फिट</w:t>
                  </w:r>
                </w:p>
              </w:tc>
              <w:tc>
                <w:tcPr>
                  <w:tcW w:w="1512" w:type="dxa"/>
                </w:tcPr>
                <w:p w14:paraId="30662B52" w14:textId="77777777" w:rsidR="00DC4CC8" w:rsidRPr="001644E9" w:rsidRDefault="00DC4CC8" w:rsidP="00DC4CC8">
                  <w:pPr>
                    <w:cnfStyle w:val="000000010000" w:firstRow="0" w:lastRow="0" w:firstColumn="0" w:lastColumn="0" w:oddVBand="0" w:evenVBand="0" w:oddHBand="0" w:evenHBand="1" w:firstRowFirstColumn="0" w:firstRowLastColumn="0" w:lastRowFirstColumn="0" w:lastRowLastColumn="0"/>
                    <w:rPr>
                      <w:rFonts w:cs="Kalimati"/>
                      <w:caps/>
                      <w:sz w:val="12"/>
                      <w:szCs w:val="12"/>
                      <w:cs/>
                    </w:rPr>
                  </w:pPr>
                  <w:r w:rsidRPr="001644E9">
                    <w:rPr>
                      <w:rFonts w:cs="Kalimati"/>
                      <w:caps/>
                      <w:sz w:val="12"/>
                      <w:szCs w:val="12"/>
                      <w:cs/>
                    </w:rPr>
                    <w:t>रु.१,०६,८९,८२०।०२</w:t>
                  </w:r>
                </w:p>
              </w:tc>
            </w:tr>
          </w:tbl>
          <w:p w14:paraId="3066F80F" w14:textId="77777777" w:rsidR="00DC4CC8" w:rsidRPr="00DC4CC8" w:rsidRDefault="00DC4CC8" w:rsidP="00DC4CC8">
            <w:pPr>
              <w:pStyle w:val="a"/>
              <w:spacing w:line="240" w:lineRule="auto"/>
              <w:ind w:left="720"/>
              <w:rPr>
                <w:sz w:val="16"/>
                <w:szCs w:val="16"/>
              </w:rPr>
            </w:pPr>
          </w:p>
          <w:p w14:paraId="79472C57" w14:textId="77777777" w:rsidR="00DC4CC8" w:rsidRPr="00DC4CC8" w:rsidRDefault="00DC4CC8" w:rsidP="00DC4CC8">
            <w:pPr>
              <w:pStyle w:val="a"/>
              <w:spacing w:line="240" w:lineRule="auto"/>
              <w:ind w:left="720"/>
              <w:rPr>
                <w:sz w:val="16"/>
                <w:szCs w:val="16"/>
              </w:rPr>
            </w:pPr>
            <w:r w:rsidRPr="00DC4CC8">
              <w:rPr>
                <w:rFonts w:hint="cs"/>
                <w:sz w:val="16"/>
                <w:szCs w:val="16"/>
                <w:cs/>
              </w:rPr>
              <w:t>उपर्युक्त मिति २०७५/०८/१८ गते प्रकाशित सूचनामा तामेल गाउँपालिका वडा नं. २ स्थित लामबगरमा उत्खनन परिमाण २४७१७००.०० घनफिट हुनुपर्नेमा अन्यथा भएकोले संशोधन गरिएको भन्ने ब्यहोराको तेमाल गाउँपालिकाबाट मिति २०७५/०९/१५ गते संशोधित सूचना प्रकाशित भएको देखिन्छ । मिति २०७५/०८/१८ गतेको अन्नपुर्ण पोष्टमा प्रकाशित सूचना अनुसार मिति २०७५ पौष १९ गते दिनको १२:०० बजे सम्ममा</w:t>
            </w:r>
            <w:r w:rsidRPr="00DC4CC8">
              <w:rPr>
                <w:rStyle w:val="Char"/>
                <w:rFonts w:hint="cs"/>
                <w:sz w:val="16"/>
                <w:szCs w:val="16"/>
                <w:cs/>
              </w:rPr>
              <w:t xml:space="preserve"> </w:t>
            </w:r>
            <w:r w:rsidRPr="00DC4CC8">
              <w:rPr>
                <w:rFonts w:hint="cs"/>
                <w:sz w:val="16"/>
                <w:szCs w:val="16"/>
                <w:cs/>
              </w:rPr>
              <w:t>पेश भएका दरभाउपत्रहरु मुल्याङ्कन गर्दा निम्नानुसारका दरभाउपत्र सारभुत रुपमा प्रभावग्राही पाईएकोले स्वीकृतिको लागि छनौट भएको भन्ने ब्यहोरा खुलाई तेमाल गाउँपालिकाले मिति २०७५/०९/१९ गते सूचना प्रकाशन गरेको देखिन्छः</w:t>
            </w:r>
          </w:p>
          <w:p w14:paraId="3A7CFE17" w14:textId="77777777" w:rsidR="00DC4CC8" w:rsidRPr="00DC4CC8" w:rsidRDefault="00DC4CC8" w:rsidP="00DC4CC8">
            <w:pPr>
              <w:pStyle w:val="a"/>
              <w:spacing w:line="240" w:lineRule="auto"/>
              <w:ind w:left="720"/>
              <w:rPr>
                <w:sz w:val="16"/>
                <w:szCs w:val="16"/>
              </w:rPr>
            </w:pPr>
          </w:p>
          <w:tbl>
            <w:tblPr>
              <w:tblStyle w:val="LightGrid-Accent5"/>
              <w:tblW w:w="5760" w:type="dxa"/>
              <w:tblInd w:w="2106" w:type="dxa"/>
              <w:tblLook w:val="04A0" w:firstRow="1" w:lastRow="0" w:firstColumn="1" w:lastColumn="0" w:noHBand="0" w:noVBand="1"/>
            </w:tblPr>
            <w:tblGrid>
              <w:gridCol w:w="540"/>
              <w:gridCol w:w="1135"/>
              <w:gridCol w:w="861"/>
              <w:gridCol w:w="1942"/>
              <w:gridCol w:w="1282"/>
            </w:tblGrid>
            <w:tr w:rsidR="00DC4CC8" w:rsidRPr="001644E9" w14:paraId="69F2798D" w14:textId="77777777" w:rsidTr="001644E9">
              <w:trPr>
                <w:cnfStyle w:val="100000000000" w:firstRow="1" w:lastRow="0" w:firstColumn="0" w:lastColumn="0" w:oddVBand="0" w:evenVBand="0" w:oddHBand="0" w:evenHBand="0" w:firstRowFirstColumn="0" w:firstRowLastColumn="0" w:lastRowFirstColumn="0" w:lastRowLastColumn="0"/>
                <w:trHeight w:val="194"/>
                <w:tblHeader/>
              </w:trPr>
              <w:tc>
                <w:tcPr>
                  <w:cnfStyle w:val="001000000000" w:firstRow="0" w:lastRow="0" w:firstColumn="1" w:lastColumn="0" w:oddVBand="0" w:evenVBand="0" w:oddHBand="0" w:evenHBand="0" w:firstRowFirstColumn="0" w:firstRowLastColumn="0" w:lastRowFirstColumn="0" w:lastRowLastColumn="0"/>
                  <w:tcW w:w="469" w:type="pct"/>
                </w:tcPr>
                <w:p w14:paraId="682C9531" w14:textId="77777777" w:rsidR="00DC4CC8" w:rsidRPr="001644E9" w:rsidRDefault="00DC4CC8" w:rsidP="00DC4CC8">
                  <w:pPr>
                    <w:rPr>
                      <w:rFonts w:ascii="Times New Roman" w:hAnsi="Times New Roman" w:cs="Kalimati"/>
                      <w:sz w:val="12"/>
                      <w:szCs w:val="12"/>
                    </w:rPr>
                  </w:pPr>
                  <w:r w:rsidRPr="001644E9">
                    <w:rPr>
                      <w:rFonts w:ascii="Times New Roman" w:hAnsi="Times New Roman" w:cs="Kalimati" w:hint="cs"/>
                      <w:sz w:val="12"/>
                      <w:szCs w:val="12"/>
                      <w:cs/>
                    </w:rPr>
                    <w:t xml:space="preserve"> </w:t>
                  </w:r>
                  <w:r w:rsidRPr="001644E9">
                    <w:rPr>
                      <w:rFonts w:ascii="Times New Roman" w:hAnsi="Times New Roman" w:cs="Kalimati"/>
                      <w:sz w:val="12"/>
                      <w:szCs w:val="12"/>
                      <w:cs/>
                    </w:rPr>
                    <w:t>सि.नं.</w:t>
                  </w:r>
                </w:p>
              </w:tc>
              <w:tc>
                <w:tcPr>
                  <w:tcW w:w="985" w:type="pct"/>
                </w:tcPr>
                <w:p w14:paraId="116454AB" w14:textId="77777777" w:rsidR="00DC4CC8" w:rsidRPr="001644E9" w:rsidRDefault="00DC4CC8" w:rsidP="00DC4CC8">
                  <w:pPr>
                    <w:cnfStyle w:val="100000000000" w:firstRow="1" w:lastRow="0" w:firstColumn="0" w:lastColumn="0" w:oddVBand="0" w:evenVBand="0" w:oddHBand="0" w:evenHBand="0" w:firstRowFirstColumn="0" w:firstRowLastColumn="0" w:lastRowFirstColumn="0" w:lastRowLastColumn="0"/>
                    <w:rPr>
                      <w:rFonts w:ascii="Times New Roman" w:hAnsi="Times New Roman" w:cs="Kalimati"/>
                      <w:sz w:val="12"/>
                      <w:szCs w:val="12"/>
                    </w:rPr>
                  </w:pPr>
                  <w:r w:rsidRPr="001644E9">
                    <w:rPr>
                      <w:rFonts w:ascii="Times New Roman" w:hAnsi="Times New Roman" w:cs="Kalimati"/>
                      <w:sz w:val="12"/>
                      <w:szCs w:val="12"/>
                      <w:cs/>
                    </w:rPr>
                    <w:t>ठेक्का नम्बर</w:t>
                  </w:r>
                </w:p>
              </w:tc>
              <w:tc>
                <w:tcPr>
                  <w:tcW w:w="747" w:type="pct"/>
                </w:tcPr>
                <w:p w14:paraId="5110CBC2" w14:textId="77777777" w:rsidR="00DC4CC8" w:rsidRPr="001644E9" w:rsidRDefault="00DC4CC8" w:rsidP="00DC4CC8">
                  <w:pPr>
                    <w:cnfStyle w:val="100000000000" w:firstRow="1" w:lastRow="0" w:firstColumn="0" w:lastColumn="0" w:oddVBand="0" w:evenVBand="0" w:oddHBand="0" w:evenHBand="0" w:firstRowFirstColumn="0" w:firstRowLastColumn="0" w:lastRowFirstColumn="0" w:lastRowLastColumn="0"/>
                    <w:rPr>
                      <w:rFonts w:ascii="Times New Roman" w:hAnsi="Times New Roman" w:cs="Kalimati"/>
                      <w:sz w:val="12"/>
                      <w:szCs w:val="12"/>
                      <w:cs/>
                    </w:rPr>
                  </w:pPr>
                  <w:r w:rsidRPr="001644E9">
                    <w:rPr>
                      <w:rFonts w:ascii="Times New Roman" w:hAnsi="Times New Roman" w:cs="Kalimati" w:hint="cs"/>
                      <w:sz w:val="12"/>
                      <w:szCs w:val="12"/>
                      <w:cs/>
                    </w:rPr>
                    <w:t>बगर</w:t>
                  </w:r>
                </w:p>
              </w:tc>
              <w:tc>
                <w:tcPr>
                  <w:tcW w:w="1686" w:type="pct"/>
                </w:tcPr>
                <w:p w14:paraId="0C65AEB1" w14:textId="77777777" w:rsidR="00DC4CC8" w:rsidRPr="001644E9" w:rsidRDefault="00DC4CC8" w:rsidP="00DC4CC8">
                  <w:pPr>
                    <w:cnfStyle w:val="100000000000" w:firstRow="1" w:lastRow="0" w:firstColumn="0" w:lastColumn="0" w:oddVBand="0" w:evenVBand="0" w:oddHBand="0" w:evenHBand="0" w:firstRowFirstColumn="0" w:firstRowLastColumn="0" w:lastRowFirstColumn="0" w:lastRowLastColumn="0"/>
                    <w:rPr>
                      <w:rFonts w:ascii="Times New Roman" w:hAnsi="Times New Roman" w:cs="Kalimati"/>
                      <w:sz w:val="12"/>
                      <w:szCs w:val="12"/>
                    </w:rPr>
                  </w:pPr>
                  <w:r w:rsidRPr="001644E9">
                    <w:rPr>
                      <w:rFonts w:ascii="Times New Roman" w:hAnsi="Times New Roman" w:cs="Kalimati"/>
                      <w:sz w:val="12"/>
                      <w:szCs w:val="12"/>
                      <w:cs/>
                    </w:rPr>
                    <w:t>दरखास्त पेश गर्ने संस्था</w:t>
                  </w:r>
                </w:p>
              </w:tc>
              <w:tc>
                <w:tcPr>
                  <w:tcW w:w="1113" w:type="pct"/>
                </w:tcPr>
                <w:p w14:paraId="33EB6E47" w14:textId="77777777" w:rsidR="00DC4CC8" w:rsidRPr="001644E9" w:rsidRDefault="00DC4CC8" w:rsidP="00DC4CC8">
                  <w:pPr>
                    <w:cnfStyle w:val="100000000000" w:firstRow="1" w:lastRow="0" w:firstColumn="0" w:lastColumn="0" w:oddVBand="0" w:evenVBand="0" w:oddHBand="0" w:evenHBand="0" w:firstRowFirstColumn="0" w:firstRowLastColumn="0" w:lastRowFirstColumn="0" w:lastRowLastColumn="0"/>
                    <w:rPr>
                      <w:rFonts w:ascii="Times New Roman" w:hAnsi="Times New Roman" w:cs="Kalimati"/>
                      <w:sz w:val="12"/>
                      <w:szCs w:val="12"/>
                    </w:rPr>
                  </w:pPr>
                  <w:r w:rsidRPr="001644E9">
                    <w:rPr>
                      <w:rFonts w:ascii="Times New Roman" w:hAnsi="Times New Roman" w:cs="Kalimati"/>
                      <w:sz w:val="12"/>
                      <w:szCs w:val="12"/>
                      <w:cs/>
                    </w:rPr>
                    <w:t>रकम</w:t>
                  </w:r>
                </w:p>
              </w:tc>
            </w:tr>
            <w:tr w:rsidR="001644E9" w:rsidRPr="001644E9" w14:paraId="174BA929" w14:textId="77777777" w:rsidTr="001644E9">
              <w:trPr>
                <w:cnfStyle w:val="000000100000" w:firstRow="0" w:lastRow="0" w:firstColumn="0" w:lastColumn="0" w:oddVBand="0" w:evenVBand="0" w:oddHBand="1" w:evenHBand="0" w:firstRowFirstColumn="0" w:firstRowLastColumn="0" w:lastRowFirstColumn="0" w:lastRowLastColumn="0"/>
                <w:trHeight w:val="205"/>
              </w:trPr>
              <w:tc>
                <w:tcPr>
                  <w:cnfStyle w:val="001000000000" w:firstRow="0" w:lastRow="0" w:firstColumn="1" w:lastColumn="0" w:oddVBand="0" w:evenVBand="0" w:oddHBand="0" w:evenHBand="0" w:firstRowFirstColumn="0" w:firstRowLastColumn="0" w:lastRowFirstColumn="0" w:lastRowLastColumn="0"/>
                  <w:tcW w:w="469" w:type="pct"/>
                </w:tcPr>
                <w:p w14:paraId="162DF54F" w14:textId="77777777" w:rsidR="00DC4CC8" w:rsidRPr="001644E9" w:rsidRDefault="00DC4CC8" w:rsidP="00DC4CC8">
                  <w:pPr>
                    <w:rPr>
                      <w:rFonts w:ascii="Times New Roman" w:hAnsi="Times New Roman" w:cs="Kalimati"/>
                      <w:sz w:val="12"/>
                      <w:szCs w:val="12"/>
                      <w:cs/>
                    </w:rPr>
                  </w:pPr>
                  <w:r w:rsidRPr="001644E9">
                    <w:rPr>
                      <w:rFonts w:ascii="Times New Roman" w:hAnsi="Times New Roman" w:cs="Kalimati"/>
                      <w:sz w:val="12"/>
                      <w:szCs w:val="12"/>
                      <w:cs/>
                    </w:rPr>
                    <w:t>१.</w:t>
                  </w:r>
                </w:p>
              </w:tc>
              <w:tc>
                <w:tcPr>
                  <w:tcW w:w="985" w:type="pct"/>
                </w:tcPr>
                <w:p w14:paraId="7C289E6E" w14:textId="77777777" w:rsidR="00DC4CC8" w:rsidRPr="001644E9" w:rsidRDefault="00DC4CC8" w:rsidP="00DC4CC8">
                  <w:pPr>
                    <w:cnfStyle w:val="000000100000" w:firstRow="0" w:lastRow="0" w:firstColumn="0" w:lastColumn="0" w:oddVBand="0" w:evenVBand="0" w:oddHBand="1" w:evenHBand="0" w:firstRowFirstColumn="0" w:firstRowLastColumn="0" w:lastRowFirstColumn="0" w:lastRowLastColumn="0"/>
                    <w:rPr>
                      <w:rFonts w:cs="Kalimati"/>
                      <w:sz w:val="12"/>
                      <w:szCs w:val="12"/>
                      <w:cs/>
                    </w:rPr>
                  </w:pPr>
                  <w:r w:rsidRPr="001644E9">
                    <w:rPr>
                      <w:rFonts w:cs="Kalimati"/>
                      <w:sz w:val="12"/>
                      <w:szCs w:val="12"/>
                      <w:cs/>
                    </w:rPr>
                    <w:t>१।०७५/०७६</w:t>
                  </w:r>
                </w:p>
              </w:tc>
              <w:tc>
                <w:tcPr>
                  <w:tcW w:w="747" w:type="pct"/>
                </w:tcPr>
                <w:p w14:paraId="3D52CDC9" w14:textId="77777777" w:rsidR="00DC4CC8" w:rsidRPr="001644E9" w:rsidRDefault="00DC4CC8" w:rsidP="00DC4CC8">
                  <w:pPr>
                    <w:cnfStyle w:val="000000100000" w:firstRow="0" w:lastRow="0" w:firstColumn="0" w:lastColumn="0" w:oddVBand="0" w:evenVBand="0" w:oddHBand="1" w:evenHBand="0" w:firstRowFirstColumn="0" w:firstRowLastColumn="0" w:lastRowFirstColumn="0" w:lastRowLastColumn="0"/>
                    <w:rPr>
                      <w:rFonts w:cs="Kalimati"/>
                      <w:sz w:val="12"/>
                      <w:szCs w:val="12"/>
                      <w:cs/>
                    </w:rPr>
                  </w:pPr>
                  <w:r w:rsidRPr="001644E9">
                    <w:rPr>
                      <w:rFonts w:cs="Kalimati" w:hint="cs"/>
                      <w:sz w:val="12"/>
                      <w:szCs w:val="12"/>
                      <w:cs/>
                    </w:rPr>
                    <w:t>चुखावेशी</w:t>
                  </w:r>
                </w:p>
              </w:tc>
              <w:tc>
                <w:tcPr>
                  <w:tcW w:w="1686" w:type="pct"/>
                </w:tcPr>
                <w:p w14:paraId="2CAD5A2F" w14:textId="77777777" w:rsidR="00DC4CC8" w:rsidRPr="001644E9" w:rsidRDefault="00DC4CC8" w:rsidP="00DC4CC8">
                  <w:pPr>
                    <w:cnfStyle w:val="000000100000" w:firstRow="0" w:lastRow="0" w:firstColumn="0" w:lastColumn="0" w:oddVBand="0" w:evenVBand="0" w:oddHBand="1" w:evenHBand="0" w:firstRowFirstColumn="0" w:firstRowLastColumn="0" w:lastRowFirstColumn="0" w:lastRowLastColumn="0"/>
                    <w:rPr>
                      <w:rFonts w:cs="Kalimati"/>
                      <w:sz w:val="12"/>
                      <w:szCs w:val="12"/>
                      <w:cs/>
                    </w:rPr>
                  </w:pPr>
                  <w:r w:rsidRPr="001644E9">
                    <w:rPr>
                      <w:rFonts w:cs="Kalimati"/>
                      <w:sz w:val="12"/>
                      <w:szCs w:val="12"/>
                      <w:cs/>
                    </w:rPr>
                    <w:t>दुवाकोट कन्स्ट्रक्सन प्रा.लि.</w:t>
                  </w:r>
                </w:p>
              </w:tc>
              <w:tc>
                <w:tcPr>
                  <w:tcW w:w="1113" w:type="pct"/>
                </w:tcPr>
                <w:p w14:paraId="11697F77" w14:textId="77777777" w:rsidR="00DC4CC8" w:rsidRPr="001644E9" w:rsidRDefault="00DC4CC8" w:rsidP="00DC4CC8">
                  <w:pPr>
                    <w:cnfStyle w:val="000000100000" w:firstRow="0" w:lastRow="0" w:firstColumn="0" w:lastColumn="0" w:oddVBand="0" w:evenVBand="0" w:oddHBand="1" w:evenHBand="0" w:firstRowFirstColumn="0" w:firstRowLastColumn="0" w:lastRowFirstColumn="0" w:lastRowLastColumn="0"/>
                    <w:rPr>
                      <w:rFonts w:cs="Kalimati"/>
                      <w:sz w:val="12"/>
                      <w:szCs w:val="12"/>
                      <w:cs/>
                    </w:rPr>
                  </w:pPr>
                  <w:r w:rsidRPr="001644E9">
                    <w:rPr>
                      <w:rFonts w:cs="Kalimati"/>
                      <w:sz w:val="12"/>
                      <w:szCs w:val="12"/>
                      <w:cs/>
                    </w:rPr>
                    <w:t>रु.१,५०,८६,१२४।-</w:t>
                  </w:r>
                </w:p>
              </w:tc>
            </w:tr>
            <w:tr w:rsidR="00DC4CC8" w:rsidRPr="001644E9" w14:paraId="62910B65" w14:textId="77777777" w:rsidTr="001644E9">
              <w:trPr>
                <w:cnfStyle w:val="000000010000" w:firstRow="0" w:lastRow="0" w:firstColumn="0" w:lastColumn="0" w:oddVBand="0" w:evenVBand="0" w:oddHBand="0" w:evenHBand="1" w:firstRowFirstColumn="0" w:firstRowLastColumn="0" w:lastRowFirstColumn="0" w:lastRowLastColumn="0"/>
                <w:trHeight w:val="410"/>
              </w:trPr>
              <w:tc>
                <w:tcPr>
                  <w:cnfStyle w:val="001000000000" w:firstRow="0" w:lastRow="0" w:firstColumn="1" w:lastColumn="0" w:oddVBand="0" w:evenVBand="0" w:oddHBand="0" w:evenHBand="0" w:firstRowFirstColumn="0" w:firstRowLastColumn="0" w:lastRowFirstColumn="0" w:lastRowLastColumn="0"/>
                  <w:tcW w:w="469" w:type="pct"/>
                </w:tcPr>
                <w:p w14:paraId="4CA554D3" w14:textId="77777777" w:rsidR="00DC4CC8" w:rsidRPr="001644E9" w:rsidRDefault="00DC4CC8" w:rsidP="00DC4CC8">
                  <w:pPr>
                    <w:rPr>
                      <w:rFonts w:ascii="Times New Roman" w:hAnsi="Times New Roman" w:cs="Kalimati"/>
                      <w:sz w:val="12"/>
                      <w:szCs w:val="12"/>
                      <w:cs/>
                    </w:rPr>
                  </w:pPr>
                  <w:r w:rsidRPr="001644E9">
                    <w:rPr>
                      <w:rFonts w:ascii="Times New Roman" w:hAnsi="Times New Roman" w:cs="Kalimati" w:hint="cs"/>
                      <w:sz w:val="12"/>
                      <w:szCs w:val="12"/>
                      <w:cs/>
                    </w:rPr>
                    <w:lastRenderedPageBreak/>
                    <w:t>२.</w:t>
                  </w:r>
                </w:p>
              </w:tc>
              <w:tc>
                <w:tcPr>
                  <w:tcW w:w="985" w:type="pct"/>
                </w:tcPr>
                <w:p w14:paraId="7DB3EEB3" w14:textId="77777777" w:rsidR="00DC4CC8" w:rsidRPr="001644E9" w:rsidRDefault="00DC4CC8" w:rsidP="00DC4CC8">
                  <w:pPr>
                    <w:cnfStyle w:val="000000010000" w:firstRow="0" w:lastRow="0" w:firstColumn="0" w:lastColumn="0" w:oddVBand="0" w:evenVBand="0" w:oddHBand="0" w:evenHBand="1" w:firstRowFirstColumn="0" w:firstRowLastColumn="0" w:lastRowFirstColumn="0" w:lastRowLastColumn="0"/>
                    <w:rPr>
                      <w:rFonts w:cs="Kalimati"/>
                      <w:sz w:val="12"/>
                      <w:szCs w:val="12"/>
                      <w:cs/>
                    </w:rPr>
                  </w:pPr>
                  <w:r w:rsidRPr="001644E9">
                    <w:rPr>
                      <w:rFonts w:cs="Kalimati"/>
                      <w:sz w:val="12"/>
                      <w:szCs w:val="12"/>
                      <w:cs/>
                    </w:rPr>
                    <w:t>३।०७५/०७६</w:t>
                  </w:r>
                </w:p>
              </w:tc>
              <w:tc>
                <w:tcPr>
                  <w:tcW w:w="747" w:type="pct"/>
                </w:tcPr>
                <w:p w14:paraId="7AD9573D" w14:textId="77777777" w:rsidR="00DC4CC8" w:rsidRPr="001644E9" w:rsidRDefault="00DC4CC8" w:rsidP="00DC4CC8">
                  <w:pPr>
                    <w:cnfStyle w:val="000000010000" w:firstRow="0" w:lastRow="0" w:firstColumn="0" w:lastColumn="0" w:oddVBand="0" w:evenVBand="0" w:oddHBand="0" w:evenHBand="1" w:firstRowFirstColumn="0" w:firstRowLastColumn="0" w:lastRowFirstColumn="0" w:lastRowLastColumn="0"/>
                    <w:rPr>
                      <w:rFonts w:cs="Kalimati"/>
                      <w:sz w:val="12"/>
                      <w:szCs w:val="12"/>
                      <w:cs/>
                    </w:rPr>
                  </w:pPr>
                  <w:r w:rsidRPr="001644E9">
                    <w:rPr>
                      <w:rFonts w:cs="Kalimati" w:hint="cs"/>
                      <w:sz w:val="12"/>
                      <w:szCs w:val="12"/>
                      <w:cs/>
                    </w:rPr>
                    <w:t>चिउरिआँप</w:t>
                  </w:r>
                </w:p>
              </w:tc>
              <w:tc>
                <w:tcPr>
                  <w:tcW w:w="1686" w:type="pct"/>
                </w:tcPr>
                <w:p w14:paraId="7EF4B611" w14:textId="77777777" w:rsidR="00DC4CC8" w:rsidRPr="001644E9" w:rsidRDefault="00DC4CC8" w:rsidP="00DC4CC8">
                  <w:pPr>
                    <w:cnfStyle w:val="000000010000" w:firstRow="0" w:lastRow="0" w:firstColumn="0" w:lastColumn="0" w:oddVBand="0" w:evenVBand="0" w:oddHBand="0" w:evenHBand="1" w:firstRowFirstColumn="0" w:firstRowLastColumn="0" w:lastRowFirstColumn="0" w:lastRowLastColumn="0"/>
                    <w:rPr>
                      <w:rFonts w:cs="Kalimati"/>
                      <w:sz w:val="12"/>
                      <w:szCs w:val="12"/>
                      <w:cs/>
                    </w:rPr>
                  </w:pPr>
                  <w:r w:rsidRPr="001644E9">
                    <w:rPr>
                      <w:rFonts w:cs="Kalimati"/>
                      <w:sz w:val="12"/>
                      <w:szCs w:val="12"/>
                      <w:cs/>
                    </w:rPr>
                    <w:t>सालिनदी कन्स्ट्रक्सन एण्ड सप्लायर्स प्रा.लि.</w:t>
                  </w:r>
                </w:p>
              </w:tc>
              <w:tc>
                <w:tcPr>
                  <w:tcW w:w="1113" w:type="pct"/>
                </w:tcPr>
                <w:p w14:paraId="0CF9B492" w14:textId="77777777" w:rsidR="00DC4CC8" w:rsidRPr="001644E9" w:rsidRDefault="00DC4CC8" w:rsidP="00DC4CC8">
                  <w:pPr>
                    <w:cnfStyle w:val="000000010000" w:firstRow="0" w:lastRow="0" w:firstColumn="0" w:lastColumn="0" w:oddVBand="0" w:evenVBand="0" w:oddHBand="0" w:evenHBand="1" w:firstRowFirstColumn="0" w:firstRowLastColumn="0" w:lastRowFirstColumn="0" w:lastRowLastColumn="0"/>
                    <w:rPr>
                      <w:rFonts w:cs="Kalimati"/>
                      <w:sz w:val="12"/>
                      <w:szCs w:val="12"/>
                      <w:cs/>
                    </w:rPr>
                  </w:pPr>
                  <w:r w:rsidRPr="001644E9">
                    <w:rPr>
                      <w:rFonts w:cs="Kalimati"/>
                      <w:sz w:val="12"/>
                      <w:szCs w:val="12"/>
                      <w:cs/>
                    </w:rPr>
                    <w:t>रु.१,५०,००,०००।-</w:t>
                  </w:r>
                </w:p>
              </w:tc>
            </w:tr>
            <w:tr w:rsidR="001644E9" w:rsidRPr="001644E9" w14:paraId="0E340444" w14:textId="77777777" w:rsidTr="001644E9">
              <w:trPr>
                <w:cnfStyle w:val="000000100000" w:firstRow="0" w:lastRow="0" w:firstColumn="0" w:lastColumn="0" w:oddVBand="0" w:evenVBand="0" w:oddHBand="1" w:evenHBand="0" w:firstRowFirstColumn="0" w:firstRowLastColumn="0" w:lastRowFirstColumn="0" w:lastRowLastColumn="0"/>
                <w:trHeight w:val="194"/>
              </w:trPr>
              <w:tc>
                <w:tcPr>
                  <w:cnfStyle w:val="001000000000" w:firstRow="0" w:lastRow="0" w:firstColumn="1" w:lastColumn="0" w:oddVBand="0" w:evenVBand="0" w:oddHBand="0" w:evenHBand="0" w:firstRowFirstColumn="0" w:firstRowLastColumn="0" w:lastRowFirstColumn="0" w:lastRowLastColumn="0"/>
                  <w:tcW w:w="469" w:type="pct"/>
                </w:tcPr>
                <w:p w14:paraId="716F1108" w14:textId="77777777" w:rsidR="00DC4CC8" w:rsidRPr="001644E9" w:rsidRDefault="00DC4CC8" w:rsidP="00DC4CC8">
                  <w:pPr>
                    <w:rPr>
                      <w:rFonts w:ascii="Times New Roman" w:hAnsi="Times New Roman" w:cs="Kalimati"/>
                      <w:sz w:val="12"/>
                      <w:szCs w:val="12"/>
                      <w:cs/>
                    </w:rPr>
                  </w:pPr>
                  <w:r w:rsidRPr="001644E9">
                    <w:rPr>
                      <w:rFonts w:ascii="Times New Roman" w:hAnsi="Times New Roman" w:cs="Kalimati" w:hint="cs"/>
                      <w:sz w:val="12"/>
                      <w:szCs w:val="12"/>
                      <w:cs/>
                    </w:rPr>
                    <w:t>३.</w:t>
                  </w:r>
                </w:p>
              </w:tc>
              <w:tc>
                <w:tcPr>
                  <w:tcW w:w="985" w:type="pct"/>
                </w:tcPr>
                <w:p w14:paraId="4CED5CF6" w14:textId="77777777" w:rsidR="00DC4CC8" w:rsidRPr="001644E9" w:rsidRDefault="00DC4CC8" w:rsidP="00DC4CC8">
                  <w:pPr>
                    <w:cnfStyle w:val="000000100000" w:firstRow="0" w:lastRow="0" w:firstColumn="0" w:lastColumn="0" w:oddVBand="0" w:evenVBand="0" w:oddHBand="1" w:evenHBand="0" w:firstRowFirstColumn="0" w:firstRowLastColumn="0" w:lastRowFirstColumn="0" w:lastRowLastColumn="0"/>
                    <w:rPr>
                      <w:rFonts w:cs="Kalimati"/>
                      <w:sz w:val="12"/>
                      <w:szCs w:val="12"/>
                      <w:cs/>
                    </w:rPr>
                  </w:pPr>
                  <w:r w:rsidRPr="001644E9">
                    <w:rPr>
                      <w:rFonts w:cs="Kalimati"/>
                      <w:sz w:val="12"/>
                      <w:szCs w:val="12"/>
                      <w:cs/>
                    </w:rPr>
                    <w:t>६।२०७५/०७६</w:t>
                  </w:r>
                </w:p>
              </w:tc>
              <w:tc>
                <w:tcPr>
                  <w:tcW w:w="747" w:type="pct"/>
                </w:tcPr>
                <w:p w14:paraId="4914295A" w14:textId="77777777" w:rsidR="00DC4CC8" w:rsidRPr="001644E9" w:rsidRDefault="00DC4CC8" w:rsidP="00DC4CC8">
                  <w:pPr>
                    <w:cnfStyle w:val="000000100000" w:firstRow="0" w:lastRow="0" w:firstColumn="0" w:lastColumn="0" w:oddVBand="0" w:evenVBand="0" w:oddHBand="1" w:evenHBand="0" w:firstRowFirstColumn="0" w:firstRowLastColumn="0" w:lastRowFirstColumn="0" w:lastRowLastColumn="0"/>
                    <w:rPr>
                      <w:rFonts w:cs="Kalimati"/>
                      <w:sz w:val="12"/>
                      <w:szCs w:val="12"/>
                      <w:cs/>
                    </w:rPr>
                  </w:pPr>
                  <w:r w:rsidRPr="001644E9">
                    <w:rPr>
                      <w:rFonts w:cs="Kalimati" w:hint="cs"/>
                      <w:sz w:val="12"/>
                      <w:szCs w:val="12"/>
                      <w:cs/>
                    </w:rPr>
                    <w:t>मुक्पाटार</w:t>
                  </w:r>
                </w:p>
              </w:tc>
              <w:tc>
                <w:tcPr>
                  <w:tcW w:w="1686" w:type="pct"/>
                </w:tcPr>
                <w:p w14:paraId="25832F53" w14:textId="77777777" w:rsidR="00DC4CC8" w:rsidRPr="001644E9" w:rsidRDefault="00DC4CC8" w:rsidP="00DC4CC8">
                  <w:pPr>
                    <w:cnfStyle w:val="000000100000" w:firstRow="0" w:lastRow="0" w:firstColumn="0" w:lastColumn="0" w:oddVBand="0" w:evenVBand="0" w:oddHBand="1" w:evenHBand="0" w:firstRowFirstColumn="0" w:firstRowLastColumn="0" w:lastRowFirstColumn="0" w:lastRowLastColumn="0"/>
                    <w:rPr>
                      <w:rFonts w:cs="Kalimati"/>
                      <w:sz w:val="12"/>
                      <w:szCs w:val="12"/>
                      <w:cs/>
                    </w:rPr>
                  </w:pPr>
                  <w:r w:rsidRPr="001644E9">
                    <w:rPr>
                      <w:rFonts w:cs="Kalimati"/>
                      <w:sz w:val="12"/>
                      <w:szCs w:val="12"/>
                      <w:cs/>
                    </w:rPr>
                    <w:t>ए.</w:t>
                  </w:r>
                  <w:r w:rsidRPr="001644E9">
                    <w:rPr>
                      <w:rFonts w:cs="Kalimati" w:hint="cs"/>
                      <w:sz w:val="12"/>
                      <w:szCs w:val="12"/>
                      <w:cs/>
                    </w:rPr>
                    <w:t xml:space="preserve"> </w:t>
                  </w:r>
                  <w:r w:rsidRPr="001644E9">
                    <w:rPr>
                      <w:rFonts w:cs="Kalimati"/>
                      <w:sz w:val="12"/>
                      <w:szCs w:val="12"/>
                      <w:cs/>
                    </w:rPr>
                    <w:t>एण्ड</w:t>
                  </w:r>
                  <w:r w:rsidRPr="001644E9">
                    <w:rPr>
                      <w:rFonts w:cs="Kalimati" w:hint="cs"/>
                      <w:sz w:val="12"/>
                      <w:szCs w:val="12"/>
                      <w:cs/>
                    </w:rPr>
                    <w:t xml:space="preserve"> </w:t>
                  </w:r>
                  <w:r w:rsidRPr="001644E9">
                    <w:rPr>
                      <w:rFonts w:cs="Kalimati"/>
                      <w:sz w:val="12"/>
                      <w:szCs w:val="12"/>
                      <w:cs/>
                    </w:rPr>
                    <w:t>डि.वि. कन्स्ट्रक्सन प्रा.लि.</w:t>
                  </w:r>
                </w:p>
              </w:tc>
              <w:tc>
                <w:tcPr>
                  <w:tcW w:w="1113" w:type="pct"/>
                </w:tcPr>
                <w:p w14:paraId="34BB3D86" w14:textId="77777777" w:rsidR="00DC4CC8" w:rsidRPr="001644E9" w:rsidRDefault="00DC4CC8" w:rsidP="00DC4CC8">
                  <w:pPr>
                    <w:cnfStyle w:val="000000100000" w:firstRow="0" w:lastRow="0" w:firstColumn="0" w:lastColumn="0" w:oddVBand="0" w:evenVBand="0" w:oddHBand="1" w:evenHBand="0" w:firstRowFirstColumn="0" w:firstRowLastColumn="0" w:lastRowFirstColumn="0" w:lastRowLastColumn="0"/>
                    <w:rPr>
                      <w:rFonts w:cs="Kalimati"/>
                      <w:sz w:val="12"/>
                      <w:szCs w:val="12"/>
                      <w:cs/>
                    </w:rPr>
                  </w:pPr>
                  <w:r w:rsidRPr="001644E9">
                    <w:rPr>
                      <w:rFonts w:cs="Kalimati"/>
                      <w:sz w:val="12"/>
                      <w:szCs w:val="12"/>
                      <w:cs/>
                    </w:rPr>
                    <w:t>रु.३०,५१,०००।-</w:t>
                  </w:r>
                </w:p>
              </w:tc>
            </w:tr>
            <w:tr w:rsidR="00DC4CC8" w:rsidRPr="001644E9" w14:paraId="06497C8B" w14:textId="77777777" w:rsidTr="001644E9">
              <w:trPr>
                <w:cnfStyle w:val="000000010000" w:firstRow="0" w:lastRow="0" w:firstColumn="0" w:lastColumn="0" w:oddVBand="0" w:evenVBand="0" w:oddHBand="0" w:evenHBand="1" w:firstRowFirstColumn="0" w:firstRowLastColumn="0" w:lastRowFirstColumn="0" w:lastRowLastColumn="0"/>
                <w:trHeight w:val="205"/>
              </w:trPr>
              <w:tc>
                <w:tcPr>
                  <w:cnfStyle w:val="001000000000" w:firstRow="0" w:lastRow="0" w:firstColumn="1" w:lastColumn="0" w:oddVBand="0" w:evenVBand="0" w:oddHBand="0" w:evenHBand="0" w:firstRowFirstColumn="0" w:firstRowLastColumn="0" w:lastRowFirstColumn="0" w:lastRowLastColumn="0"/>
                  <w:tcW w:w="469" w:type="pct"/>
                </w:tcPr>
                <w:p w14:paraId="7C945C39" w14:textId="77777777" w:rsidR="00DC4CC8" w:rsidRPr="001644E9" w:rsidRDefault="00DC4CC8" w:rsidP="00DC4CC8">
                  <w:pPr>
                    <w:rPr>
                      <w:rFonts w:ascii="Times New Roman" w:hAnsi="Times New Roman" w:cs="Kalimati"/>
                      <w:sz w:val="12"/>
                      <w:szCs w:val="12"/>
                      <w:cs/>
                    </w:rPr>
                  </w:pPr>
                  <w:r w:rsidRPr="001644E9">
                    <w:rPr>
                      <w:rFonts w:ascii="Times New Roman" w:hAnsi="Times New Roman" w:cs="Kalimati" w:hint="cs"/>
                      <w:sz w:val="12"/>
                      <w:szCs w:val="12"/>
                      <w:cs/>
                    </w:rPr>
                    <w:t>४.</w:t>
                  </w:r>
                </w:p>
              </w:tc>
              <w:tc>
                <w:tcPr>
                  <w:tcW w:w="985" w:type="pct"/>
                </w:tcPr>
                <w:p w14:paraId="62A2E766" w14:textId="77777777" w:rsidR="00DC4CC8" w:rsidRPr="001644E9" w:rsidRDefault="00DC4CC8" w:rsidP="00DC4CC8">
                  <w:pPr>
                    <w:cnfStyle w:val="000000010000" w:firstRow="0" w:lastRow="0" w:firstColumn="0" w:lastColumn="0" w:oddVBand="0" w:evenVBand="0" w:oddHBand="0" w:evenHBand="1" w:firstRowFirstColumn="0" w:firstRowLastColumn="0" w:lastRowFirstColumn="0" w:lastRowLastColumn="0"/>
                    <w:rPr>
                      <w:rFonts w:cs="Kalimati"/>
                      <w:sz w:val="12"/>
                      <w:szCs w:val="12"/>
                      <w:cs/>
                    </w:rPr>
                  </w:pPr>
                  <w:r w:rsidRPr="001644E9">
                    <w:rPr>
                      <w:rFonts w:cs="Kalimati"/>
                      <w:sz w:val="12"/>
                      <w:szCs w:val="12"/>
                      <w:cs/>
                    </w:rPr>
                    <w:t>७।२०७५/०७६</w:t>
                  </w:r>
                </w:p>
              </w:tc>
              <w:tc>
                <w:tcPr>
                  <w:tcW w:w="747" w:type="pct"/>
                </w:tcPr>
                <w:p w14:paraId="1E941517" w14:textId="77777777" w:rsidR="00DC4CC8" w:rsidRPr="001644E9" w:rsidRDefault="00DC4CC8" w:rsidP="00DC4CC8">
                  <w:pPr>
                    <w:cnfStyle w:val="000000010000" w:firstRow="0" w:lastRow="0" w:firstColumn="0" w:lastColumn="0" w:oddVBand="0" w:evenVBand="0" w:oddHBand="0" w:evenHBand="1" w:firstRowFirstColumn="0" w:firstRowLastColumn="0" w:lastRowFirstColumn="0" w:lastRowLastColumn="0"/>
                    <w:rPr>
                      <w:rFonts w:cs="Kalimati"/>
                      <w:sz w:val="12"/>
                      <w:szCs w:val="12"/>
                      <w:cs/>
                    </w:rPr>
                  </w:pPr>
                  <w:r w:rsidRPr="001644E9">
                    <w:rPr>
                      <w:rFonts w:cs="Kalimati" w:hint="cs"/>
                      <w:sz w:val="12"/>
                      <w:szCs w:val="12"/>
                      <w:cs/>
                    </w:rPr>
                    <w:t>ब्लेन्दे</w:t>
                  </w:r>
                </w:p>
              </w:tc>
              <w:tc>
                <w:tcPr>
                  <w:tcW w:w="1686" w:type="pct"/>
                </w:tcPr>
                <w:p w14:paraId="31F9CF73" w14:textId="77777777" w:rsidR="00DC4CC8" w:rsidRPr="001644E9" w:rsidRDefault="00DC4CC8" w:rsidP="00DC4CC8">
                  <w:pPr>
                    <w:cnfStyle w:val="000000010000" w:firstRow="0" w:lastRow="0" w:firstColumn="0" w:lastColumn="0" w:oddVBand="0" w:evenVBand="0" w:oddHBand="0" w:evenHBand="1" w:firstRowFirstColumn="0" w:firstRowLastColumn="0" w:lastRowFirstColumn="0" w:lastRowLastColumn="0"/>
                    <w:rPr>
                      <w:rFonts w:cs="Kalimati"/>
                      <w:sz w:val="12"/>
                      <w:szCs w:val="12"/>
                      <w:cs/>
                    </w:rPr>
                  </w:pPr>
                  <w:r w:rsidRPr="001644E9">
                    <w:rPr>
                      <w:rFonts w:cs="Kalimati"/>
                      <w:sz w:val="12"/>
                      <w:szCs w:val="12"/>
                      <w:cs/>
                    </w:rPr>
                    <w:t>ए.</w:t>
                  </w:r>
                  <w:r w:rsidRPr="001644E9">
                    <w:rPr>
                      <w:rFonts w:cs="Kalimati" w:hint="cs"/>
                      <w:sz w:val="12"/>
                      <w:szCs w:val="12"/>
                      <w:cs/>
                    </w:rPr>
                    <w:t xml:space="preserve"> </w:t>
                  </w:r>
                  <w:r w:rsidRPr="001644E9">
                    <w:rPr>
                      <w:rFonts w:cs="Kalimati"/>
                      <w:sz w:val="12"/>
                      <w:szCs w:val="12"/>
                      <w:cs/>
                    </w:rPr>
                    <w:t>एण्ड डि.वि. कन्स्ट्रक्सन प्रा.लि.</w:t>
                  </w:r>
                </w:p>
              </w:tc>
              <w:tc>
                <w:tcPr>
                  <w:tcW w:w="1113" w:type="pct"/>
                </w:tcPr>
                <w:p w14:paraId="57983C2D" w14:textId="77777777" w:rsidR="00DC4CC8" w:rsidRPr="001644E9" w:rsidRDefault="00DC4CC8" w:rsidP="00DC4CC8">
                  <w:pPr>
                    <w:cnfStyle w:val="000000010000" w:firstRow="0" w:lastRow="0" w:firstColumn="0" w:lastColumn="0" w:oddVBand="0" w:evenVBand="0" w:oddHBand="0" w:evenHBand="1" w:firstRowFirstColumn="0" w:firstRowLastColumn="0" w:lastRowFirstColumn="0" w:lastRowLastColumn="0"/>
                    <w:rPr>
                      <w:rFonts w:cs="Kalimati"/>
                      <w:sz w:val="12"/>
                      <w:szCs w:val="12"/>
                      <w:cs/>
                    </w:rPr>
                  </w:pPr>
                  <w:r w:rsidRPr="001644E9">
                    <w:rPr>
                      <w:rFonts w:cs="Kalimati"/>
                      <w:sz w:val="12"/>
                      <w:szCs w:val="12"/>
                      <w:cs/>
                    </w:rPr>
                    <w:t>रु.७३,५०,०००।-</w:t>
                  </w:r>
                </w:p>
              </w:tc>
            </w:tr>
            <w:tr w:rsidR="001644E9" w:rsidRPr="001644E9" w14:paraId="78ACC321" w14:textId="77777777" w:rsidTr="001644E9">
              <w:trPr>
                <w:cnfStyle w:val="000000100000" w:firstRow="0" w:lastRow="0" w:firstColumn="0" w:lastColumn="0" w:oddVBand="0" w:evenVBand="0" w:oddHBand="1" w:evenHBand="0" w:firstRowFirstColumn="0" w:firstRowLastColumn="0" w:lastRowFirstColumn="0" w:lastRowLastColumn="0"/>
                <w:trHeight w:val="205"/>
              </w:trPr>
              <w:tc>
                <w:tcPr>
                  <w:cnfStyle w:val="001000000000" w:firstRow="0" w:lastRow="0" w:firstColumn="1" w:lastColumn="0" w:oddVBand="0" w:evenVBand="0" w:oddHBand="0" w:evenHBand="0" w:firstRowFirstColumn="0" w:firstRowLastColumn="0" w:lastRowFirstColumn="0" w:lastRowLastColumn="0"/>
                  <w:tcW w:w="469" w:type="pct"/>
                </w:tcPr>
                <w:p w14:paraId="4C3B8D14" w14:textId="77777777" w:rsidR="00DC4CC8" w:rsidRPr="001644E9" w:rsidRDefault="00DC4CC8" w:rsidP="00DC4CC8">
                  <w:pPr>
                    <w:rPr>
                      <w:rFonts w:ascii="Times New Roman" w:hAnsi="Times New Roman" w:cs="Kalimati"/>
                      <w:sz w:val="12"/>
                      <w:szCs w:val="12"/>
                      <w:cs/>
                    </w:rPr>
                  </w:pPr>
                  <w:r w:rsidRPr="001644E9">
                    <w:rPr>
                      <w:rFonts w:ascii="Times New Roman" w:hAnsi="Times New Roman" w:cs="Kalimati" w:hint="cs"/>
                      <w:sz w:val="12"/>
                      <w:szCs w:val="12"/>
                      <w:cs/>
                    </w:rPr>
                    <w:t>५.</w:t>
                  </w:r>
                </w:p>
              </w:tc>
              <w:tc>
                <w:tcPr>
                  <w:tcW w:w="985" w:type="pct"/>
                </w:tcPr>
                <w:p w14:paraId="23A01507" w14:textId="77777777" w:rsidR="00DC4CC8" w:rsidRPr="001644E9" w:rsidRDefault="00DC4CC8" w:rsidP="00DC4CC8">
                  <w:pPr>
                    <w:cnfStyle w:val="000000100000" w:firstRow="0" w:lastRow="0" w:firstColumn="0" w:lastColumn="0" w:oddVBand="0" w:evenVBand="0" w:oddHBand="1" w:evenHBand="0" w:firstRowFirstColumn="0" w:firstRowLastColumn="0" w:lastRowFirstColumn="0" w:lastRowLastColumn="0"/>
                    <w:rPr>
                      <w:rFonts w:cs="Kalimati"/>
                      <w:sz w:val="12"/>
                      <w:szCs w:val="12"/>
                      <w:cs/>
                    </w:rPr>
                  </w:pPr>
                  <w:r w:rsidRPr="001644E9">
                    <w:rPr>
                      <w:rFonts w:cs="Kalimati"/>
                      <w:sz w:val="12"/>
                      <w:szCs w:val="12"/>
                      <w:cs/>
                    </w:rPr>
                    <w:t>८।२०७५/०७६</w:t>
                  </w:r>
                </w:p>
              </w:tc>
              <w:tc>
                <w:tcPr>
                  <w:tcW w:w="747" w:type="pct"/>
                </w:tcPr>
                <w:p w14:paraId="4F538270" w14:textId="77777777" w:rsidR="00DC4CC8" w:rsidRPr="001644E9" w:rsidRDefault="00DC4CC8" w:rsidP="00DC4CC8">
                  <w:pPr>
                    <w:cnfStyle w:val="000000100000" w:firstRow="0" w:lastRow="0" w:firstColumn="0" w:lastColumn="0" w:oddVBand="0" w:evenVBand="0" w:oddHBand="1" w:evenHBand="0" w:firstRowFirstColumn="0" w:firstRowLastColumn="0" w:lastRowFirstColumn="0" w:lastRowLastColumn="0"/>
                    <w:rPr>
                      <w:rFonts w:cs="Kalimati"/>
                      <w:sz w:val="12"/>
                      <w:szCs w:val="12"/>
                      <w:cs/>
                    </w:rPr>
                  </w:pPr>
                  <w:r w:rsidRPr="001644E9">
                    <w:rPr>
                      <w:rFonts w:cs="Kalimati" w:hint="cs"/>
                      <w:sz w:val="12"/>
                      <w:szCs w:val="12"/>
                      <w:cs/>
                    </w:rPr>
                    <w:t>भण्डारीबेंशी</w:t>
                  </w:r>
                </w:p>
              </w:tc>
              <w:tc>
                <w:tcPr>
                  <w:tcW w:w="1686" w:type="pct"/>
                </w:tcPr>
                <w:p w14:paraId="51BFD4CF" w14:textId="77777777" w:rsidR="00DC4CC8" w:rsidRPr="001644E9" w:rsidRDefault="00DC4CC8" w:rsidP="00DC4CC8">
                  <w:pPr>
                    <w:cnfStyle w:val="000000100000" w:firstRow="0" w:lastRow="0" w:firstColumn="0" w:lastColumn="0" w:oddVBand="0" w:evenVBand="0" w:oddHBand="1" w:evenHBand="0" w:firstRowFirstColumn="0" w:firstRowLastColumn="0" w:lastRowFirstColumn="0" w:lastRowLastColumn="0"/>
                    <w:rPr>
                      <w:rFonts w:cs="Kalimati"/>
                      <w:sz w:val="12"/>
                      <w:szCs w:val="12"/>
                      <w:cs/>
                    </w:rPr>
                  </w:pPr>
                  <w:r w:rsidRPr="001644E9">
                    <w:rPr>
                      <w:rFonts w:cs="Kalimati"/>
                      <w:sz w:val="12"/>
                      <w:szCs w:val="12"/>
                      <w:cs/>
                    </w:rPr>
                    <w:t>दुवाकोट कन्स्ट्रक्सन प्रा.लि.</w:t>
                  </w:r>
                </w:p>
              </w:tc>
              <w:tc>
                <w:tcPr>
                  <w:tcW w:w="1113" w:type="pct"/>
                </w:tcPr>
                <w:p w14:paraId="4753E609" w14:textId="77777777" w:rsidR="00DC4CC8" w:rsidRPr="001644E9" w:rsidRDefault="00DC4CC8" w:rsidP="00DC4CC8">
                  <w:pPr>
                    <w:cnfStyle w:val="000000100000" w:firstRow="0" w:lastRow="0" w:firstColumn="0" w:lastColumn="0" w:oddVBand="0" w:evenVBand="0" w:oddHBand="1" w:evenHBand="0" w:firstRowFirstColumn="0" w:firstRowLastColumn="0" w:lastRowFirstColumn="0" w:lastRowLastColumn="0"/>
                    <w:rPr>
                      <w:rFonts w:cs="Kalimati"/>
                      <w:sz w:val="12"/>
                      <w:szCs w:val="12"/>
                      <w:cs/>
                    </w:rPr>
                  </w:pPr>
                  <w:r w:rsidRPr="001644E9">
                    <w:rPr>
                      <w:rFonts w:cs="Kalimati"/>
                      <w:sz w:val="12"/>
                      <w:szCs w:val="12"/>
                      <w:cs/>
                    </w:rPr>
                    <w:t>रु.१,०६,८९,८२०।०२</w:t>
                  </w:r>
                </w:p>
              </w:tc>
            </w:tr>
          </w:tbl>
          <w:p w14:paraId="16C6BD5B" w14:textId="77777777" w:rsidR="00DC4CC8" w:rsidRPr="00DC4CC8" w:rsidRDefault="00DC4CC8" w:rsidP="00DC4CC8">
            <w:pPr>
              <w:pStyle w:val="a"/>
              <w:spacing w:line="240" w:lineRule="auto"/>
              <w:ind w:left="360"/>
              <w:rPr>
                <w:rFonts w:eastAsia="Times New Roman"/>
                <w:kern w:val="36"/>
                <w:sz w:val="16"/>
                <w:szCs w:val="16"/>
              </w:rPr>
            </w:pPr>
          </w:p>
          <w:p w14:paraId="615B02FB" w14:textId="77777777" w:rsidR="00DC4CC8" w:rsidRPr="00DC4CC8" w:rsidRDefault="00DC4CC8" w:rsidP="00DC4CC8">
            <w:pPr>
              <w:pStyle w:val="a"/>
              <w:spacing w:line="240" w:lineRule="auto"/>
              <w:ind w:left="720"/>
              <w:rPr>
                <w:rFonts w:eastAsia="Times New Roman"/>
                <w:sz w:val="16"/>
                <w:szCs w:val="16"/>
              </w:rPr>
            </w:pPr>
            <w:r w:rsidRPr="00DC4CC8">
              <w:rPr>
                <w:rFonts w:hint="cs"/>
                <w:sz w:val="16"/>
                <w:szCs w:val="16"/>
                <w:cs/>
              </w:rPr>
              <w:t xml:space="preserve">बोलपत्र आह्वान भएका आठ वटा ठेक्काहरुमध्ये तीन वटा ठेक्काहरु </w:t>
            </w:r>
            <w:r w:rsidRPr="00DC4CC8">
              <w:rPr>
                <w:rFonts w:hint="cs"/>
                <w:i/>
                <w:iCs/>
                <w:sz w:val="16"/>
                <w:szCs w:val="16"/>
                <w:cs/>
              </w:rPr>
              <w:t>(</w:t>
            </w:r>
            <w:r w:rsidRPr="00DC4CC8">
              <w:rPr>
                <w:rFonts w:eastAsia="Times New Roman" w:hint="cs"/>
                <w:i/>
                <w:iCs/>
                <w:kern w:val="36"/>
                <w:sz w:val="16"/>
                <w:szCs w:val="16"/>
                <w:cs/>
              </w:rPr>
              <w:t>वडा नं. २ लामबगर अमलटारी,</w:t>
            </w:r>
            <w:r w:rsidRPr="00DC4CC8">
              <w:rPr>
                <w:rFonts w:hint="cs"/>
                <w:sz w:val="16"/>
                <w:szCs w:val="16"/>
                <w:cs/>
              </w:rPr>
              <w:t xml:space="preserve"> </w:t>
            </w:r>
            <w:r w:rsidRPr="00DC4CC8">
              <w:rPr>
                <w:rFonts w:eastAsia="Times New Roman" w:hint="cs"/>
                <w:i/>
                <w:iCs/>
                <w:kern w:val="36"/>
                <w:sz w:val="16"/>
                <w:szCs w:val="16"/>
                <w:cs/>
              </w:rPr>
              <w:t>वडा नं.६ रानीदह बगर</w:t>
            </w:r>
            <w:r w:rsidRPr="00DC4CC8">
              <w:rPr>
                <w:rFonts w:hint="cs"/>
                <w:sz w:val="16"/>
                <w:szCs w:val="16"/>
                <w:cs/>
              </w:rPr>
              <w:t xml:space="preserve"> र </w:t>
            </w:r>
            <w:r w:rsidRPr="00DC4CC8">
              <w:rPr>
                <w:rFonts w:eastAsia="Times New Roman" w:hint="cs"/>
                <w:i/>
                <w:iCs/>
                <w:kern w:val="36"/>
                <w:sz w:val="16"/>
                <w:szCs w:val="16"/>
                <w:cs/>
              </w:rPr>
              <w:t>वडा नं. ६ मास्तेवेशी बगर)</w:t>
            </w:r>
            <w:r w:rsidRPr="00DC4CC8">
              <w:rPr>
                <w:rFonts w:hint="cs"/>
                <w:sz w:val="16"/>
                <w:szCs w:val="16"/>
                <w:cs/>
              </w:rPr>
              <w:t xml:space="preserve"> को हकमा बोलपत्र पेश नभएको र पुन: बोलपत्र आब्ह्वान नगरिएको र पेश भएका बोलपत्रदाताहरुले सूचना बमोजिम कबोल अंक पेश गरे तापनि ठे</w:t>
            </w:r>
            <w:r w:rsidRPr="00DC4CC8">
              <w:rPr>
                <w:rFonts w:eastAsia="Times New Roman" w:hint="cs"/>
                <w:sz w:val="16"/>
                <w:szCs w:val="16"/>
                <w:cs/>
              </w:rPr>
              <w:t xml:space="preserve">क्का सम्झौता गर्दा बोलपत्रदाताहरुले पेश गरी स्वीकृत भएको कबोल अंक भन्दा घटी रकम कायम गरी ठेक्का सम्झौता गरेको देहायको तालिकाबाट देखिन्छः </w:t>
            </w:r>
          </w:p>
          <w:p w14:paraId="7B8E367D" w14:textId="77777777" w:rsidR="00DC4CC8" w:rsidRPr="00DC4CC8" w:rsidRDefault="00DC4CC8" w:rsidP="00DC4CC8">
            <w:pPr>
              <w:pStyle w:val="a"/>
              <w:spacing w:line="240" w:lineRule="auto"/>
              <w:ind w:left="360"/>
              <w:rPr>
                <w:rFonts w:eastAsia="Times New Roman"/>
                <w:sz w:val="16"/>
                <w:szCs w:val="16"/>
              </w:rPr>
            </w:pPr>
          </w:p>
          <w:tbl>
            <w:tblPr>
              <w:tblW w:w="6815" w:type="dxa"/>
              <w:tblInd w:w="1005"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Look w:val="04A0" w:firstRow="1" w:lastRow="0" w:firstColumn="1" w:lastColumn="0" w:noHBand="0" w:noVBand="1"/>
            </w:tblPr>
            <w:tblGrid>
              <w:gridCol w:w="1977"/>
              <w:gridCol w:w="704"/>
              <w:gridCol w:w="769"/>
              <w:gridCol w:w="1004"/>
              <w:gridCol w:w="2361"/>
            </w:tblGrid>
            <w:tr w:rsidR="00DC4CC8" w:rsidRPr="001644E9" w14:paraId="06610505" w14:textId="77777777" w:rsidTr="001644E9">
              <w:trPr>
                <w:trHeight w:val="400"/>
                <w:tblHeader/>
              </w:trPr>
              <w:tc>
                <w:tcPr>
                  <w:tcW w:w="1977" w:type="dxa"/>
                  <w:tcBorders>
                    <w:top w:val="single" w:sz="8" w:space="0" w:color="4F81BD"/>
                    <w:left w:val="single" w:sz="8" w:space="0" w:color="4F81BD"/>
                    <w:bottom w:val="single" w:sz="18" w:space="0" w:color="4F81BD"/>
                    <w:right w:val="single" w:sz="8" w:space="0" w:color="4F81BD"/>
                  </w:tcBorders>
                  <w:shd w:val="clear" w:color="auto" w:fill="auto"/>
                </w:tcPr>
                <w:p w14:paraId="19CD5B6A" w14:textId="77777777" w:rsidR="00DC4CC8" w:rsidRPr="001644E9" w:rsidRDefault="00DC4CC8" w:rsidP="00DC4CC8">
                  <w:pPr>
                    <w:spacing w:line="240" w:lineRule="auto"/>
                    <w:rPr>
                      <w:rFonts w:eastAsia="Times New Roman" w:cs="Kalimati"/>
                      <w:b/>
                      <w:bCs/>
                      <w:sz w:val="12"/>
                      <w:szCs w:val="12"/>
                    </w:rPr>
                  </w:pPr>
                  <w:r w:rsidRPr="001644E9">
                    <w:rPr>
                      <w:rFonts w:eastAsia="Times New Roman" w:cs="Kalimati" w:hint="cs"/>
                      <w:b/>
                      <w:bCs/>
                      <w:sz w:val="12"/>
                      <w:szCs w:val="12"/>
                      <w:cs/>
                    </w:rPr>
                    <w:t>ठेक्का नं.</w:t>
                  </w:r>
                </w:p>
                <w:p w14:paraId="7638AAAD" w14:textId="77777777" w:rsidR="00DC4CC8" w:rsidRPr="001644E9" w:rsidRDefault="00DC4CC8" w:rsidP="00DC4CC8">
                  <w:pPr>
                    <w:spacing w:line="240" w:lineRule="auto"/>
                    <w:rPr>
                      <w:rFonts w:eastAsia="Times New Roman" w:cs="Kalimati"/>
                      <w:b/>
                      <w:bCs/>
                      <w:sz w:val="12"/>
                      <w:szCs w:val="12"/>
                    </w:rPr>
                  </w:pPr>
                  <w:r w:rsidRPr="001644E9">
                    <w:rPr>
                      <w:rFonts w:eastAsia="Times New Roman" w:cs="Kalimati" w:hint="cs"/>
                      <w:b/>
                      <w:bCs/>
                      <w:sz w:val="12"/>
                      <w:szCs w:val="12"/>
                      <w:cs/>
                    </w:rPr>
                    <w:t>०७५/०७६</w:t>
                  </w:r>
                </w:p>
              </w:tc>
              <w:tc>
                <w:tcPr>
                  <w:tcW w:w="704" w:type="dxa"/>
                  <w:tcBorders>
                    <w:top w:val="single" w:sz="8" w:space="0" w:color="4F81BD"/>
                    <w:left w:val="single" w:sz="8" w:space="0" w:color="4F81BD"/>
                    <w:bottom w:val="single" w:sz="18" w:space="0" w:color="4F81BD"/>
                    <w:right w:val="single" w:sz="8" w:space="0" w:color="4F81BD"/>
                  </w:tcBorders>
                  <w:shd w:val="clear" w:color="auto" w:fill="auto"/>
                </w:tcPr>
                <w:p w14:paraId="76F89F63" w14:textId="77777777" w:rsidR="00DC4CC8" w:rsidRPr="001644E9" w:rsidRDefault="00DC4CC8" w:rsidP="00DC4CC8">
                  <w:pPr>
                    <w:spacing w:line="240" w:lineRule="auto"/>
                    <w:rPr>
                      <w:rFonts w:eastAsia="Times New Roman" w:cs="Kalimati"/>
                      <w:b/>
                      <w:bCs/>
                      <w:sz w:val="12"/>
                      <w:szCs w:val="12"/>
                    </w:rPr>
                  </w:pPr>
                  <w:r w:rsidRPr="001644E9">
                    <w:rPr>
                      <w:rFonts w:eastAsia="Times New Roman" w:cs="Kalimati"/>
                      <w:b/>
                      <w:bCs/>
                      <w:sz w:val="12"/>
                      <w:szCs w:val="12"/>
                    </w:rPr>
                    <w:t xml:space="preserve">IEE </w:t>
                  </w:r>
                  <w:r w:rsidRPr="001644E9">
                    <w:rPr>
                      <w:rFonts w:eastAsia="Times New Roman" w:cs="Kalimati" w:hint="cs"/>
                      <w:b/>
                      <w:bCs/>
                      <w:sz w:val="12"/>
                      <w:szCs w:val="12"/>
                      <w:cs/>
                    </w:rPr>
                    <w:t>बमोजिमको परिमाण,</w:t>
                  </w:r>
                </w:p>
                <w:p w14:paraId="3B079293" w14:textId="77777777" w:rsidR="00DC4CC8" w:rsidRPr="001644E9" w:rsidRDefault="00DC4CC8" w:rsidP="00DC4CC8">
                  <w:pPr>
                    <w:spacing w:line="240" w:lineRule="auto"/>
                    <w:rPr>
                      <w:rFonts w:eastAsia="Times New Roman" w:cs="Kalimati"/>
                      <w:b/>
                      <w:bCs/>
                      <w:sz w:val="12"/>
                      <w:szCs w:val="12"/>
                      <w:cs/>
                    </w:rPr>
                  </w:pPr>
                  <w:r w:rsidRPr="001644E9">
                    <w:rPr>
                      <w:rFonts w:eastAsia="Times New Roman" w:cs="Kalimati" w:hint="cs"/>
                      <w:b/>
                      <w:bCs/>
                      <w:sz w:val="12"/>
                      <w:szCs w:val="12"/>
                      <w:cs/>
                    </w:rPr>
                    <w:t>घ.फि.</w:t>
                  </w:r>
                </w:p>
              </w:tc>
              <w:tc>
                <w:tcPr>
                  <w:tcW w:w="769" w:type="dxa"/>
                  <w:tcBorders>
                    <w:top w:val="single" w:sz="8" w:space="0" w:color="4F81BD"/>
                    <w:left w:val="single" w:sz="8" w:space="0" w:color="4F81BD"/>
                    <w:bottom w:val="single" w:sz="18" w:space="0" w:color="4F81BD"/>
                    <w:right w:val="single" w:sz="8" w:space="0" w:color="4F81BD"/>
                  </w:tcBorders>
                  <w:shd w:val="clear" w:color="auto" w:fill="auto"/>
                </w:tcPr>
                <w:p w14:paraId="2C8EE3C0" w14:textId="77777777" w:rsidR="00DC4CC8" w:rsidRPr="001644E9" w:rsidRDefault="00DC4CC8" w:rsidP="00DC4CC8">
                  <w:pPr>
                    <w:spacing w:line="240" w:lineRule="auto"/>
                    <w:rPr>
                      <w:rFonts w:eastAsia="Times New Roman" w:cs="Kalimati"/>
                      <w:b/>
                      <w:bCs/>
                      <w:sz w:val="12"/>
                      <w:szCs w:val="12"/>
                    </w:rPr>
                  </w:pPr>
                  <w:r w:rsidRPr="001644E9">
                    <w:rPr>
                      <w:rFonts w:eastAsia="Times New Roman" w:cs="Kalimati" w:hint="cs"/>
                      <w:b/>
                      <w:bCs/>
                      <w:sz w:val="12"/>
                      <w:szCs w:val="12"/>
                      <w:cs/>
                      <w:lang w:bidi="hi-IN"/>
                    </w:rPr>
                    <w:t>उत्खनन्</w:t>
                  </w:r>
                  <w:r w:rsidRPr="001644E9">
                    <w:rPr>
                      <w:rFonts w:eastAsia="Times New Roman" w:cs="Kalimati" w:hint="cs"/>
                      <w:b/>
                      <w:bCs/>
                      <w:sz w:val="12"/>
                      <w:szCs w:val="12"/>
                      <w:cs/>
                    </w:rPr>
                    <w:t xml:space="preserve"> परिमाण, </w:t>
                  </w:r>
                </w:p>
                <w:p w14:paraId="00C40822" w14:textId="77777777" w:rsidR="00DC4CC8" w:rsidRPr="001644E9" w:rsidRDefault="00DC4CC8" w:rsidP="00DC4CC8">
                  <w:pPr>
                    <w:spacing w:line="240" w:lineRule="auto"/>
                    <w:rPr>
                      <w:rFonts w:eastAsia="Times New Roman" w:cs="Kalimati"/>
                      <w:b/>
                      <w:bCs/>
                      <w:sz w:val="12"/>
                      <w:szCs w:val="12"/>
                    </w:rPr>
                  </w:pPr>
                  <w:r w:rsidRPr="001644E9">
                    <w:rPr>
                      <w:rFonts w:eastAsia="Times New Roman" w:cs="Kalimati" w:hint="cs"/>
                      <w:b/>
                      <w:bCs/>
                      <w:sz w:val="12"/>
                      <w:szCs w:val="12"/>
                      <w:cs/>
                    </w:rPr>
                    <w:t>घ.फि.</w:t>
                  </w:r>
                </w:p>
              </w:tc>
              <w:tc>
                <w:tcPr>
                  <w:tcW w:w="1004" w:type="dxa"/>
                  <w:tcBorders>
                    <w:top w:val="single" w:sz="8" w:space="0" w:color="4F81BD"/>
                    <w:left w:val="single" w:sz="8" w:space="0" w:color="4F81BD"/>
                    <w:bottom w:val="single" w:sz="18" w:space="0" w:color="4F81BD"/>
                    <w:right w:val="single" w:sz="8" w:space="0" w:color="4F81BD"/>
                  </w:tcBorders>
                  <w:shd w:val="clear" w:color="auto" w:fill="auto"/>
                </w:tcPr>
                <w:p w14:paraId="7B78A97C" w14:textId="77777777" w:rsidR="00DC4CC8" w:rsidRPr="001644E9" w:rsidRDefault="00DC4CC8" w:rsidP="00DC4CC8">
                  <w:pPr>
                    <w:spacing w:line="240" w:lineRule="auto"/>
                    <w:rPr>
                      <w:rFonts w:eastAsia="Times New Roman" w:cs="Kalimati"/>
                      <w:b/>
                      <w:bCs/>
                      <w:sz w:val="12"/>
                      <w:szCs w:val="12"/>
                    </w:rPr>
                  </w:pPr>
                  <w:r w:rsidRPr="001644E9">
                    <w:rPr>
                      <w:rFonts w:eastAsia="Times New Roman" w:cs="Kalimati" w:hint="cs"/>
                      <w:b/>
                      <w:bCs/>
                      <w:sz w:val="12"/>
                      <w:szCs w:val="12"/>
                      <w:cs/>
                    </w:rPr>
                    <w:t xml:space="preserve">कबोल अंक, </w:t>
                  </w:r>
                </w:p>
                <w:p w14:paraId="5F0AEF89" w14:textId="77777777" w:rsidR="00DC4CC8" w:rsidRPr="001644E9" w:rsidRDefault="00DC4CC8" w:rsidP="00DC4CC8">
                  <w:pPr>
                    <w:spacing w:line="240" w:lineRule="auto"/>
                    <w:rPr>
                      <w:rFonts w:eastAsia="Times New Roman" w:cs="Kalimati"/>
                      <w:b/>
                      <w:bCs/>
                      <w:sz w:val="12"/>
                      <w:szCs w:val="12"/>
                    </w:rPr>
                  </w:pPr>
                  <w:r w:rsidRPr="001644E9">
                    <w:rPr>
                      <w:rFonts w:eastAsia="Times New Roman" w:cs="Kalimati" w:hint="cs"/>
                      <w:b/>
                      <w:bCs/>
                      <w:sz w:val="12"/>
                      <w:szCs w:val="12"/>
                      <w:cs/>
                    </w:rPr>
                    <w:t>रु.</w:t>
                  </w:r>
                </w:p>
              </w:tc>
              <w:tc>
                <w:tcPr>
                  <w:tcW w:w="2361" w:type="dxa"/>
                  <w:tcBorders>
                    <w:top w:val="single" w:sz="8" w:space="0" w:color="4F81BD"/>
                    <w:left w:val="single" w:sz="8" w:space="0" w:color="4F81BD"/>
                    <w:bottom w:val="single" w:sz="18" w:space="0" w:color="4F81BD"/>
                    <w:right w:val="single" w:sz="8" w:space="0" w:color="4F81BD"/>
                  </w:tcBorders>
                  <w:shd w:val="clear" w:color="auto" w:fill="auto"/>
                </w:tcPr>
                <w:p w14:paraId="419438F4" w14:textId="77777777" w:rsidR="00DC4CC8" w:rsidRPr="001644E9" w:rsidRDefault="00DC4CC8" w:rsidP="00DC4CC8">
                  <w:pPr>
                    <w:spacing w:line="240" w:lineRule="auto"/>
                    <w:rPr>
                      <w:rFonts w:eastAsia="Times New Roman" w:cs="Kalimati"/>
                      <w:b/>
                      <w:bCs/>
                      <w:sz w:val="12"/>
                      <w:szCs w:val="12"/>
                    </w:rPr>
                  </w:pPr>
                  <w:r w:rsidRPr="001644E9">
                    <w:rPr>
                      <w:rFonts w:eastAsia="Times New Roman" w:cs="Kalimati" w:hint="cs"/>
                      <w:b/>
                      <w:bCs/>
                      <w:sz w:val="12"/>
                      <w:szCs w:val="12"/>
                      <w:cs/>
                    </w:rPr>
                    <w:t xml:space="preserve">सम्झौता रकम, </w:t>
                  </w:r>
                </w:p>
                <w:p w14:paraId="6E59CED7" w14:textId="77777777" w:rsidR="00DC4CC8" w:rsidRPr="001644E9" w:rsidRDefault="00DC4CC8" w:rsidP="00DC4CC8">
                  <w:pPr>
                    <w:spacing w:line="240" w:lineRule="auto"/>
                    <w:rPr>
                      <w:rFonts w:eastAsia="Times New Roman" w:cs="Kalimati"/>
                      <w:b/>
                      <w:bCs/>
                      <w:sz w:val="12"/>
                      <w:szCs w:val="12"/>
                    </w:rPr>
                  </w:pPr>
                  <w:r w:rsidRPr="001644E9">
                    <w:rPr>
                      <w:rFonts w:eastAsia="Times New Roman" w:cs="Kalimati" w:hint="cs"/>
                      <w:b/>
                      <w:bCs/>
                      <w:sz w:val="12"/>
                      <w:szCs w:val="12"/>
                      <w:cs/>
                    </w:rPr>
                    <w:t>रु.</w:t>
                  </w:r>
                </w:p>
              </w:tc>
            </w:tr>
            <w:tr w:rsidR="00DC4CC8" w:rsidRPr="001644E9" w14:paraId="3451CDB7" w14:textId="77777777" w:rsidTr="001644E9">
              <w:trPr>
                <w:trHeight w:val="156"/>
              </w:trPr>
              <w:tc>
                <w:tcPr>
                  <w:tcW w:w="1977" w:type="dxa"/>
                  <w:tcBorders>
                    <w:top w:val="single" w:sz="8" w:space="0" w:color="4F81BD"/>
                    <w:left w:val="single" w:sz="8" w:space="0" w:color="4F81BD"/>
                    <w:bottom w:val="single" w:sz="8" w:space="0" w:color="4F81BD"/>
                    <w:right w:val="single" w:sz="8" w:space="0" w:color="4F81BD"/>
                  </w:tcBorders>
                  <w:shd w:val="clear" w:color="auto" w:fill="D3DFEE"/>
                </w:tcPr>
                <w:p w14:paraId="530A4E7B" w14:textId="77777777" w:rsidR="00DC4CC8" w:rsidRPr="001644E9" w:rsidRDefault="00DC4CC8" w:rsidP="00DC4CC8">
                  <w:pPr>
                    <w:spacing w:line="240" w:lineRule="auto"/>
                    <w:rPr>
                      <w:rFonts w:eastAsia="Times New Roman" w:cs="Kalimati"/>
                      <w:b/>
                      <w:bCs/>
                      <w:sz w:val="12"/>
                      <w:szCs w:val="12"/>
                      <w:cs/>
                    </w:rPr>
                  </w:pPr>
                  <w:r w:rsidRPr="001644E9">
                    <w:rPr>
                      <w:rFonts w:eastAsia="Times New Roman" w:cs="Kalimati" w:hint="cs"/>
                      <w:b/>
                      <w:bCs/>
                      <w:sz w:val="12"/>
                      <w:szCs w:val="12"/>
                      <w:cs/>
                    </w:rPr>
                    <w:t>१</w:t>
                  </w:r>
                  <w:r w:rsidRPr="001644E9">
                    <w:rPr>
                      <w:rFonts w:eastAsia="Times New Roman" w:cs="Kalimati"/>
                      <w:b/>
                      <w:bCs/>
                      <w:sz w:val="12"/>
                      <w:szCs w:val="12"/>
                    </w:rPr>
                    <w:t xml:space="preserve"> </w:t>
                  </w:r>
                  <w:r w:rsidRPr="001644E9">
                    <w:rPr>
                      <w:rFonts w:cs="Kalimati" w:hint="cs"/>
                      <w:sz w:val="12"/>
                      <w:szCs w:val="12"/>
                      <w:cs/>
                    </w:rPr>
                    <w:t>चुखावेशी</w:t>
                  </w:r>
                </w:p>
              </w:tc>
              <w:tc>
                <w:tcPr>
                  <w:tcW w:w="704" w:type="dxa"/>
                  <w:tcBorders>
                    <w:top w:val="single" w:sz="8" w:space="0" w:color="4F81BD"/>
                    <w:left w:val="single" w:sz="8" w:space="0" w:color="4F81BD"/>
                    <w:bottom w:val="single" w:sz="8" w:space="0" w:color="4F81BD"/>
                    <w:right w:val="single" w:sz="8" w:space="0" w:color="4F81BD"/>
                  </w:tcBorders>
                  <w:shd w:val="clear" w:color="auto" w:fill="D3DFEE"/>
                </w:tcPr>
                <w:p w14:paraId="4D71B154" w14:textId="77777777" w:rsidR="00DC4CC8" w:rsidRPr="001644E9" w:rsidRDefault="00DC4CC8" w:rsidP="00DC4CC8">
                  <w:pPr>
                    <w:spacing w:line="240" w:lineRule="auto"/>
                    <w:rPr>
                      <w:rFonts w:eastAsia="Times New Roman" w:cs="Kalimati"/>
                      <w:sz w:val="12"/>
                      <w:szCs w:val="12"/>
                    </w:rPr>
                  </w:pPr>
                  <w:r w:rsidRPr="001644E9">
                    <w:rPr>
                      <w:rFonts w:eastAsia="Times New Roman" w:cs="Kalimati" w:hint="cs"/>
                      <w:sz w:val="12"/>
                      <w:szCs w:val="12"/>
                      <w:cs/>
                    </w:rPr>
                    <w:t>१६७६२३६.००</w:t>
                  </w:r>
                </w:p>
              </w:tc>
              <w:tc>
                <w:tcPr>
                  <w:tcW w:w="769" w:type="dxa"/>
                  <w:tcBorders>
                    <w:top w:val="single" w:sz="8" w:space="0" w:color="4F81BD"/>
                    <w:left w:val="single" w:sz="8" w:space="0" w:color="4F81BD"/>
                    <w:bottom w:val="single" w:sz="8" w:space="0" w:color="4F81BD"/>
                    <w:right w:val="single" w:sz="8" w:space="0" w:color="4F81BD"/>
                  </w:tcBorders>
                  <w:shd w:val="clear" w:color="auto" w:fill="D3DFEE"/>
                </w:tcPr>
                <w:p w14:paraId="1DACCBE5" w14:textId="77777777" w:rsidR="00DC4CC8" w:rsidRPr="001644E9" w:rsidRDefault="00DC4CC8" w:rsidP="00DC4CC8">
                  <w:pPr>
                    <w:spacing w:line="240" w:lineRule="auto"/>
                    <w:rPr>
                      <w:rFonts w:eastAsia="Times New Roman" w:cs="Kalimati"/>
                      <w:sz w:val="12"/>
                      <w:szCs w:val="12"/>
                    </w:rPr>
                  </w:pPr>
                  <w:r w:rsidRPr="001644E9">
                    <w:rPr>
                      <w:rFonts w:eastAsia="Times New Roman" w:cs="Kalimati" w:hint="cs"/>
                      <w:sz w:val="12"/>
                      <w:szCs w:val="12"/>
                      <w:cs/>
                    </w:rPr>
                    <w:t>९३१२४२.२२</w:t>
                  </w:r>
                </w:p>
              </w:tc>
              <w:tc>
                <w:tcPr>
                  <w:tcW w:w="1004" w:type="dxa"/>
                  <w:tcBorders>
                    <w:top w:val="single" w:sz="8" w:space="0" w:color="4F81BD"/>
                    <w:left w:val="single" w:sz="8" w:space="0" w:color="4F81BD"/>
                    <w:bottom w:val="single" w:sz="8" w:space="0" w:color="4F81BD"/>
                    <w:right w:val="single" w:sz="8" w:space="0" w:color="4F81BD"/>
                  </w:tcBorders>
                  <w:shd w:val="clear" w:color="auto" w:fill="D3DFEE"/>
                </w:tcPr>
                <w:p w14:paraId="0916C4A5" w14:textId="77777777" w:rsidR="00DC4CC8" w:rsidRPr="001644E9" w:rsidRDefault="00DC4CC8" w:rsidP="00DC4CC8">
                  <w:pPr>
                    <w:spacing w:line="240" w:lineRule="auto"/>
                    <w:rPr>
                      <w:rFonts w:eastAsia="Times New Roman" w:cs="Kalimati"/>
                      <w:sz w:val="12"/>
                      <w:szCs w:val="12"/>
                    </w:rPr>
                  </w:pPr>
                  <w:r w:rsidRPr="001644E9">
                    <w:rPr>
                      <w:rFonts w:eastAsia="Times New Roman" w:cs="Kalimati"/>
                      <w:sz w:val="12"/>
                      <w:szCs w:val="12"/>
                      <w:cs/>
                    </w:rPr>
                    <w:t>१,५०,८६,१२४।००</w:t>
                  </w:r>
                </w:p>
              </w:tc>
              <w:tc>
                <w:tcPr>
                  <w:tcW w:w="2361" w:type="dxa"/>
                  <w:tcBorders>
                    <w:top w:val="single" w:sz="8" w:space="0" w:color="4F81BD"/>
                    <w:left w:val="single" w:sz="8" w:space="0" w:color="4F81BD"/>
                    <w:bottom w:val="single" w:sz="8" w:space="0" w:color="4F81BD"/>
                    <w:right w:val="single" w:sz="8" w:space="0" w:color="4F81BD"/>
                  </w:tcBorders>
                  <w:shd w:val="clear" w:color="auto" w:fill="D3DFEE"/>
                </w:tcPr>
                <w:p w14:paraId="4982A71D" w14:textId="77777777" w:rsidR="00DC4CC8" w:rsidRPr="001644E9" w:rsidRDefault="00DC4CC8" w:rsidP="00DC4CC8">
                  <w:pPr>
                    <w:spacing w:line="240" w:lineRule="auto"/>
                    <w:rPr>
                      <w:rFonts w:eastAsia="Times New Roman" w:cs="Kalimati"/>
                      <w:sz w:val="12"/>
                      <w:szCs w:val="12"/>
                    </w:rPr>
                  </w:pPr>
                  <w:r w:rsidRPr="001644E9">
                    <w:rPr>
                      <w:rFonts w:eastAsia="Times New Roman" w:cs="Kalimati"/>
                      <w:sz w:val="12"/>
                      <w:szCs w:val="12"/>
                      <w:cs/>
                    </w:rPr>
                    <w:t>८३,८१,</w:t>
                  </w:r>
                  <w:r w:rsidRPr="001644E9">
                    <w:rPr>
                      <w:rFonts w:eastAsia="Times New Roman" w:cs="Kalimati" w:hint="cs"/>
                      <w:sz w:val="12"/>
                      <w:szCs w:val="12"/>
                      <w:cs/>
                    </w:rPr>
                    <w:t>८</w:t>
                  </w:r>
                  <w:r w:rsidRPr="001644E9">
                    <w:rPr>
                      <w:rFonts w:eastAsia="Times New Roman" w:cs="Kalimati"/>
                      <w:sz w:val="12"/>
                      <w:szCs w:val="12"/>
                      <w:cs/>
                    </w:rPr>
                    <w:t>८०।</w:t>
                  </w:r>
                  <w:r w:rsidRPr="001644E9">
                    <w:rPr>
                      <w:rFonts w:eastAsia="Times New Roman" w:cs="Kalimati"/>
                      <w:sz w:val="12"/>
                      <w:szCs w:val="12"/>
                    </w:rPr>
                    <w:t>-</w:t>
                  </w:r>
                </w:p>
              </w:tc>
            </w:tr>
            <w:tr w:rsidR="00DC4CC8" w:rsidRPr="001644E9" w14:paraId="529EC657" w14:textId="77777777" w:rsidTr="001644E9">
              <w:trPr>
                <w:trHeight w:val="169"/>
              </w:trPr>
              <w:tc>
                <w:tcPr>
                  <w:tcW w:w="1977" w:type="dxa"/>
                  <w:tcBorders>
                    <w:top w:val="single" w:sz="8" w:space="0" w:color="4F81BD"/>
                    <w:left w:val="single" w:sz="8" w:space="0" w:color="4F81BD"/>
                    <w:bottom w:val="single" w:sz="8" w:space="0" w:color="4F81BD"/>
                    <w:right w:val="single" w:sz="8" w:space="0" w:color="4F81BD"/>
                  </w:tcBorders>
                  <w:shd w:val="clear" w:color="auto" w:fill="auto"/>
                </w:tcPr>
                <w:p w14:paraId="414DB894" w14:textId="77777777" w:rsidR="00DC4CC8" w:rsidRPr="001644E9" w:rsidRDefault="00DC4CC8" w:rsidP="00DC4CC8">
                  <w:pPr>
                    <w:spacing w:line="240" w:lineRule="auto"/>
                    <w:rPr>
                      <w:rFonts w:eastAsia="Times New Roman" w:cs="Kalimati"/>
                      <w:b/>
                      <w:bCs/>
                      <w:sz w:val="12"/>
                      <w:szCs w:val="12"/>
                      <w:cs/>
                    </w:rPr>
                  </w:pPr>
                  <w:r w:rsidRPr="001644E9">
                    <w:rPr>
                      <w:rFonts w:eastAsia="Times New Roman" w:cs="Kalimati" w:hint="cs"/>
                      <w:b/>
                      <w:bCs/>
                      <w:sz w:val="12"/>
                      <w:szCs w:val="12"/>
                      <w:cs/>
                    </w:rPr>
                    <w:t>३</w:t>
                  </w:r>
                  <w:r w:rsidRPr="001644E9">
                    <w:rPr>
                      <w:rFonts w:eastAsia="Times New Roman" w:cs="Kalimati"/>
                      <w:b/>
                      <w:bCs/>
                      <w:sz w:val="12"/>
                      <w:szCs w:val="12"/>
                    </w:rPr>
                    <w:t xml:space="preserve"> </w:t>
                  </w:r>
                  <w:r w:rsidRPr="001644E9">
                    <w:rPr>
                      <w:rFonts w:cs="Kalimati" w:hint="cs"/>
                      <w:sz w:val="12"/>
                      <w:szCs w:val="12"/>
                      <w:cs/>
                    </w:rPr>
                    <w:t>चिउरिआँप</w:t>
                  </w:r>
                </w:p>
              </w:tc>
              <w:tc>
                <w:tcPr>
                  <w:tcW w:w="704" w:type="dxa"/>
                  <w:tcBorders>
                    <w:top w:val="single" w:sz="8" w:space="0" w:color="4F81BD"/>
                    <w:left w:val="single" w:sz="8" w:space="0" w:color="4F81BD"/>
                    <w:bottom w:val="single" w:sz="8" w:space="0" w:color="4F81BD"/>
                    <w:right w:val="single" w:sz="8" w:space="0" w:color="4F81BD"/>
                  </w:tcBorders>
                  <w:shd w:val="clear" w:color="auto" w:fill="auto"/>
                </w:tcPr>
                <w:p w14:paraId="5DAECA19" w14:textId="77777777" w:rsidR="00DC4CC8" w:rsidRPr="001644E9" w:rsidRDefault="00DC4CC8" w:rsidP="00DC4CC8">
                  <w:pPr>
                    <w:spacing w:line="240" w:lineRule="auto"/>
                    <w:rPr>
                      <w:rFonts w:eastAsia="Times New Roman" w:cs="Kalimati"/>
                      <w:sz w:val="12"/>
                      <w:szCs w:val="12"/>
                    </w:rPr>
                  </w:pPr>
                  <w:r w:rsidRPr="001644E9">
                    <w:rPr>
                      <w:rFonts w:eastAsia="Times New Roman" w:cs="Kalimati" w:hint="cs"/>
                      <w:sz w:val="12"/>
                      <w:szCs w:val="12"/>
                      <w:cs/>
                    </w:rPr>
                    <w:t>१६६४५८४.०२</w:t>
                  </w:r>
                </w:p>
              </w:tc>
              <w:tc>
                <w:tcPr>
                  <w:tcW w:w="769" w:type="dxa"/>
                  <w:tcBorders>
                    <w:top w:val="single" w:sz="8" w:space="0" w:color="4F81BD"/>
                    <w:left w:val="single" w:sz="8" w:space="0" w:color="4F81BD"/>
                    <w:bottom w:val="single" w:sz="8" w:space="0" w:color="4F81BD"/>
                    <w:right w:val="single" w:sz="8" w:space="0" w:color="4F81BD"/>
                  </w:tcBorders>
                  <w:shd w:val="clear" w:color="auto" w:fill="auto"/>
                </w:tcPr>
                <w:p w14:paraId="158C141A" w14:textId="77777777" w:rsidR="00DC4CC8" w:rsidRPr="001644E9" w:rsidRDefault="00DC4CC8" w:rsidP="00DC4CC8">
                  <w:pPr>
                    <w:spacing w:line="240" w:lineRule="auto"/>
                    <w:rPr>
                      <w:rFonts w:eastAsia="Times New Roman" w:cs="Kalimati"/>
                      <w:sz w:val="12"/>
                      <w:szCs w:val="12"/>
                    </w:rPr>
                  </w:pPr>
                  <w:r w:rsidRPr="001644E9">
                    <w:rPr>
                      <w:rFonts w:eastAsia="Times New Roman" w:cs="Kalimati" w:hint="cs"/>
                      <w:sz w:val="12"/>
                      <w:szCs w:val="12"/>
                      <w:cs/>
                    </w:rPr>
                    <w:t>९२४७६८.९०</w:t>
                  </w:r>
                </w:p>
              </w:tc>
              <w:tc>
                <w:tcPr>
                  <w:tcW w:w="1004" w:type="dxa"/>
                  <w:tcBorders>
                    <w:top w:val="single" w:sz="8" w:space="0" w:color="4F81BD"/>
                    <w:left w:val="single" w:sz="8" w:space="0" w:color="4F81BD"/>
                    <w:bottom w:val="single" w:sz="8" w:space="0" w:color="4F81BD"/>
                    <w:right w:val="single" w:sz="8" w:space="0" w:color="4F81BD"/>
                  </w:tcBorders>
                  <w:shd w:val="clear" w:color="auto" w:fill="auto"/>
                </w:tcPr>
                <w:p w14:paraId="39EBD5F4" w14:textId="77777777" w:rsidR="00DC4CC8" w:rsidRPr="001644E9" w:rsidRDefault="00DC4CC8" w:rsidP="00DC4CC8">
                  <w:pPr>
                    <w:spacing w:line="240" w:lineRule="auto"/>
                    <w:rPr>
                      <w:rFonts w:eastAsia="Times New Roman" w:cs="Kalimati"/>
                      <w:sz w:val="12"/>
                      <w:szCs w:val="12"/>
                    </w:rPr>
                  </w:pPr>
                  <w:r w:rsidRPr="001644E9">
                    <w:rPr>
                      <w:rFonts w:eastAsia="Times New Roman" w:cs="Kalimati"/>
                      <w:sz w:val="12"/>
                      <w:szCs w:val="12"/>
                      <w:cs/>
                    </w:rPr>
                    <w:t>१,५०,००,०००।</w:t>
                  </w:r>
                  <w:r w:rsidRPr="001644E9">
                    <w:rPr>
                      <w:rFonts w:eastAsia="Times New Roman" w:cs="Kalimati" w:hint="cs"/>
                      <w:sz w:val="12"/>
                      <w:szCs w:val="12"/>
                      <w:cs/>
                    </w:rPr>
                    <w:t>-</w:t>
                  </w:r>
                </w:p>
              </w:tc>
              <w:tc>
                <w:tcPr>
                  <w:tcW w:w="2361" w:type="dxa"/>
                  <w:tcBorders>
                    <w:top w:val="single" w:sz="8" w:space="0" w:color="4F81BD"/>
                    <w:left w:val="single" w:sz="8" w:space="0" w:color="4F81BD"/>
                    <w:bottom w:val="single" w:sz="8" w:space="0" w:color="4F81BD"/>
                    <w:right w:val="single" w:sz="8" w:space="0" w:color="4F81BD"/>
                  </w:tcBorders>
                  <w:shd w:val="clear" w:color="auto" w:fill="auto"/>
                </w:tcPr>
                <w:p w14:paraId="277BC76F" w14:textId="77777777" w:rsidR="00DC4CC8" w:rsidRPr="001644E9" w:rsidRDefault="00DC4CC8" w:rsidP="00DC4CC8">
                  <w:pPr>
                    <w:spacing w:line="240" w:lineRule="auto"/>
                    <w:rPr>
                      <w:rFonts w:eastAsia="Times New Roman" w:cs="Kalimati"/>
                      <w:sz w:val="12"/>
                      <w:szCs w:val="12"/>
                    </w:rPr>
                  </w:pPr>
                  <w:r w:rsidRPr="001644E9">
                    <w:rPr>
                      <w:rFonts w:eastAsia="Times New Roman" w:cs="Kalimati"/>
                      <w:sz w:val="12"/>
                      <w:szCs w:val="12"/>
                      <w:cs/>
                    </w:rPr>
                    <w:t>८३,३३,३३३।३३</w:t>
                  </w:r>
                </w:p>
              </w:tc>
            </w:tr>
            <w:tr w:rsidR="00DC4CC8" w:rsidRPr="001644E9" w14:paraId="661459A5" w14:textId="77777777" w:rsidTr="001644E9">
              <w:trPr>
                <w:trHeight w:val="169"/>
              </w:trPr>
              <w:tc>
                <w:tcPr>
                  <w:tcW w:w="1977" w:type="dxa"/>
                  <w:tcBorders>
                    <w:top w:val="single" w:sz="8" w:space="0" w:color="4F81BD"/>
                    <w:left w:val="single" w:sz="8" w:space="0" w:color="4F81BD"/>
                    <w:bottom w:val="single" w:sz="8" w:space="0" w:color="4F81BD"/>
                    <w:right w:val="single" w:sz="8" w:space="0" w:color="4F81BD"/>
                  </w:tcBorders>
                  <w:shd w:val="clear" w:color="auto" w:fill="D3DFEE"/>
                </w:tcPr>
                <w:p w14:paraId="302BC95B" w14:textId="77777777" w:rsidR="00DC4CC8" w:rsidRPr="001644E9" w:rsidRDefault="00DC4CC8" w:rsidP="00DC4CC8">
                  <w:pPr>
                    <w:spacing w:line="240" w:lineRule="auto"/>
                    <w:rPr>
                      <w:rFonts w:eastAsia="Times New Roman" w:cs="Kalimati"/>
                      <w:b/>
                      <w:bCs/>
                      <w:sz w:val="12"/>
                      <w:szCs w:val="12"/>
                      <w:cs/>
                    </w:rPr>
                  </w:pPr>
                  <w:r w:rsidRPr="001644E9">
                    <w:rPr>
                      <w:rFonts w:eastAsia="Times New Roman" w:cs="Kalimati"/>
                      <w:b/>
                      <w:bCs/>
                      <w:sz w:val="12"/>
                      <w:szCs w:val="12"/>
                      <w:cs/>
                    </w:rPr>
                    <w:t>६</w:t>
                  </w:r>
                  <w:r w:rsidRPr="001644E9">
                    <w:rPr>
                      <w:rFonts w:eastAsia="Times New Roman" w:cs="Kalimati"/>
                      <w:b/>
                      <w:bCs/>
                      <w:sz w:val="12"/>
                      <w:szCs w:val="12"/>
                    </w:rPr>
                    <w:t xml:space="preserve"> </w:t>
                  </w:r>
                  <w:r w:rsidRPr="001644E9">
                    <w:rPr>
                      <w:rFonts w:cs="Kalimati" w:hint="cs"/>
                      <w:sz w:val="12"/>
                      <w:szCs w:val="12"/>
                      <w:cs/>
                    </w:rPr>
                    <w:t>मुक्पाटार</w:t>
                  </w:r>
                </w:p>
              </w:tc>
              <w:tc>
                <w:tcPr>
                  <w:tcW w:w="704" w:type="dxa"/>
                  <w:tcBorders>
                    <w:top w:val="single" w:sz="8" w:space="0" w:color="4F81BD"/>
                    <w:left w:val="single" w:sz="8" w:space="0" w:color="4F81BD"/>
                    <w:bottom w:val="single" w:sz="8" w:space="0" w:color="4F81BD"/>
                    <w:right w:val="single" w:sz="8" w:space="0" w:color="4F81BD"/>
                  </w:tcBorders>
                  <w:shd w:val="clear" w:color="auto" w:fill="D3DFEE"/>
                </w:tcPr>
                <w:p w14:paraId="1AD8620E" w14:textId="77777777" w:rsidR="00DC4CC8" w:rsidRPr="001644E9" w:rsidRDefault="00DC4CC8" w:rsidP="00DC4CC8">
                  <w:pPr>
                    <w:spacing w:line="240" w:lineRule="auto"/>
                    <w:rPr>
                      <w:rFonts w:eastAsia="Times New Roman" w:cs="Kalimati"/>
                      <w:sz w:val="12"/>
                      <w:szCs w:val="12"/>
                    </w:rPr>
                  </w:pPr>
                  <w:r w:rsidRPr="001644E9">
                    <w:rPr>
                      <w:rFonts w:eastAsia="Times New Roman" w:cs="Kalimati" w:hint="cs"/>
                      <w:sz w:val="12"/>
                      <w:szCs w:val="12"/>
                      <w:cs/>
                    </w:rPr>
                    <w:t>३३८९७६.००</w:t>
                  </w:r>
                </w:p>
              </w:tc>
              <w:tc>
                <w:tcPr>
                  <w:tcW w:w="769" w:type="dxa"/>
                  <w:tcBorders>
                    <w:top w:val="single" w:sz="8" w:space="0" w:color="4F81BD"/>
                    <w:left w:val="single" w:sz="8" w:space="0" w:color="4F81BD"/>
                    <w:bottom w:val="single" w:sz="8" w:space="0" w:color="4F81BD"/>
                    <w:right w:val="single" w:sz="8" w:space="0" w:color="4F81BD"/>
                  </w:tcBorders>
                  <w:shd w:val="clear" w:color="auto" w:fill="D3DFEE"/>
                </w:tcPr>
                <w:p w14:paraId="7A367D30" w14:textId="77777777" w:rsidR="00DC4CC8" w:rsidRPr="001644E9" w:rsidRDefault="00DC4CC8" w:rsidP="00DC4CC8">
                  <w:pPr>
                    <w:spacing w:line="240" w:lineRule="auto"/>
                    <w:rPr>
                      <w:rFonts w:eastAsia="Times New Roman" w:cs="Kalimati"/>
                      <w:sz w:val="12"/>
                      <w:szCs w:val="12"/>
                    </w:rPr>
                  </w:pPr>
                  <w:r w:rsidRPr="001644E9">
                    <w:rPr>
                      <w:rFonts w:eastAsia="Times New Roman" w:cs="Kalimati" w:hint="cs"/>
                      <w:sz w:val="12"/>
                      <w:szCs w:val="12"/>
                      <w:cs/>
                    </w:rPr>
                    <w:t>१८८३२०.००</w:t>
                  </w:r>
                </w:p>
              </w:tc>
              <w:tc>
                <w:tcPr>
                  <w:tcW w:w="1004" w:type="dxa"/>
                  <w:tcBorders>
                    <w:top w:val="single" w:sz="8" w:space="0" w:color="4F81BD"/>
                    <w:left w:val="single" w:sz="8" w:space="0" w:color="4F81BD"/>
                    <w:bottom w:val="single" w:sz="8" w:space="0" w:color="4F81BD"/>
                    <w:right w:val="single" w:sz="8" w:space="0" w:color="4F81BD"/>
                  </w:tcBorders>
                  <w:shd w:val="clear" w:color="auto" w:fill="D3DFEE"/>
                </w:tcPr>
                <w:p w14:paraId="176D8CEE" w14:textId="77777777" w:rsidR="00DC4CC8" w:rsidRPr="001644E9" w:rsidRDefault="00DC4CC8" w:rsidP="00DC4CC8">
                  <w:pPr>
                    <w:spacing w:line="240" w:lineRule="auto"/>
                    <w:rPr>
                      <w:rFonts w:eastAsia="Times New Roman" w:cs="Kalimati"/>
                      <w:sz w:val="12"/>
                      <w:szCs w:val="12"/>
                    </w:rPr>
                  </w:pPr>
                  <w:r w:rsidRPr="001644E9">
                    <w:rPr>
                      <w:rFonts w:eastAsia="Times New Roman" w:cs="Kalimati"/>
                      <w:sz w:val="12"/>
                      <w:szCs w:val="12"/>
                      <w:cs/>
                    </w:rPr>
                    <w:t>३०,५१,०</w:t>
                  </w:r>
                  <w:r w:rsidRPr="001644E9">
                    <w:rPr>
                      <w:rFonts w:eastAsia="Times New Roman" w:cs="Kalimati" w:hint="cs"/>
                      <w:sz w:val="12"/>
                      <w:szCs w:val="12"/>
                      <w:cs/>
                    </w:rPr>
                    <w:t>0</w:t>
                  </w:r>
                  <w:r w:rsidRPr="001644E9">
                    <w:rPr>
                      <w:rFonts w:eastAsia="Times New Roman" w:cs="Kalimati"/>
                      <w:sz w:val="12"/>
                      <w:szCs w:val="12"/>
                      <w:cs/>
                    </w:rPr>
                    <w:t>०।</w:t>
                  </w:r>
                  <w:r w:rsidRPr="001644E9">
                    <w:rPr>
                      <w:rFonts w:eastAsia="Times New Roman" w:cs="Kalimati" w:hint="cs"/>
                      <w:sz w:val="12"/>
                      <w:szCs w:val="12"/>
                      <w:cs/>
                    </w:rPr>
                    <w:t>-</w:t>
                  </w:r>
                </w:p>
              </w:tc>
              <w:tc>
                <w:tcPr>
                  <w:tcW w:w="2361" w:type="dxa"/>
                  <w:tcBorders>
                    <w:top w:val="single" w:sz="8" w:space="0" w:color="4F81BD"/>
                    <w:left w:val="single" w:sz="8" w:space="0" w:color="4F81BD"/>
                    <w:bottom w:val="single" w:sz="8" w:space="0" w:color="4F81BD"/>
                    <w:right w:val="single" w:sz="8" w:space="0" w:color="4F81BD"/>
                  </w:tcBorders>
                  <w:shd w:val="clear" w:color="auto" w:fill="D3DFEE"/>
                </w:tcPr>
                <w:p w14:paraId="60C44EEA" w14:textId="77777777" w:rsidR="00DC4CC8" w:rsidRPr="001644E9" w:rsidRDefault="00DC4CC8" w:rsidP="00DC4CC8">
                  <w:pPr>
                    <w:spacing w:line="240" w:lineRule="auto"/>
                    <w:rPr>
                      <w:rFonts w:eastAsia="Times New Roman" w:cs="Kalimati"/>
                      <w:sz w:val="12"/>
                      <w:szCs w:val="12"/>
                    </w:rPr>
                  </w:pPr>
                  <w:r w:rsidRPr="001644E9">
                    <w:rPr>
                      <w:rFonts w:eastAsia="Times New Roman" w:cs="Kalimati"/>
                      <w:sz w:val="12"/>
                      <w:szCs w:val="12"/>
                      <w:cs/>
                    </w:rPr>
                    <w:t>१६,९५,०००।</w:t>
                  </w:r>
                  <w:r w:rsidRPr="001644E9">
                    <w:rPr>
                      <w:rFonts w:eastAsia="Times New Roman" w:cs="Kalimati" w:hint="cs"/>
                      <w:sz w:val="12"/>
                      <w:szCs w:val="12"/>
                      <w:cs/>
                    </w:rPr>
                    <w:t>-</w:t>
                  </w:r>
                </w:p>
              </w:tc>
            </w:tr>
            <w:tr w:rsidR="00DC4CC8" w:rsidRPr="001644E9" w14:paraId="590F2090" w14:textId="77777777" w:rsidTr="001644E9">
              <w:trPr>
                <w:trHeight w:val="169"/>
              </w:trPr>
              <w:tc>
                <w:tcPr>
                  <w:tcW w:w="1977" w:type="dxa"/>
                  <w:tcBorders>
                    <w:top w:val="single" w:sz="8" w:space="0" w:color="4F81BD"/>
                    <w:left w:val="single" w:sz="8" w:space="0" w:color="4F81BD"/>
                    <w:bottom w:val="single" w:sz="8" w:space="0" w:color="4F81BD"/>
                    <w:right w:val="single" w:sz="8" w:space="0" w:color="4F81BD"/>
                  </w:tcBorders>
                  <w:shd w:val="clear" w:color="auto" w:fill="auto"/>
                </w:tcPr>
                <w:p w14:paraId="35C00BB3" w14:textId="77777777" w:rsidR="00DC4CC8" w:rsidRPr="001644E9" w:rsidRDefault="00DC4CC8" w:rsidP="00DC4CC8">
                  <w:pPr>
                    <w:spacing w:line="240" w:lineRule="auto"/>
                    <w:rPr>
                      <w:rFonts w:eastAsia="Times New Roman" w:cs="Kalimati"/>
                      <w:b/>
                      <w:bCs/>
                      <w:sz w:val="12"/>
                      <w:szCs w:val="12"/>
                      <w:cs/>
                    </w:rPr>
                  </w:pPr>
                  <w:r w:rsidRPr="001644E9">
                    <w:rPr>
                      <w:rFonts w:eastAsia="Times New Roman" w:cs="Kalimati"/>
                      <w:b/>
                      <w:bCs/>
                      <w:sz w:val="12"/>
                      <w:szCs w:val="12"/>
                      <w:cs/>
                    </w:rPr>
                    <w:t>७</w:t>
                  </w:r>
                  <w:r w:rsidRPr="001644E9">
                    <w:rPr>
                      <w:rFonts w:eastAsia="Times New Roman" w:cs="Kalimati"/>
                      <w:b/>
                      <w:bCs/>
                      <w:sz w:val="12"/>
                      <w:szCs w:val="12"/>
                    </w:rPr>
                    <w:t xml:space="preserve"> </w:t>
                  </w:r>
                  <w:r w:rsidRPr="001644E9">
                    <w:rPr>
                      <w:rFonts w:cs="Kalimati" w:hint="cs"/>
                      <w:sz w:val="12"/>
                      <w:szCs w:val="12"/>
                      <w:cs/>
                    </w:rPr>
                    <w:t>ब्लेन्दे</w:t>
                  </w:r>
                </w:p>
              </w:tc>
              <w:tc>
                <w:tcPr>
                  <w:tcW w:w="704" w:type="dxa"/>
                  <w:tcBorders>
                    <w:top w:val="single" w:sz="8" w:space="0" w:color="4F81BD"/>
                    <w:left w:val="single" w:sz="8" w:space="0" w:color="4F81BD"/>
                    <w:bottom w:val="single" w:sz="8" w:space="0" w:color="4F81BD"/>
                    <w:right w:val="single" w:sz="8" w:space="0" w:color="4F81BD"/>
                  </w:tcBorders>
                  <w:shd w:val="clear" w:color="auto" w:fill="auto"/>
                </w:tcPr>
                <w:p w14:paraId="238D9610" w14:textId="77777777" w:rsidR="00DC4CC8" w:rsidRPr="001644E9" w:rsidRDefault="00DC4CC8" w:rsidP="00DC4CC8">
                  <w:pPr>
                    <w:spacing w:line="240" w:lineRule="auto"/>
                    <w:rPr>
                      <w:rFonts w:eastAsia="Times New Roman" w:cs="Kalimati"/>
                      <w:sz w:val="12"/>
                      <w:szCs w:val="12"/>
                    </w:rPr>
                  </w:pPr>
                  <w:r w:rsidRPr="001644E9">
                    <w:rPr>
                      <w:rFonts w:eastAsia="Times New Roman" w:cs="Kalimati" w:hint="cs"/>
                      <w:sz w:val="12"/>
                      <w:szCs w:val="12"/>
                      <w:cs/>
                    </w:rPr>
                    <w:t>८१६५४३.७५</w:t>
                  </w:r>
                </w:p>
              </w:tc>
              <w:tc>
                <w:tcPr>
                  <w:tcW w:w="769" w:type="dxa"/>
                  <w:tcBorders>
                    <w:top w:val="single" w:sz="8" w:space="0" w:color="4F81BD"/>
                    <w:left w:val="single" w:sz="8" w:space="0" w:color="4F81BD"/>
                    <w:bottom w:val="single" w:sz="8" w:space="0" w:color="4F81BD"/>
                    <w:right w:val="single" w:sz="8" w:space="0" w:color="4F81BD"/>
                  </w:tcBorders>
                  <w:shd w:val="clear" w:color="auto" w:fill="auto"/>
                </w:tcPr>
                <w:p w14:paraId="09C2BAF5" w14:textId="77777777" w:rsidR="00DC4CC8" w:rsidRPr="001644E9" w:rsidRDefault="00DC4CC8" w:rsidP="00DC4CC8">
                  <w:pPr>
                    <w:spacing w:line="240" w:lineRule="auto"/>
                    <w:rPr>
                      <w:rFonts w:eastAsia="Times New Roman" w:cs="Kalimati"/>
                      <w:sz w:val="12"/>
                      <w:szCs w:val="12"/>
                    </w:rPr>
                  </w:pPr>
                  <w:r w:rsidRPr="001644E9">
                    <w:rPr>
                      <w:rFonts w:eastAsia="Times New Roman" w:cs="Kalimati" w:hint="cs"/>
                      <w:sz w:val="12"/>
                      <w:szCs w:val="12"/>
                      <w:cs/>
                    </w:rPr>
                    <w:t>४५३६३५.५</w:t>
                  </w:r>
                </w:p>
              </w:tc>
              <w:tc>
                <w:tcPr>
                  <w:tcW w:w="1004" w:type="dxa"/>
                  <w:tcBorders>
                    <w:top w:val="single" w:sz="8" w:space="0" w:color="4F81BD"/>
                    <w:left w:val="single" w:sz="8" w:space="0" w:color="4F81BD"/>
                    <w:bottom w:val="single" w:sz="8" w:space="0" w:color="4F81BD"/>
                    <w:right w:val="single" w:sz="8" w:space="0" w:color="4F81BD"/>
                  </w:tcBorders>
                  <w:shd w:val="clear" w:color="auto" w:fill="auto"/>
                </w:tcPr>
                <w:p w14:paraId="0E8B0600" w14:textId="77777777" w:rsidR="00DC4CC8" w:rsidRPr="001644E9" w:rsidRDefault="00DC4CC8" w:rsidP="00DC4CC8">
                  <w:pPr>
                    <w:spacing w:line="240" w:lineRule="auto"/>
                    <w:rPr>
                      <w:rFonts w:eastAsia="Times New Roman" w:cs="Kalimati"/>
                      <w:sz w:val="12"/>
                      <w:szCs w:val="12"/>
                    </w:rPr>
                  </w:pPr>
                  <w:r w:rsidRPr="001644E9">
                    <w:rPr>
                      <w:rFonts w:eastAsia="Times New Roman" w:cs="Kalimati"/>
                      <w:sz w:val="12"/>
                      <w:szCs w:val="12"/>
                      <w:cs/>
                    </w:rPr>
                    <w:t>७३,५०,०००।</w:t>
                  </w:r>
                  <w:r w:rsidRPr="001644E9">
                    <w:rPr>
                      <w:rFonts w:eastAsia="Times New Roman" w:cs="Kalimati" w:hint="cs"/>
                      <w:sz w:val="12"/>
                      <w:szCs w:val="12"/>
                      <w:cs/>
                    </w:rPr>
                    <w:t>-</w:t>
                  </w:r>
                </w:p>
              </w:tc>
              <w:tc>
                <w:tcPr>
                  <w:tcW w:w="2361" w:type="dxa"/>
                  <w:tcBorders>
                    <w:top w:val="single" w:sz="8" w:space="0" w:color="4F81BD"/>
                    <w:left w:val="single" w:sz="8" w:space="0" w:color="4F81BD"/>
                    <w:bottom w:val="single" w:sz="8" w:space="0" w:color="4F81BD"/>
                    <w:right w:val="single" w:sz="8" w:space="0" w:color="4F81BD"/>
                  </w:tcBorders>
                  <w:shd w:val="clear" w:color="auto" w:fill="auto"/>
                </w:tcPr>
                <w:p w14:paraId="0671DBEF" w14:textId="77777777" w:rsidR="00DC4CC8" w:rsidRPr="001644E9" w:rsidRDefault="00DC4CC8" w:rsidP="00DC4CC8">
                  <w:pPr>
                    <w:spacing w:line="240" w:lineRule="auto"/>
                    <w:rPr>
                      <w:rFonts w:eastAsia="Times New Roman" w:cs="Kalimati"/>
                      <w:sz w:val="12"/>
                      <w:szCs w:val="12"/>
                    </w:rPr>
                  </w:pPr>
                  <w:r w:rsidRPr="001644E9">
                    <w:rPr>
                      <w:rFonts w:eastAsia="Times New Roman" w:cs="Kalimati"/>
                      <w:sz w:val="12"/>
                      <w:szCs w:val="12"/>
                      <w:cs/>
                    </w:rPr>
                    <w:t>४०,८३,३३३।३३</w:t>
                  </w:r>
                </w:p>
              </w:tc>
            </w:tr>
            <w:tr w:rsidR="00DC4CC8" w:rsidRPr="001644E9" w14:paraId="1A54561B" w14:textId="77777777" w:rsidTr="001644E9">
              <w:trPr>
                <w:trHeight w:val="177"/>
              </w:trPr>
              <w:tc>
                <w:tcPr>
                  <w:tcW w:w="1977" w:type="dxa"/>
                  <w:tcBorders>
                    <w:top w:val="single" w:sz="8" w:space="0" w:color="4F81BD"/>
                    <w:left w:val="single" w:sz="8" w:space="0" w:color="4F81BD"/>
                    <w:bottom w:val="single" w:sz="8" w:space="0" w:color="4F81BD"/>
                    <w:right w:val="single" w:sz="8" w:space="0" w:color="4F81BD"/>
                  </w:tcBorders>
                  <w:shd w:val="clear" w:color="auto" w:fill="D3DFEE"/>
                </w:tcPr>
                <w:p w14:paraId="34610BC1" w14:textId="77777777" w:rsidR="00DC4CC8" w:rsidRPr="001644E9" w:rsidRDefault="00DC4CC8" w:rsidP="00DC4CC8">
                  <w:pPr>
                    <w:spacing w:line="240" w:lineRule="auto"/>
                    <w:rPr>
                      <w:rFonts w:eastAsia="Times New Roman" w:cs="Kalimati"/>
                      <w:b/>
                      <w:bCs/>
                      <w:sz w:val="12"/>
                      <w:szCs w:val="12"/>
                      <w:cs/>
                    </w:rPr>
                  </w:pPr>
                  <w:r w:rsidRPr="001644E9">
                    <w:rPr>
                      <w:rFonts w:eastAsia="Times New Roman" w:cs="Kalimati"/>
                      <w:b/>
                      <w:bCs/>
                      <w:sz w:val="12"/>
                      <w:szCs w:val="12"/>
                      <w:cs/>
                    </w:rPr>
                    <w:t>८</w:t>
                  </w:r>
                  <w:r w:rsidRPr="001644E9">
                    <w:rPr>
                      <w:rFonts w:eastAsia="Times New Roman" w:cs="Kalimati"/>
                      <w:b/>
                      <w:bCs/>
                      <w:sz w:val="12"/>
                      <w:szCs w:val="12"/>
                    </w:rPr>
                    <w:t xml:space="preserve"> </w:t>
                  </w:r>
                  <w:r w:rsidRPr="001644E9">
                    <w:rPr>
                      <w:rFonts w:cs="Kalimati" w:hint="cs"/>
                      <w:sz w:val="12"/>
                      <w:szCs w:val="12"/>
                      <w:cs/>
                    </w:rPr>
                    <w:t>भण्डारीबेंशी</w:t>
                  </w:r>
                </w:p>
              </w:tc>
              <w:tc>
                <w:tcPr>
                  <w:tcW w:w="704" w:type="dxa"/>
                  <w:tcBorders>
                    <w:top w:val="single" w:sz="8" w:space="0" w:color="4F81BD"/>
                    <w:left w:val="single" w:sz="8" w:space="0" w:color="4F81BD"/>
                    <w:bottom w:val="single" w:sz="8" w:space="0" w:color="4F81BD"/>
                    <w:right w:val="single" w:sz="8" w:space="0" w:color="4F81BD"/>
                  </w:tcBorders>
                  <w:shd w:val="clear" w:color="auto" w:fill="D3DFEE"/>
                </w:tcPr>
                <w:p w14:paraId="0A0CC3FB" w14:textId="77777777" w:rsidR="00DC4CC8" w:rsidRPr="001644E9" w:rsidRDefault="00DC4CC8" w:rsidP="00DC4CC8">
                  <w:pPr>
                    <w:spacing w:line="240" w:lineRule="auto"/>
                    <w:rPr>
                      <w:rFonts w:eastAsia="Times New Roman" w:cs="Kalimati"/>
                      <w:sz w:val="12"/>
                      <w:szCs w:val="12"/>
                    </w:rPr>
                  </w:pPr>
                  <w:r w:rsidRPr="001644E9">
                    <w:rPr>
                      <w:rFonts w:eastAsia="Times New Roman" w:cs="Kalimati" w:hint="cs"/>
                      <w:sz w:val="12"/>
                      <w:szCs w:val="12"/>
                      <w:cs/>
                    </w:rPr>
                    <w:t>११८७७५७.७८</w:t>
                  </w:r>
                </w:p>
              </w:tc>
              <w:tc>
                <w:tcPr>
                  <w:tcW w:w="769" w:type="dxa"/>
                  <w:tcBorders>
                    <w:top w:val="single" w:sz="8" w:space="0" w:color="4F81BD"/>
                    <w:left w:val="single" w:sz="8" w:space="0" w:color="4F81BD"/>
                    <w:bottom w:val="single" w:sz="8" w:space="0" w:color="4F81BD"/>
                    <w:right w:val="single" w:sz="8" w:space="0" w:color="4F81BD"/>
                  </w:tcBorders>
                  <w:shd w:val="clear" w:color="auto" w:fill="D3DFEE"/>
                </w:tcPr>
                <w:p w14:paraId="26C737FF" w14:textId="77777777" w:rsidR="00DC4CC8" w:rsidRPr="001644E9" w:rsidRDefault="00DC4CC8" w:rsidP="00DC4CC8">
                  <w:pPr>
                    <w:spacing w:line="240" w:lineRule="auto"/>
                    <w:rPr>
                      <w:rFonts w:eastAsia="Times New Roman" w:cs="Kalimati"/>
                      <w:sz w:val="12"/>
                      <w:szCs w:val="12"/>
                    </w:rPr>
                  </w:pPr>
                  <w:r w:rsidRPr="001644E9">
                    <w:rPr>
                      <w:rFonts w:eastAsia="Times New Roman" w:cs="Kalimati" w:hint="cs"/>
                      <w:sz w:val="12"/>
                      <w:szCs w:val="12"/>
                      <w:cs/>
                    </w:rPr>
                    <w:t>६५९८६५.४३</w:t>
                  </w:r>
                </w:p>
              </w:tc>
              <w:tc>
                <w:tcPr>
                  <w:tcW w:w="1004" w:type="dxa"/>
                  <w:tcBorders>
                    <w:top w:val="single" w:sz="8" w:space="0" w:color="4F81BD"/>
                    <w:left w:val="single" w:sz="8" w:space="0" w:color="4F81BD"/>
                    <w:bottom w:val="single" w:sz="8" w:space="0" w:color="4F81BD"/>
                    <w:right w:val="single" w:sz="8" w:space="0" w:color="4F81BD"/>
                  </w:tcBorders>
                  <w:shd w:val="clear" w:color="auto" w:fill="D3DFEE"/>
                </w:tcPr>
                <w:p w14:paraId="43BBF3E0" w14:textId="77777777" w:rsidR="00DC4CC8" w:rsidRPr="001644E9" w:rsidRDefault="00DC4CC8" w:rsidP="00DC4CC8">
                  <w:pPr>
                    <w:spacing w:line="240" w:lineRule="auto"/>
                    <w:rPr>
                      <w:rFonts w:eastAsia="Times New Roman" w:cs="Kalimati"/>
                      <w:sz w:val="12"/>
                      <w:szCs w:val="12"/>
                    </w:rPr>
                  </w:pPr>
                  <w:r w:rsidRPr="001644E9">
                    <w:rPr>
                      <w:rFonts w:eastAsia="Times New Roman" w:cs="Kalimati"/>
                      <w:sz w:val="12"/>
                      <w:szCs w:val="12"/>
                      <w:cs/>
                    </w:rPr>
                    <w:t>१,०६,८९,८२०।०</w:t>
                  </w:r>
                  <w:r w:rsidRPr="001644E9">
                    <w:rPr>
                      <w:rFonts w:eastAsia="Times New Roman" w:cs="Kalimati" w:hint="cs"/>
                      <w:sz w:val="12"/>
                      <w:szCs w:val="12"/>
                      <w:cs/>
                    </w:rPr>
                    <w:t>२</w:t>
                  </w:r>
                </w:p>
              </w:tc>
              <w:tc>
                <w:tcPr>
                  <w:tcW w:w="2361" w:type="dxa"/>
                  <w:tcBorders>
                    <w:top w:val="single" w:sz="8" w:space="0" w:color="4F81BD"/>
                    <w:left w:val="single" w:sz="8" w:space="0" w:color="4F81BD"/>
                    <w:bottom w:val="single" w:sz="8" w:space="0" w:color="4F81BD"/>
                    <w:right w:val="single" w:sz="8" w:space="0" w:color="4F81BD"/>
                  </w:tcBorders>
                  <w:shd w:val="clear" w:color="auto" w:fill="D3DFEE"/>
                </w:tcPr>
                <w:p w14:paraId="1C87A1BB" w14:textId="77777777" w:rsidR="00DC4CC8" w:rsidRPr="001644E9" w:rsidRDefault="00DC4CC8" w:rsidP="00DC4CC8">
                  <w:pPr>
                    <w:spacing w:line="240" w:lineRule="auto"/>
                    <w:rPr>
                      <w:rFonts w:eastAsia="Times New Roman" w:cs="Kalimati"/>
                      <w:sz w:val="12"/>
                      <w:szCs w:val="12"/>
                    </w:rPr>
                  </w:pPr>
                  <w:r w:rsidRPr="001644E9">
                    <w:rPr>
                      <w:rFonts w:eastAsia="Times New Roman" w:cs="Kalimati"/>
                      <w:sz w:val="12"/>
                      <w:szCs w:val="12"/>
                      <w:cs/>
                    </w:rPr>
                    <w:t>५९,३८,७८८।</w:t>
                  </w:r>
                  <w:r w:rsidRPr="001644E9">
                    <w:rPr>
                      <w:rFonts w:eastAsia="Times New Roman" w:cs="Kalimati" w:hint="cs"/>
                      <w:sz w:val="12"/>
                      <w:szCs w:val="12"/>
                      <w:cs/>
                    </w:rPr>
                    <w:t>90</w:t>
                  </w:r>
                </w:p>
              </w:tc>
            </w:tr>
          </w:tbl>
          <w:p w14:paraId="3078151D" w14:textId="77777777" w:rsidR="00DC4CC8" w:rsidRPr="00DC4CC8" w:rsidRDefault="00DC4CC8" w:rsidP="00DC4CC8">
            <w:pPr>
              <w:pStyle w:val="a"/>
              <w:spacing w:line="240" w:lineRule="auto"/>
              <w:ind w:left="360"/>
              <w:jc w:val="left"/>
              <w:rPr>
                <w:rFonts w:eastAsia="Times New Roman"/>
                <w:sz w:val="16"/>
                <w:szCs w:val="16"/>
              </w:rPr>
            </w:pPr>
          </w:p>
          <w:p w14:paraId="09CEC212" w14:textId="77777777" w:rsidR="00DC4CC8" w:rsidRPr="00DC4CC8" w:rsidRDefault="00DC4CC8" w:rsidP="00DC4CC8">
            <w:pPr>
              <w:pStyle w:val="a"/>
              <w:spacing w:line="240" w:lineRule="auto"/>
              <w:rPr>
                <w:rFonts w:eastAsia="Times New Roman"/>
                <w:sz w:val="16"/>
                <w:szCs w:val="16"/>
              </w:rPr>
            </w:pPr>
            <w:r w:rsidRPr="00DC4CC8">
              <w:rPr>
                <w:rFonts w:eastAsia="Times New Roman" w:hint="cs"/>
                <w:sz w:val="16"/>
                <w:szCs w:val="16"/>
                <w:cs/>
              </w:rPr>
              <w:t>यसरी सम्झौता रकम र कबोल अंकमा देहाय बमोजिमको रकम फरक परेको देखिन्छः</w:t>
            </w:r>
          </w:p>
          <w:tbl>
            <w:tblPr>
              <w:tblW w:w="6216" w:type="dxa"/>
              <w:jc w:val="center"/>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Look w:val="04A0" w:firstRow="1" w:lastRow="0" w:firstColumn="1" w:lastColumn="0" w:noHBand="0" w:noVBand="1"/>
            </w:tblPr>
            <w:tblGrid>
              <w:gridCol w:w="1303"/>
              <w:gridCol w:w="1720"/>
              <w:gridCol w:w="1636"/>
              <w:gridCol w:w="1557"/>
            </w:tblGrid>
            <w:tr w:rsidR="00DC4CC8" w:rsidRPr="001644E9" w14:paraId="4FFFFAEA" w14:textId="77777777" w:rsidTr="004C09CE">
              <w:trPr>
                <w:trHeight w:val="522"/>
                <w:tblHeader/>
                <w:jc w:val="center"/>
              </w:trPr>
              <w:tc>
                <w:tcPr>
                  <w:tcW w:w="1303" w:type="dxa"/>
                  <w:tcBorders>
                    <w:top w:val="single" w:sz="8" w:space="0" w:color="4F81BD"/>
                    <w:left w:val="single" w:sz="8" w:space="0" w:color="4F81BD"/>
                    <w:bottom w:val="single" w:sz="18" w:space="0" w:color="4F81BD"/>
                    <w:right w:val="single" w:sz="8" w:space="0" w:color="4F81BD"/>
                  </w:tcBorders>
                  <w:shd w:val="clear" w:color="auto" w:fill="auto"/>
                  <w:vAlign w:val="bottom"/>
                </w:tcPr>
                <w:p w14:paraId="5BF7D96B" w14:textId="77777777" w:rsidR="00DC4CC8" w:rsidRPr="001644E9" w:rsidRDefault="00DC4CC8" w:rsidP="00DC4CC8">
                  <w:pPr>
                    <w:spacing w:line="240" w:lineRule="auto"/>
                    <w:rPr>
                      <w:rFonts w:eastAsia="Times New Roman" w:cs="Kalimati"/>
                      <w:b/>
                      <w:bCs/>
                      <w:sz w:val="12"/>
                      <w:szCs w:val="12"/>
                      <w:cs/>
                    </w:rPr>
                  </w:pPr>
                  <w:r w:rsidRPr="001644E9">
                    <w:rPr>
                      <w:rFonts w:eastAsia="Times New Roman" w:cs="Kalimati"/>
                      <w:b/>
                      <w:bCs/>
                      <w:sz w:val="12"/>
                      <w:szCs w:val="12"/>
                      <w:cs/>
                    </w:rPr>
                    <w:t>ठेक्का नं.</w:t>
                  </w:r>
                </w:p>
              </w:tc>
              <w:tc>
                <w:tcPr>
                  <w:tcW w:w="1720" w:type="dxa"/>
                  <w:tcBorders>
                    <w:top w:val="single" w:sz="8" w:space="0" w:color="4F81BD"/>
                    <w:left w:val="single" w:sz="8" w:space="0" w:color="4F81BD"/>
                    <w:bottom w:val="single" w:sz="18" w:space="0" w:color="4F81BD"/>
                    <w:right w:val="single" w:sz="8" w:space="0" w:color="4F81BD"/>
                  </w:tcBorders>
                  <w:shd w:val="clear" w:color="auto" w:fill="auto"/>
                  <w:vAlign w:val="bottom"/>
                </w:tcPr>
                <w:p w14:paraId="4E5CD681" w14:textId="77777777" w:rsidR="00DC4CC8" w:rsidRPr="001644E9" w:rsidRDefault="00DC4CC8" w:rsidP="00DC4CC8">
                  <w:pPr>
                    <w:spacing w:line="240" w:lineRule="auto"/>
                    <w:rPr>
                      <w:rFonts w:eastAsia="Times New Roman" w:cs="Kalimati"/>
                      <w:b/>
                      <w:bCs/>
                      <w:sz w:val="12"/>
                      <w:szCs w:val="12"/>
                    </w:rPr>
                  </w:pPr>
                  <w:r w:rsidRPr="001644E9">
                    <w:rPr>
                      <w:rFonts w:eastAsia="Times New Roman" w:cs="Kalimati"/>
                      <w:b/>
                      <w:bCs/>
                      <w:sz w:val="12"/>
                      <w:szCs w:val="12"/>
                      <w:cs/>
                    </w:rPr>
                    <w:t>छनौट गरिएको बोलपत्रदाता</w:t>
                  </w:r>
                </w:p>
              </w:tc>
              <w:tc>
                <w:tcPr>
                  <w:tcW w:w="1636" w:type="dxa"/>
                  <w:tcBorders>
                    <w:top w:val="single" w:sz="8" w:space="0" w:color="4F81BD"/>
                    <w:left w:val="single" w:sz="8" w:space="0" w:color="4F81BD"/>
                    <w:bottom w:val="single" w:sz="18" w:space="0" w:color="4F81BD"/>
                    <w:right w:val="single" w:sz="8" w:space="0" w:color="4F81BD"/>
                  </w:tcBorders>
                  <w:shd w:val="clear" w:color="auto" w:fill="auto"/>
                  <w:vAlign w:val="bottom"/>
                </w:tcPr>
                <w:p w14:paraId="5A9DFDA3" w14:textId="77777777" w:rsidR="00DC4CC8" w:rsidRPr="001644E9" w:rsidRDefault="00DC4CC8" w:rsidP="00DC4CC8">
                  <w:pPr>
                    <w:spacing w:line="240" w:lineRule="auto"/>
                    <w:rPr>
                      <w:rFonts w:eastAsia="Times New Roman" w:cs="Kalimati"/>
                      <w:b/>
                      <w:bCs/>
                      <w:sz w:val="12"/>
                      <w:szCs w:val="12"/>
                      <w:cs/>
                    </w:rPr>
                  </w:pPr>
                  <w:r w:rsidRPr="001644E9">
                    <w:rPr>
                      <w:rFonts w:eastAsia="Times New Roman" w:cs="Kalimati" w:hint="cs"/>
                      <w:b/>
                      <w:bCs/>
                      <w:sz w:val="12"/>
                      <w:szCs w:val="12"/>
                      <w:cs/>
                    </w:rPr>
                    <w:t>कबोल अङ्क र सम्झौता रकममा फरक परेको रकम रु.</w:t>
                  </w:r>
                </w:p>
                <w:p w14:paraId="7A1829D5" w14:textId="77777777" w:rsidR="00DC4CC8" w:rsidRPr="001644E9" w:rsidRDefault="00DC4CC8" w:rsidP="00DC4CC8">
                  <w:pPr>
                    <w:spacing w:line="240" w:lineRule="auto"/>
                    <w:rPr>
                      <w:rFonts w:eastAsia="Times New Roman" w:cs="Kalimati"/>
                      <w:b/>
                      <w:bCs/>
                      <w:sz w:val="12"/>
                      <w:szCs w:val="12"/>
                    </w:rPr>
                  </w:pPr>
                  <w:r w:rsidRPr="001644E9">
                    <w:rPr>
                      <w:rFonts w:eastAsia="Times New Roman" w:cs="Kalimati"/>
                      <w:b/>
                      <w:bCs/>
                      <w:sz w:val="12"/>
                      <w:szCs w:val="12"/>
                      <w:cs/>
                    </w:rPr>
                    <w:t>(मु.अ. कर बाहेक)</w:t>
                  </w:r>
                </w:p>
              </w:tc>
              <w:tc>
                <w:tcPr>
                  <w:tcW w:w="1557" w:type="dxa"/>
                  <w:tcBorders>
                    <w:top w:val="single" w:sz="8" w:space="0" w:color="4F81BD"/>
                    <w:left w:val="single" w:sz="8" w:space="0" w:color="4F81BD"/>
                    <w:bottom w:val="single" w:sz="18" w:space="0" w:color="4F81BD"/>
                    <w:right w:val="single" w:sz="8" w:space="0" w:color="4F81BD"/>
                  </w:tcBorders>
                </w:tcPr>
                <w:p w14:paraId="0C09C57F" w14:textId="77777777" w:rsidR="00DC4CC8" w:rsidRPr="001644E9" w:rsidRDefault="00DC4CC8" w:rsidP="00DC4CC8">
                  <w:pPr>
                    <w:spacing w:line="240" w:lineRule="auto"/>
                    <w:rPr>
                      <w:rFonts w:eastAsia="Times New Roman" w:cs="Kalimati"/>
                      <w:b/>
                      <w:bCs/>
                      <w:sz w:val="12"/>
                      <w:szCs w:val="12"/>
                    </w:rPr>
                  </w:pPr>
                  <w:r w:rsidRPr="001644E9">
                    <w:rPr>
                      <w:rFonts w:eastAsia="Times New Roman" w:cs="Kalimati" w:hint="cs"/>
                      <w:b/>
                      <w:bCs/>
                      <w:sz w:val="12"/>
                      <w:szCs w:val="12"/>
                      <w:cs/>
                    </w:rPr>
                    <w:t>फरक रकम</w:t>
                  </w:r>
                </w:p>
                <w:p w14:paraId="6DEA4903" w14:textId="77777777" w:rsidR="00DC4CC8" w:rsidRPr="001644E9" w:rsidRDefault="00DC4CC8" w:rsidP="00DC4CC8">
                  <w:pPr>
                    <w:spacing w:line="240" w:lineRule="auto"/>
                    <w:rPr>
                      <w:rFonts w:eastAsia="Times New Roman" w:cs="Kalimati"/>
                      <w:b/>
                      <w:bCs/>
                      <w:sz w:val="12"/>
                      <w:szCs w:val="12"/>
                      <w:cs/>
                    </w:rPr>
                  </w:pPr>
                  <w:r w:rsidRPr="001644E9">
                    <w:rPr>
                      <w:rFonts w:eastAsia="Times New Roman" w:cs="Kalimati"/>
                      <w:b/>
                      <w:bCs/>
                      <w:sz w:val="12"/>
                      <w:szCs w:val="12"/>
                    </w:rPr>
                    <w:t>(</w:t>
                  </w:r>
                  <w:r w:rsidRPr="001644E9">
                    <w:rPr>
                      <w:rFonts w:eastAsia="Times New Roman" w:cs="Kalimati" w:hint="cs"/>
                      <w:b/>
                      <w:bCs/>
                      <w:sz w:val="12"/>
                      <w:szCs w:val="12"/>
                      <w:cs/>
                    </w:rPr>
                    <w:t>13 प्रतिशत मु.अ.कर समेत</w:t>
                  </w:r>
                  <w:r w:rsidRPr="001644E9">
                    <w:rPr>
                      <w:rFonts w:eastAsia="Times New Roman" w:cs="Kalimati"/>
                      <w:b/>
                      <w:bCs/>
                      <w:sz w:val="12"/>
                      <w:szCs w:val="12"/>
                    </w:rPr>
                    <w:t>)</w:t>
                  </w:r>
                </w:p>
              </w:tc>
            </w:tr>
            <w:tr w:rsidR="00DC4CC8" w:rsidRPr="001644E9" w14:paraId="28E2BAE7" w14:textId="77777777" w:rsidTr="004C09CE">
              <w:trPr>
                <w:trHeight w:val="280"/>
                <w:jc w:val="center"/>
              </w:trPr>
              <w:tc>
                <w:tcPr>
                  <w:tcW w:w="1303"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2A49C28B" w14:textId="77777777" w:rsidR="00DC4CC8" w:rsidRPr="001644E9" w:rsidRDefault="00DC4CC8" w:rsidP="00DC4CC8">
                  <w:pPr>
                    <w:spacing w:line="240" w:lineRule="auto"/>
                    <w:rPr>
                      <w:rFonts w:eastAsia="Times New Roman" w:cs="Kalimati"/>
                      <w:b/>
                      <w:bCs/>
                      <w:sz w:val="12"/>
                      <w:szCs w:val="12"/>
                    </w:rPr>
                  </w:pPr>
                  <w:r w:rsidRPr="001644E9">
                    <w:rPr>
                      <w:rFonts w:eastAsia="Times New Roman" w:cs="Kalimati"/>
                      <w:b/>
                      <w:bCs/>
                      <w:sz w:val="12"/>
                      <w:szCs w:val="12"/>
                      <w:cs/>
                    </w:rPr>
                    <w:t>१</w:t>
                  </w:r>
                  <w:r w:rsidRPr="001644E9">
                    <w:rPr>
                      <w:rFonts w:eastAsia="Times New Roman" w:cs="Kalimati" w:hint="cs"/>
                      <w:b/>
                      <w:bCs/>
                      <w:sz w:val="12"/>
                      <w:szCs w:val="12"/>
                      <w:cs/>
                    </w:rPr>
                    <w:t>-</w:t>
                  </w:r>
                  <w:r w:rsidRPr="001644E9">
                    <w:rPr>
                      <w:rFonts w:eastAsia="Times New Roman" w:cs="Kalimati"/>
                      <w:b/>
                      <w:bCs/>
                      <w:sz w:val="12"/>
                      <w:szCs w:val="12"/>
                      <w:cs/>
                    </w:rPr>
                    <w:t>०७५/०७६</w:t>
                  </w:r>
                </w:p>
              </w:tc>
              <w:tc>
                <w:tcPr>
                  <w:tcW w:w="1720"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6AB918AC" w14:textId="77777777" w:rsidR="00DC4CC8" w:rsidRPr="001644E9" w:rsidRDefault="00DC4CC8" w:rsidP="00DC4CC8">
                  <w:pPr>
                    <w:spacing w:line="240" w:lineRule="auto"/>
                    <w:rPr>
                      <w:rFonts w:eastAsia="Times New Roman" w:cs="Kalimati"/>
                      <w:sz w:val="12"/>
                      <w:szCs w:val="12"/>
                    </w:rPr>
                  </w:pPr>
                  <w:r w:rsidRPr="001644E9">
                    <w:rPr>
                      <w:rFonts w:eastAsia="Times New Roman" w:cs="Kalimati"/>
                      <w:sz w:val="12"/>
                      <w:szCs w:val="12"/>
                      <w:cs/>
                    </w:rPr>
                    <w:t>दुवाकोट कन्स्ट्रक्सन प्रा.लि.</w:t>
                  </w:r>
                </w:p>
              </w:tc>
              <w:tc>
                <w:tcPr>
                  <w:tcW w:w="1636"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59F477F1" w14:textId="77777777" w:rsidR="00DC4CC8" w:rsidRPr="001644E9" w:rsidRDefault="00DC4CC8" w:rsidP="00DC4CC8">
                  <w:pPr>
                    <w:spacing w:line="240" w:lineRule="auto"/>
                    <w:rPr>
                      <w:rFonts w:eastAsia="Times New Roman" w:cs="Kalimati"/>
                      <w:sz w:val="12"/>
                      <w:szCs w:val="12"/>
                    </w:rPr>
                  </w:pPr>
                  <w:r w:rsidRPr="001644E9">
                    <w:rPr>
                      <w:rFonts w:eastAsia="Times New Roman" w:cs="Kalimati" w:hint="cs"/>
                      <w:sz w:val="12"/>
                      <w:szCs w:val="12"/>
                      <w:cs/>
                    </w:rPr>
                    <w:t>रु.६७,०४,९४४।-</w:t>
                  </w:r>
                </w:p>
              </w:tc>
              <w:tc>
                <w:tcPr>
                  <w:tcW w:w="1557"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12AA4340" w14:textId="77777777" w:rsidR="00DC4CC8" w:rsidRPr="001644E9" w:rsidRDefault="00DC4CC8" w:rsidP="00DC4CC8">
                  <w:pPr>
                    <w:spacing w:line="240" w:lineRule="auto"/>
                    <w:rPr>
                      <w:rFonts w:eastAsia="Times New Roman" w:cs="Kalimati"/>
                      <w:sz w:val="12"/>
                      <w:szCs w:val="12"/>
                    </w:rPr>
                  </w:pPr>
                  <w:r w:rsidRPr="001644E9">
                    <w:rPr>
                      <w:rFonts w:eastAsia="Times New Roman" w:cs="Kalimati" w:hint="cs"/>
                      <w:sz w:val="12"/>
                      <w:szCs w:val="12"/>
                      <w:cs/>
                    </w:rPr>
                    <w:t>रु.</w:t>
                  </w:r>
                  <w:r w:rsidRPr="001644E9">
                    <w:rPr>
                      <w:rFonts w:eastAsia="Times New Roman" w:cs="Kalimati"/>
                      <w:sz w:val="12"/>
                      <w:szCs w:val="12"/>
                      <w:cs/>
                      <w:lang w:bidi="hi-IN"/>
                    </w:rPr>
                    <w:t>७</w:t>
                  </w:r>
                  <w:r w:rsidRPr="001644E9">
                    <w:rPr>
                      <w:rFonts w:eastAsia="Times New Roman" w:cs="Kalimati"/>
                      <w:sz w:val="12"/>
                      <w:szCs w:val="12"/>
                    </w:rPr>
                    <w:t>,</w:t>
                  </w:r>
                  <w:r w:rsidRPr="001644E9">
                    <w:rPr>
                      <w:rFonts w:eastAsia="Times New Roman" w:cs="Kalimati"/>
                      <w:sz w:val="12"/>
                      <w:szCs w:val="12"/>
                      <w:cs/>
                      <w:lang w:bidi="hi-IN"/>
                    </w:rPr>
                    <w:t>५७६</w:t>
                  </w:r>
                  <w:r w:rsidRPr="001644E9">
                    <w:rPr>
                      <w:rFonts w:eastAsia="Times New Roman" w:cs="Kalimati"/>
                      <w:sz w:val="12"/>
                      <w:szCs w:val="12"/>
                    </w:rPr>
                    <w:t>,</w:t>
                  </w:r>
                  <w:r w:rsidRPr="001644E9">
                    <w:rPr>
                      <w:rFonts w:eastAsia="Times New Roman" w:cs="Kalimati"/>
                      <w:sz w:val="12"/>
                      <w:szCs w:val="12"/>
                      <w:cs/>
                      <w:lang w:bidi="hi-IN"/>
                    </w:rPr>
                    <w:t>५८६।७२</w:t>
                  </w:r>
                </w:p>
              </w:tc>
            </w:tr>
            <w:tr w:rsidR="00DC4CC8" w:rsidRPr="001644E9" w14:paraId="529416C3" w14:textId="77777777" w:rsidTr="004C09CE">
              <w:trPr>
                <w:trHeight w:val="343"/>
                <w:jc w:val="center"/>
              </w:trPr>
              <w:tc>
                <w:tcPr>
                  <w:tcW w:w="1303" w:type="dxa"/>
                  <w:tcBorders>
                    <w:top w:val="single" w:sz="8" w:space="0" w:color="4F81BD"/>
                    <w:left w:val="single" w:sz="8" w:space="0" w:color="4F81BD"/>
                    <w:bottom w:val="single" w:sz="8" w:space="0" w:color="4F81BD"/>
                    <w:right w:val="single" w:sz="8" w:space="0" w:color="4F81BD"/>
                  </w:tcBorders>
                  <w:shd w:val="clear" w:color="auto" w:fill="auto"/>
                  <w:vAlign w:val="center"/>
                </w:tcPr>
                <w:p w14:paraId="1D2902CB" w14:textId="77777777" w:rsidR="00DC4CC8" w:rsidRPr="001644E9" w:rsidRDefault="00DC4CC8" w:rsidP="00DC4CC8">
                  <w:pPr>
                    <w:spacing w:line="240" w:lineRule="auto"/>
                    <w:rPr>
                      <w:rFonts w:eastAsia="Times New Roman" w:cs="Kalimati"/>
                      <w:b/>
                      <w:bCs/>
                      <w:sz w:val="12"/>
                      <w:szCs w:val="12"/>
                    </w:rPr>
                  </w:pPr>
                  <w:r w:rsidRPr="001644E9">
                    <w:rPr>
                      <w:rFonts w:eastAsia="Times New Roman" w:cs="Kalimati"/>
                      <w:b/>
                      <w:bCs/>
                      <w:sz w:val="12"/>
                      <w:szCs w:val="12"/>
                      <w:cs/>
                    </w:rPr>
                    <w:t>३</w:t>
                  </w:r>
                  <w:r w:rsidRPr="001644E9">
                    <w:rPr>
                      <w:rFonts w:eastAsia="Times New Roman" w:cs="Kalimati" w:hint="cs"/>
                      <w:b/>
                      <w:bCs/>
                      <w:sz w:val="12"/>
                      <w:szCs w:val="12"/>
                      <w:cs/>
                    </w:rPr>
                    <w:t>-</w:t>
                  </w:r>
                  <w:r w:rsidRPr="001644E9">
                    <w:rPr>
                      <w:rFonts w:eastAsia="Times New Roman" w:cs="Kalimati"/>
                      <w:b/>
                      <w:bCs/>
                      <w:sz w:val="12"/>
                      <w:szCs w:val="12"/>
                      <w:cs/>
                    </w:rPr>
                    <w:t>०७५/०७६</w:t>
                  </w:r>
                </w:p>
              </w:tc>
              <w:tc>
                <w:tcPr>
                  <w:tcW w:w="1720" w:type="dxa"/>
                  <w:tcBorders>
                    <w:top w:val="single" w:sz="8" w:space="0" w:color="4F81BD"/>
                    <w:left w:val="single" w:sz="8" w:space="0" w:color="4F81BD"/>
                    <w:bottom w:val="single" w:sz="8" w:space="0" w:color="4F81BD"/>
                    <w:right w:val="single" w:sz="8" w:space="0" w:color="4F81BD"/>
                  </w:tcBorders>
                  <w:shd w:val="clear" w:color="auto" w:fill="auto"/>
                  <w:vAlign w:val="center"/>
                </w:tcPr>
                <w:p w14:paraId="495CD52D" w14:textId="77777777" w:rsidR="00DC4CC8" w:rsidRPr="001644E9" w:rsidRDefault="00DC4CC8" w:rsidP="00DC4CC8">
                  <w:pPr>
                    <w:spacing w:line="240" w:lineRule="auto"/>
                    <w:rPr>
                      <w:rFonts w:eastAsia="Times New Roman" w:cs="Kalimati"/>
                      <w:sz w:val="12"/>
                      <w:szCs w:val="12"/>
                    </w:rPr>
                  </w:pPr>
                  <w:r w:rsidRPr="001644E9">
                    <w:rPr>
                      <w:rFonts w:eastAsia="Times New Roman" w:cs="Kalimati"/>
                      <w:sz w:val="12"/>
                      <w:szCs w:val="12"/>
                      <w:cs/>
                    </w:rPr>
                    <w:t>सालीनदी कन्स्ट्रक्सन एण्ड सप्लायर्स प्रा.लि.</w:t>
                  </w:r>
                </w:p>
              </w:tc>
              <w:tc>
                <w:tcPr>
                  <w:tcW w:w="1636" w:type="dxa"/>
                  <w:tcBorders>
                    <w:top w:val="single" w:sz="8" w:space="0" w:color="4F81BD"/>
                    <w:left w:val="single" w:sz="8" w:space="0" w:color="4F81BD"/>
                    <w:bottom w:val="single" w:sz="8" w:space="0" w:color="4F81BD"/>
                    <w:right w:val="single" w:sz="8" w:space="0" w:color="4F81BD"/>
                  </w:tcBorders>
                  <w:shd w:val="clear" w:color="auto" w:fill="auto"/>
                  <w:vAlign w:val="center"/>
                </w:tcPr>
                <w:p w14:paraId="096AF85E" w14:textId="77777777" w:rsidR="00DC4CC8" w:rsidRPr="001644E9" w:rsidRDefault="00DC4CC8" w:rsidP="00DC4CC8">
                  <w:pPr>
                    <w:spacing w:line="240" w:lineRule="auto"/>
                    <w:rPr>
                      <w:rFonts w:eastAsia="Times New Roman" w:cs="Kalimati"/>
                      <w:sz w:val="12"/>
                      <w:szCs w:val="12"/>
                    </w:rPr>
                  </w:pPr>
                  <w:r w:rsidRPr="001644E9">
                    <w:rPr>
                      <w:rFonts w:eastAsia="Times New Roman" w:cs="Kalimati" w:hint="cs"/>
                      <w:sz w:val="12"/>
                      <w:szCs w:val="12"/>
                      <w:cs/>
                    </w:rPr>
                    <w:t>रु.६६,६६,६६६।६७</w:t>
                  </w:r>
                </w:p>
              </w:tc>
              <w:tc>
                <w:tcPr>
                  <w:tcW w:w="1557" w:type="dxa"/>
                  <w:tcBorders>
                    <w:top w:val="single" w:sz="8" w:space="0" w:color="4F81BD"/>
                    <w:left w:val="single" w:sz="8" w:space="0" w:color="4F81BD"/>
                    <w:bottom w:val="single" w:sz="8" w:space="0" w:color="4F81BD"/>
                    <w:right w:val="single" w:sz="8" w:space="0" w:color="4F81BD"/>
                  </w:tcBorders>
                  <w:vAlign w:val="center"/>
                </w:tcPr>
                <w:p w14:paraId="67C6D988" w14:textId="77777777" w:rsidR="00DC4CC8" w:rsidRPr="001644E9" w:rsidRDefault="00DC4CC8" w:rsidP="00DC4CC8">
                  <w:pPr>
                    <w:spacing w:line="240" w:lineRule="auto"/>
                    <w:rPr>
                      <w:rFonts w:eastAsia="Times New Roman" w:cs="Kalimati"/>
                      <w:sz w:val="12"/>
                      <w:szCs w:val="12"/>
                    </w:rPr>
                  </w:pPr>
                  <w:r w:rsidRPr="001644E9">
                    <w:rPr>
                      <w:rFonts w:eastAsia="Times New Roman" w:cs="Kalimati" w:hint="cs"/>
                      <w:sz w:val="12"/>
                      <w:szCs w:val="12"/>
                      <w:cs/>
                    </w:rPr>
                    <w:t>रु.</w:t>
                  </w:r>
                  <w:r w:rsidRPr="001644E9">
                    <w:rPr>
                      <w:rFonts w:eastAsia="Times New Roman" w:cs="Kalimati"/>
                      <w:sz w:val="12"/>
                      <w:szCs w:val="12"/>
                      <w:cs/>
                      <w:lang w:bidi="hi-IN"/>
                    </w:rPr>
                    <w:t>७५</w:t>
                  </w:r>
                  <w:r w:rsidRPr="001644E9">
                    <w:rPr>
                      <w:rFonts w:eastAsia="Times New Roman" w:cs="Kalimati"/>
                      <w:sz w:val="12"/>
                      <w:szCs w:val="12"/>
                    </w:rPr>
                    <w:t>,</w:t>
                  </w:r>
                  <w:r w:rsidRPr="001644E9">
                    <w:rPr>
                      <w:rFonts w:eastAsia="Times New Roman" w:cs="Kalimati"/>
                      <w:sz w:val="12"/>
                      <w:szCs w:val="12"/>
                      <w:cs/>
                      <w:lang w:bidi="hi-IN"/>
                    </w:rPr>
                    <w:t>३३</w:t>
                  </w:r>
                  <w:r w:rsidRPr="001644E9">
                    <w:rPr>
                      <w:rFonts w:eastAsia="Times New Roman" w:cs="Kalimati"/>
                      <w:sz w:val="12"/>
                      <w:szCs w:val="12"/>
                    </w:rPr>
                    <w:t>,</w:t>
                  </w:r>
                  <w:r w:rsidRPr="001644E9">
                    <w:rPr>
                      <w:rFonts w:eastAsia="Times New Roman" w:cs="Kalimati"/>
                      <w:sz w:val="12"/>
                      <w:szCs w:val="12"/>
                      <w:cs/>
                      <w:lang w:bidi="hi-IN"/>
                    </w:rPr>
                    <w:t>३३३।३३</w:t>
                  </w:r>
                </w:p>
              </w:tc>
            </w:tr>
            <w:tr w:rsidR="00DC4CC8" w:rsidRPr="001644E9" w14:paraId="30F00031" w14:textId="77777777" w:rsidTr="004C09CE">
              <w:trPr>
                <w:trHeight w:val="382"/>
                <w:jc w:val="center"/>
              </w:trPr>
              <w:tc>
                <w:tcPr>
                  <w:tcW w:w="1303"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163A274F" w14:textId="77777777" w:rsidR="00DC4CC8" w:rsidRPr="001644E9" w:rsidRDefault="00DC4CC8" w:rsidP="00DC4CC8">
                  <w:pPr>
                    <w:spacing w:line="240" w:lineRule="auto"/>
                    <w:rPr>
                      <w:rFonts w:eastAsia="Times New Roman" w:cs="Kalimati"/>
                      <w:b/>
                      <w:bCs/>
                      <w:sz w:val="12"/>
                      <w:szCs w:val="12"/>
                      <w:cs/>
                    </w:rPr>
                  </w:pPr>
                  <w:r w:rsidRPr="001644E9">
                    <w:rPr>
                      <w:rFonts w:eastAsia="Times New Roman" w:cs="Kalimati"/>
                      <w:b/>
                      <w:bCs/>
                      <w:sz w:val="12"/>
                      <w:szCs w:val="12"/>
                      <w:cs/>
                    </w:rPr>
                    <w:lastRenderedPageBreak/>
                    <w:t>६</w:t>
                  </w:r>
                  <w:r w:rsidRPr="001644E9">
                    <w:rPr>
                      <w:rFonts w:eastAsia="Times New Roman" w:cs="Kalimati" w:hint="cs"/>
                      <w:b/>
                      <w:bCs/>
                      <w:sz w:val="12"/>
                      <w:szCs w:val="12"/>
                      <w:cs/>
                    </w:rPr>
                    <w:t>-</w:t>
                  </w:r>
                  <w:r w:rsidRPr="001644E9">
                    <w:rPr>
                      <w:rFonts w:eastAsia="Times New Roman" w:cs="Kalimati"/>
                      <w:b/>
                      <w:bCs/>
                      <w:sz w:val="12"/>
                      <w:szCs w:val="12"/>
                      <w:cs/>
                    </w:rPr>
                    <w:t>०७५/०७६</w:t>
                  </w:r>
                </w:p>
              </w:tc>
              <w:tc>
                <w:tcPr>
                  <w:tcW w:w="1720"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5002CDD3" w14:textId="77777777" w:rsidR="00DC4CC8" w:rsidRPr="001644E9" w:rsidRDefault="00DC4CC8" w:rsidP="00DC4CC8">
                  <w:pPr>
                    <w:spacing w:line="240" w:lineRule="auto"/>
                    <w:rPr>
                      <w:rFonts w:eastAsia="Times New Roman" w:cs="Kalimati"/>
                      <w:sz w:val="12"/>
                      <w:szCs w:val="12"/>
                    </w:rPr>
                  </w:pPr>
                  <w:r w:rsidRPr="001644E9">
                    <w:rPr>
                      <w:rFonts w:eastAsia="Times New Roman" w:cs="Kalimati"/>
                      <w:sz w:val="12"/>
                      <w:szCs w:val="12"/>
                      <w:cs/>
                    </w:rPr>
                    <w:t>ए. एण्ड डि</w:t>
                  </w:r>
                  <w:r w:rsidRPr="001644E9">
                    <w:rPr>
                      <w:rFonts w:eastAsia="Times New Roman" w:cs="Kalimati" w:hint="cs"/>
                      <w:sz w:val="12"/>
                      <w:szCs w:val="12"/>
                      <w:cs/>
                    </w:rPr>
                    <w:t>.</w:t>
                  </w:r>
                  <w:r w:rsidRPr="001644E9">
                    <w:rPr>
                      <w:rFonts w:eastAsia="Times New Roman" w:cs="Kalimati"/>
                      <w:sz w:val="12"/>
                      <w:szCs w:val="12"/>
                      <w:cs/>
                    </w:rPr>
                    <w:t>वि कन्स्ट्रक्सन प्रा.लि</w:t>
                  </w:r>
                </w:p>
              </w:tc>
              <w:tc>
                <w:tcPr>
                  <w:tcW w:w="1636"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169F0679" w14:textId="77777777" w:rsidR="00DC4CC8" w:rsidRPr="001644E9" w:rsidRDefault="00DC4CC8" w:rsidP="00DC4CC8">
                  <w:pPr>
                    <w:spacing w:line="240" w:lineRule="auto"/>
                    <w:rPr>
                      <w:rFonts w:eastAsia="Times New Roman" w:cs="Kalimati"/>
                      <w:sz w:val="12"/>
                      <w:szCs w:val="12"/>
                    </w:rPr>
                  </w:pPr>
                  <w:r w:rsidRPr="001644E9">
                    <w:rPr>
                      <w:rFonts w:eastAsia="Times New Roman" w:cs="Kalimati" w:hint="cs"/>
                      <w:sz w:val="12"/>
                      <w:szCs w:val="12"/>
                      <w:cs/>
                    </w:rPr>
                    <w:t>रु.१३,५६,०००।-</w:t>
                  </w:r>
                </w:p>
              </w:tc>
              <w:tc>
                <w:tcPr>
                  <w:tcW w:w="1557"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6DC81C3B" w14:textId="77777777" w:rsidR="00DC4CC8" w:rsidRPr="001644E9" w:rsidRDefault="00DC4CC8" w:rsidP="00DC4CC8">
                  <w:pPr>
                    <w:spacing w:line="240" w:lineRule="auto"/>
                    <w:rPr>
                      <w:rFonts w:eastAsia="Times New Roman" w:cs="Kalimati"/>
                      <w:sz w:val="12"/>
                      <w:szCs w:val="12"/>
                    </w:rPr>
                  </w:pPr>
                  <w:r w:rsidRPr="001644E9">
                    <w:rPr>
                      <w:rFonts w:eastAsia="Times New Roman" w:cs="Kalimati" w:hint="cs"/>
                      <w:sz w:val="12"/>
                      <w:szCs w:val="12"/>
                      <w:cs/>
                    </w:rPr>
                    <w:t>रु.</w:t>
                  </w:r>
                  <w:r w:rsidRPr="001644E9">
                    <w:rPr>
                      <w:rFonts w:eastAsia="Times New Roman" w:cs="Kalimati"/>
                      <w:sz w:val="12"/>
                      <w:szCs w:val="12"/>
                      <w:cs/>
                      <w:lang w:bidi="hi-IN"/>
                    </w:rPr>
                    <w:t>१५</w:t>
                  </w:r>
                  <w:r w:rsidRPr="001644E9">
                    <w:rPr>
                      <w:rFonts w:eastAsia="Times New Roman" w:cs="Kalimati"/>
                      <w:sz w:val="12"/>
                      <w:szCs w:val="12"/>
                    </w:rPr>
                    <w:t>,</w:t>
                  </w:r>
                  <w:r w:rsidRPr="001644E9">
                    <w:rPr>
                      <w:rFonts w:eastAsia="Times New Roman" w:cs="Kalimati"/>
                      <w:sz w:val="12"/>
                      <w:szCs w:val="12"/>
                      <w:cs/>
                      <w:lang w:bidi="hi-IN"/>
                    </w:rPr>
                    <w:t>३२</w:t>
                  </w:r>
                  <w:r w:rsidRPr="001644E9">
                    <w:rPr>
                      <w:rFonts w:eastAsia="Times New Roman" w:cs="Kalimati"/>
                      <w:sz w:val="12"/>
                      <w:szCs w:val="12"/>
                    </w:rPr>
                    <w:t>,</w:t>
                  </w:r>
                  <w:r w:rsidRPr="001644E9">
                    <w:rPr>
                      <w:rFonts w:eastAsia="Times New Roman" w:cs="Kalimati"/>
                      <w:sz w:val="12"/>
                      <w:szCs w:val="12"/>
                      <w:cs/>
                      <w:lang w:bidi="hi-IN"/>
                    </w:rPr>
                    <w:t>२८०।००</w:t>
                  </w:r>
                </w:p>
              </w:tc>
            </w:tr>
            <w:tr w:rsidR="00DC4CC8" w:rsidRPr="001644E9" w14:paraId="51B7F4DD" w14:textId="77777777" w:rsidTr="004C09CE">
              <w:trPr>
                <w:trHeight w:val="434"/>
                <w:jc w:val="center"/>
              </w:trPr>
              <w:tc>
                <w:tcPr>
                  <w:tcW w:w="1303" w:type="dxa"/>
                  <w:tcBorders>
                    <w:top w:val="single" w:sz="8" w:space="0" w:color="4F81BD"/>
                    <w:left w:val="single" w:sz="8" w:space="0" w:color="4F81BD"/>
                    <w:bottom w:val="single" w:sz="8" w:space="0" w:color="4F81BD"/>
                    <w:right w:val="single" w:sz="8" w:space="0" w:color="4F81BD"/>
                  </w:tcBorders>
                  <w:shd w:val="clear" w:color="auto" w:fill="auto"/>
                  <w:vAlign w:val="center"/>
                </w:tcPr>
                <w:p w14:paraId="02441BEA" w14:textId="77777777" w:rsidR="00DC4CC8" w:rsidRPr="001644E9" w:rsidRDefault="00DC4CC8" w:rsidP="00DC4CC8">
                  <w:pPr>
                    <w:spacing w:line="240" w:lineRule="auto"/>
                    <w:rPr>
                      <w:rFonts w:eastAsia="Times New Roman" w:cs="Kalimati"/>
                      <w:b/>
                      <w:bCs/>
                      <w:sz w:val="12"/>
                      <w:szCs w:val="12"/>
                      <w:cs/>
                    </w:rPr>
                  </w:pPr>
                  <w:r w:rsidRPr="001644E9">
                    <w:rPr>
                      <w:rFonts w:eastAsia="Times New Roman" w:cs="Kalimati"/>
                      <w:b/>
                      <w:bCs/>
                      <w:sz w:val="12"/>
                      <w:szCs w:val="12"/>
                      <w:cs/>
                    </w:rPr>
                    <w:t>७</w:t>
                  </w:r>
                  <w:r w:rsidRPr="001644E9">
                    <w:rPr>
                      <w:rFonts w:eastAsia="Times New Roman" w:cs="Kalimati" w:hint="cs"/>
                      <w:b/>
                      <w:bCs/>
                      <w:sz w:val="12"/>
                      <w:szCs w:val="12"/>
                      <w:cs/>
                    </w:rPr>
                    <w:t>-</w:t>
                  </w:r>
                  <w:r w:rsidRPr="001644E9">
                    <w:rPr>
                      <w:rFonts w:eastAsia="Times New Roman" w:cs="Kalimati"/>
                      <w:b/>
                      <w:bCs/>
                      <w:sz w:val="12"/>
                      <w:szCs w:val="12"/>
                      <w:cs/>
                    </w:rPr>
                    <w:t>०७५/०७६</w:t>
                  </w:r>
                </w:p>
              </w:tc>
              <w:tc>
                <w:tcPr>
                  <w:tcW w:w="1720" w:type="dxa"/>
                  <w:tcBorders>
                    <w:top w:val="single" w:sz="8" w:space="0" w:color="4F81BD"/>
                    <w:left w:val="single" w:sz="8" w:space="0" w:color="4F81BD"/>
                    <w:bottom w:val="single" w:sz="8" w:space="0" w:color="4F81BD"/>
                    <w:right w:val="single" w:sz="8" w:space="0" w:color="4F81BD"/>
                  </w:tcBorders>
                  <w:shd w:val="clear" w:color="auto" w:fill="auto"/>
                  <w:vAlign w:val="center"/>
                </w:tcPr>
                <w:p w14:paraId="09EF97C2" w14:textId="77777777" w:rsidR="00DC4CC8" w:rsidRPr="001644E9" w:rsidRDefault="00DC4CC8" w:rsidP="00DC4CC8">
                  <w:pPr>
                    <w:spacing w:line="240" w:lineRule="auto"/>
                    <w:rPr>
                      <w:rFonts w:eastAsia="Times New Roman" w:cs="Kalimati"/>
                      <w:sz w:val="12"/>
                      <w:szCs w:val="12"/>
                    </w:rPr>
                  </w:pPr>
                  <w:r w:rsidRPr="001644E9">
                    <w:rPr>
                      <w:rFonts w:eastAsia="Times New Roman" w:cs="Kalimati"/>
                      <w:sz w:val="12"/>
                      <w:szCs w:val="12"/>
                      <w:cs/>
                    </w:rPr>
                    <w:t>ए. एण्ड डि वि कन्स्ट्रक्सन प्रा.लि.</w:t>
                  </w:r>
                </w:p>
              </w:tc>
              <w:tc>
                <w:tcPr>
                  <w:tcW w:w="1636" w:type="dxa"/>
                  <w:tcBorders>
                    <w:top w:val="single" w:sz="8" w:space="0" w:color="4F81BD"/>
                    <w:left w:val="single" w:sz="8" w:space="0" w:color="4F81BD"/>
                    <w:bottom w:val="single" w:sz="8" w:space="0" w:color="4F81BD"/>
                    <w:right w:val="single" w:sz="8" w:space="0" w:color="4F81BD"/>
                  </w:tcBorders>
                  <w:shd w:val="clear" w:color="auto" w:fill="auto"/>
                  <w:vAlign w:val="center"/>
                </w:tcPr>
                <w:p w14:paraId="479DA659" w14:textId="77777777" w:rsidR="00DC4CC8" w:rsidRPr="001644E9" w:rsidRDefault="00DC4CC8" w:rsidP="00DC4CC8">
                  <w:pPr>
                    <w:spacing w:line="240" w:lineRule="auto"/>
                    <w:rPr>
                      <w:rFonts w:eastAsia="Times New Roman" w:cs="Kalimati"/>
                      <w:sz w:val="12"/>
                      <w:szCs w:val="12"/>
                    </w:rPr>
                  </w:pPr>
                  <w:r w:rsidRPr="001644E9">
                    <w:rPr>
                      <w:rFonts w:eastAsia="Times New Roman" w:cs="Kalimati" w:hint="cs"/>
                      <w:sz w:val="12"/>
                      <w:szCs w:val="12"/>
                      <w:cs/>
                    </w:rPr>
                    <w:t>रु.३२,६६,६६६।६७</w:t>
                  </w:r>
                </w:p>
              </w:tc>
              <w:tc>
                <w:tcPr>
                  <w:tcW w:w="1557" w:type="dxa"/>
                  <w:tcBorders>
                    <w:top w:val="single" w:sz="8" w:space="0" w:color="4F81BD"/>
                    <w:left w:val="single" w:sz="8" w:space="0" w:color="4F81BD"/>
                    <w:bottom w:val="single" w:sz="8" w:space="0" w:color="4F81BD"/>
                    <w:right w:val="single" w:sz="8" w:space="0" w:color="4F81BD"/>
                  </w:tcBorders>
                  <w:vAlign w:val="center"/>
                </w:tcPr>
                <w:p w14:paraId="06039000" w14:textId="77777777" w:rsidR="00DC4CC8" w:rsidRPr="001644E9" w:rsidRDefault="00DC4CC8" w:rsidP="00DC4CC8">
                  <w:pPr>
                    <w:spacing w:line="240" w:lineRule="auto"/>
                    <w:rPr>
                      <w:rFonts w:eastAsia="Times New Roman" w:cs="Kalimati"/>
                      <w:sz w:val="12"/>
                      <w:szCs w:val="12"/>
                    </w:rPr>
                  </w:pPr>
                  <w:r w:rsidRPr="001644E9">
                    <w:rPr>
                      <w:rFonts w:eastAsia="Times New Roman" w:cs="Kalimati" w:hint="cs"/>
                      <w:sz w:val="12"/>
                      <w:szCs w:val="12"/>
                      <w:cs/>
                    </w:rPr>
                    <w:t>रु.</w:t>
                  </w:r>
                  <w:r w:rsidRPr="001644E9">
                    <w:rPr>
                      <w:rFonts w:eastAsia="Times New Roman" w:cs="Kalimati"/>
                      <w:sz w:val="12"/>
                      <w:szCs w:val="12"/>
                      <w:cs/>
                      <w:lang w:bidi="hi-IN"/>
                    </w:rPr>
                    <w:t>३६</w:t>
                  </w:r>
                  <w:r w:rsidRPr="001644E9">
                    <w:rPr>
                      <w:rFonts w:eastAsia="Times New Roman" w:cs="Kalimati"/>
                      <w:sz w:val="12"/>
                      <w:szCs w:val="12"/>
                    </w:rPr>
                    <w:t>,</w:t>
                  </w:r>
                  <w:r w:rsidRPr="001644E9">
                    <w:rPr>
                      <w:rFonts w:eastAsia="Times New Roman" w:cs="Kalimati"/>
                      <w:sz w:val="12"/>
                      <w:szCs w:val="12"/>
                      <w:cs/>
                      <w:lang w:bidi="hi-IN"/>
                    </w:rPr>
                    <w:t>९१</w:t>
                  </w:r>
                  <w:r w:rsidRPr="001644E9">
                    <w:rPr>
                      <w:rFonts w:eastAsia="Times New Roman" w:cs="Kalimati"/>
                      <w:sz w:val="12"/>
                      <w:szCs w:val="12"/>
                    </w:rPr>
                    <w:t>,</w:t>
                  </w:r>
                  <w:r w:rsidRPr="001644E9">
                    <w:rPr>
                      <w:rFonts w:eastAsia="Times New Roman" w:cs="Kalimati"/>
                      <w:sz w:val="12"/>
                      <w:szCs w:val="12"/>
                      <w:cs/>
                      <w:lang w:bidi="hi-IN"/>
                    </w:rPr>
                    <w:t>३३३।३३</w:t>
                  </w:r>
                </w:p>
              </w:tc>
            </w:tr>
            <w:tr w:rsidR="00DC4CC8" w:rsidRPr="001644E9" w14:paraId="584BCE31" w14:textId="77777777" w:rsidTr="004C09CE">
              <w:trPr>
                <w:trHeight w:val="468"/>
                <w:jc w:val="center"/>
              </w:trPr>
              <w:tc>
                <w:tcPr>
                  <w:tcW w:w="1303"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1939AA37" w14:textId="77777777" w:rsidR="00DC4CC8" w:rsidRPr="001644E9" w:rsidRDefault="00DC4CC8" w:rsidP="00DC4CC8">
                  <w:pPr>
                    <w:spacing w:line="240" w:lineRule="auto"/>
                    <w:rPr>
                      <w:rFonts w:eastAsia="Times New Roman" w:cs="Kalimati"/>
                      <w:b/>
                      <w:bCs/>
                      <w:sz w:val="12"/>
                      <w:szCs w:val="12"/>
                      <w:cs/>
                    </w:rPr>
                  </w:pPr>
                  <w:r w:rsidRPr="001644E9">
                    <w:rPr>
                      <w:rFonts w:eastAsia="Times New Roman" w:cs="Kalimati"/>
                      <w:b/>
                      <w:bCs/>
                      <w:sz w:val="12"/>
                      <w:szCs w:val="12"/>
                      <w:cs/>
                    </w:rPr>
                    <w:t>८</w:t>
                  </w:r>
                  <w:r w:rsidRPr="001644E9">
                    <w:rPr>
                      <w:rFonts w:eastAsia="Times New Roman" w:cs="Kalimati" w:hint="cs"/>
                      <w:b/>
                      <w:bCs/>
                      <w:sz w:val="12"/>
                      <w:szCs w:val="12"/>
                      <w:cs/>
                    </w:rPr>
                    <w:t>-</w:t>
                  </w:r>
                  <w:r w:rsidRPr="001644E9">
                    <w:rPr>
                      <w:rFonts w:eastAsia="Times New Roman" w:cs="Kalimati"/>
                      <w:b/>
                      <w:bCs/>
                      <w:sz w:val="12"/>
                      <w:szCs w:val="12"/>
                      <w:cs/>
                    </w:rPr>
                    <w:t>०७५/०७६</w:t>
                  </w:r>
                </w:p>
              </w:tc>
              <w:tc>
                <w:tcPr>
                  <w:tcW w:w="1720"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5443B0FC" w14:textId="77777777" w:rsidR="00DC4CC8" w:rsidRPr="001644E9" w:rsidRDefault="00DC4CC8" w:rsidP="00DC4CC8">
                  <w:pPr>
                    <w:spacing w:line="240" w:lineRule="auto"/>
                    <w:rPr>
                      <w:rFonts w:eastAsia="Times New Roman" w:cs="Kalimati"/>
                      <w:sz w:val="12"/>
                      <w:szCs w:val="12"/>
                    </w:rPr>
                  </w:pPr>
                  <w:r w:rsidRPr="001644E9">
                    <w:rPr>
                      <w:rFonts w:eastAsia="Times New Roman" w:cs="Kalimati"/>
                      <w:sz w:val="12"/>
                      <w:szCs w:val="12"/>
                      <w:cs/>
                    </w:rPr>
                    <w:t>दुवाकोट कन्स्ट्रक्सन प्रा.लि.</w:t>
                  </w:r>
                </w:p>
              </w:tc>
              <w:tc>
                <w:tcPr>
                  <w:tcW w:w="1636"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43E98572" w14:textId="77777777" w:rsidR="00DC4CC8" w:rsidRPr="001644E9" w:rsidRDefault="00DC4CC8" w:rsidP="00DC4CC8">
                  <w:pPr>
                    <w:spacing w:line="240" w:lineRule="auto"/>
                    <w:rPr>
                      <w:rFonts w:eastAsia="Times New Roman" w:cs="Kalimati"/>
                      <w:sz w:val="12"/>
                      <w:szCs w:val="12"/>
                    </w:rPr>
                  </w:pPr>
                  <w:r w:rsidRPr="001644E9">
                    <w:rPr>
                      <w:rFonts w:eastAsia="Times New Roman" w:cs="Kalimati" w:hint="cs"/>
                      <w:sz w:val="12"/>
                      <w:szCs w:val="12"/>
                      <w:cs/>
                    </w:rPr>
                    <w:t>रु.४७,५१,०३१।12</w:t>
                  </w:r>
                </w:p>
              </w:tc>
              <w:tc>
                <w:tcPr>
                  <w:tcW w:w="1557"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70B12E58" w14:textId="77777777" w:rsidR="00DC4CC8" w:rsidRPr="001644E9" w:rsidRDefault="00DC4CC8" w:rsidP="00DC4CC8">
                  <w:pPr>
                    <w:spacing w:line="240" w:lineRule="auto"/>
                    <w:rPr>
                      <w:rFonts w:eastAsia="Times New Roman" w:cs="Kalimati"/>
                      <w:sz w:val="12"/>
                      <w:szCs w:val="12"/>
                    </w:rPr>
                  </w:pPr>
                  <w:r w:rsidRPr="001644E9">
                    <w:rPr>
                      <w:rFonts w:eastAsia="Times New Roman" w:cs="Kalimati" w:hint="cs"/>
                      <w:sz w:val="12"/>
                      <w:szCs w:val="12"/>
                      <w:cs/>
                    </w:rPr>
                    <w:t>रु.</w:t>
                  </w:r>
                  <w:r w:rsidRPr="001644E9">
                    <w:rPr>
                      <w:rFonts w:eastAsia="Times New Roman" w:cs="Kalimati"/>
                      <w:sz w:val="12"/>
                      <w:szCs w:val="12"/>
                      <w:cs/>
                      <w:lang w:bidi="hi-IN"/>
                    </w:rPr>
                    <w:t>५३</w:t>
                  </w:r>
                  <w:r w:rsidRPr="001644E9">
                    <w:rPr>
                      <w:rFonts w:eastAsia="Times New Roman" w:cs="Kalimati"/>
                      <w:sz w:val="12"/>
                      <w:szCs w:val="12"/>
                    </w:rPr>
                    <w:t>,</w:t>
                  </w:r>
                  <w:r w:rsidRPr="001644E9">
                    <w:rPr>
                      <w:rFonts w:eastAsia="Times New Roman" w:cs="Kalimati"/>
                      <w:sz w:val="12"/>
                      <w:szCs w:val="12"/>
                      <w:cs/>
                      <w:lang w:bidi="hi-IN"/>
                    </w:rPr>
                    <w:t>६८</w:t>
                  </w:r>
                  <w:r w:rsidRPr="001644E9">
                    <w:rPr>
                      <w:rFonts w:eastAsia="Times New Roman" w:cs="Kalimati"/>
                      <w:sz w:val="12"/>
                      <w:szCs w:val="12"/>
                    </w:rPr>
                    <w:t>,</w:t>
                  </w:r>
                  <w:r w:rsidRPr="001644E9">
                    <w:rPr>
                      <w:rFonts w:eastAsia="Times New Roman" w:cs="Kalimati"/>
                      <w:sz w:val="12"/>
                      <w:szCs w:val="12"/>
                      <w:cs/>
                      <w:lang w:bidi="hi-IN"/>
                    </w:rPr>
                    <w:t>६६५।१६</w:t>
                  </w:r>
                </w:p>
              </w:tc>
            </w:tr>
            <w:tr w:rsidR="00DC4CC8" w:rsidRPr="001644E9" w14:paraId="59ED44C6" w14:textId="77777777" w:rsidTr="004C09CE">
              <w:trPr>
                <w:trHeight w:val="232"/>
                <w:jc w:val="center"/>
              </w:trPr>
              <w:tc>
                <w:tcPr>
                  <w:tcW w:w="1303" w:type="dxa"/>
                  <w:tcBorders>
                    <w:top w:val="single" w:sz="8" w:space="0" w:color="4F81BD"/>
                    <w:left w:val="single" w:sz="8" w:space="0" w:color="4F81BD"/>
                    <w:bottom w:val="single" w:sz="8" w:space="0" w:color="4F81BD"/>
                    <w:right w:val="single" w:sz="8" w:space="0" w:color="4F81BD"/>
                  </w:tcBorders>
                  <w:shd w:val="clear" w:color="auto" w:fill="auto"/>
                  <w:vAlign w:val="center"/>
                </w:tcPr>
                <w:p w14:paraId="6F32211D" w14:textId="77777777" w:rsidR="00DC4CC8" w:rsidRPr="001644E9" w:rsidRDefault="00DC4CC8" w:rsidP="00DC4CC8">
                  <w:pPr>
                    <w:spacing w:line="240" w:lineRule="auto"/>
                    <w:rPr>
                      <w:rFonts w:eastAsia="Times New Roman" w:cs="Kalimati"/>
                      <w:b/>
                      <w:bCs/>
                      <w:sz w:val="12"/>
                      <w:szCs w:val="12"/>
                      <w:cs/>
                    </w:rPr>
                  </w:pPr>
                  <w:r w:rsidRPr="001644E9">
                    <w:rPr>
                      <w:rFonts w:eastAsia="Times New Roman" w:cs="Kalimati" w:hint="cs"/>
                      <w:b/>
                      <w:bCs/>
                      <w:sz w:val="12"/>
                      <w:szCs w:val="12"/>
                      <w:cs/>
                    </w:rPr>
                    <w:t>कुल जम्मा</w:t>
                  </w:r>
                </w:p>
              </w:tc>
              <w:tc>
                <w:tcPr>
                  <w:tcW w:w="1720" w:type="dxa"/>
                  <w:tcBorders>
                    <w:top w:val="single" w:sz="8" w:space="0" w:color="4F81BD"/>
                    <w:left w:val="single" w:sz="8" w:space="0" w:color="4F81BD"/>
                    <w:bottom w:val="single" w:sz="8" w:space="0" w:color="4F81BD"/>
                    <w:right w:val="single" w:sz="8" w:space="0" w:color="4F81BD"/>
                  </w:tcBorders>
                  <w:shd w:val="clear" w:color="auto" w:fill="auto"/>
                  <w:vAlign w:val="center"/>
                </w:tcPr>
                <w:p w14:paraId="712D4447" w14:textId="77777777" w:rsidR="00DC4CC8" w:rsidRPr="001644E9" w:rsidRDefault="00DC4CC8" w:rsidP="00DC4CC8">
                  <w:pPr>
                    <w:spacing w:line="240" w:lineRule="auto"/>
                    <w:rPr>
                      <w:rFonts w:eastAsia="Times New Roman" w:cs="Kalimati"/>
                      <w:sz w:val="12"/>
                      <w:szCs w:val="12"/>
                      <w:cs/>
                    </w:rPr>
                  </w:pPr>
                </w:p>
              </w:tc>
              <w:tc>
                <w:tcPr>
                  <w:tcW w:w="1636" w:type="dxa"/>
                  <w:tcBorders>
                    <w:top w:val="single" w:sz="8" w:space="0" w:color="4F81BD"/>
                    <w:left w:val="single" w:sz="8" w:space="0" w:color="4F81BD"/>
                    <w:bottom w:val="single" w:sz="8" w:space="0" w:color="4F81BD"/>
                    <w:right w:val="single" w:sz="8" w:space="0" w:color="4F81BD"/>
                  </w:tcBorders>
                  <w:shd w:val="clear" w:color="auto" w:fill="auto"/>
                  <w:vAlign w:val="center"/>
                </w:tcPr>
                <w:p w14:paraId="70A1439D" w14:textId="77777777" w:rsidR="00DC4CC8" w:rsidRPr="001644E9" w:rsidRDefault="00DC4CC8" w:rsidP="00DC4CC8">
                  <w:pPr>
                    <w:spacing w:line="240" w:lineRule="auto"/>
                    <w:rPr>
                      <w:rFonts w:eastAsia="Times New Roman" w:cs="Kalimati"/>
                      <w:b/>
                      <w:bCs/>
                      <w:sz w:val="12"/>
                      <w:szCs w:val="12"/>
                      <w:cs/>
                    </w:rPr>
                  </w:pPr>
                  <w:r w:rsidRPr="001644E9">
                    <w:rPr>
                      <w:rFonts w:eastAsia="Times New Roman" w:cs="Kalimati" w:hint="cs"/>
                      <w:b/>
                      <w:bCs/>
                      <w:sz w:val="12"/>
                      <w:szCs w:val="12"/>
                      <w:cs/>
                    </w:rPr>
                    <w:t>रु.२,२७,४5,3०८।4६</w:t>
                  </w:r>
                </w:p>
              </w:tc>
              <w:tc>
                <w:tcPr>
                  <w:tcW w:w="1557" w:type="dxa"/>
                  <w:tcBorders>
                    <w:top w:val="single" w:sz="8" w:space="0" w:color="4F81BD"/>
                    <w:left w:val="single" w:sz="8" w:space="0" w:color="4F81BD"/>
                    <w:bottom w:val="single" w:sz="8" w:space="0" w:color="4F81BD"/>
                    <w:right w:val="single" w:sz="8" w:space="0" w:color="4F81BD"/>
                  </w:tcBorders>
                  <w:vAlign w:val="center"/>
                </w:tcPr>
                <w:p w14:paraId="75ABC68F" w14:textId="77777777" w:rsidR="00DC4CC8" w:rsidRPr="001644E9" w:rsidRDefault="00DC4CC8" w:rsidP="00DC4CC8">
                  <w:pPr>
                    <w:spacing w:line="240" w:lineRule="auto"/>
                    <w:rPr>
                      <w:rFonts w:eastAsia="Times New Roman" w:cs="Kalimati"/>
                      <w:b/>
                      <w:bCs/>
                      <w:sz w:val="12"/>
                      <w:szCs w:val="12"/>
                    </w:rPr>
                  </w:pPr>
                  <w:r w:rsidRPr="001644E9">
                    <w:rPr>
                      <w:rFonts w:eastAsia="Times New Roman" w:cs="Kalimati" w:hint="cs"/>
                      <w:b/>
                      <w:bCs/>
                      <w:sz w:val="12"/>
                      <w:szCs w:val="12"/>
                      <w:cs/>
                    </w:rPr>
                    <w:t>रु.</w:t>
                  </w:r>
                  <w:r w:rsidRPr="001644E9">
                    <w:rPr>
                      <w:rFonts w:eastAsia="Times New Roman" w:cs="Kalimati"/>
                      <w:b/>
                      <w:bCs/>
                      <w:sz w:val="12"/>
                      <w:szCs w:val="12"/>
                      <w:cs/>
                      <w:lang w:bidi="hi-IN"/>
                    </w:rPr>
                    <w:t>२</w:t>
                  </w:r>
                  <w:r w:rsidRPr="001644E9">
                    <w:rPr>
                      <w:rFonts w:eastAsia="Times New Roman" w:cs="Kalimati"/>
                      <w:b/>
                      <w:bCs/>
                      <w:sz w:val="12"/>
                      <w:szCs w:val="12"/>
                    </w:rPr>
                    <w:t>,</w:t>
                  </w:r>
                  <w:r w:rsidRPr="001644E9">
                    <w:rPr>
                      <w:rFonts w:eastAsia="Times New Roman" w:cs="Kalimati"/>
                      <w:b/>
                      <w:bCs/>
                      <w:sz w:val="12"/>
                      <w:szCs w:val="12"/>
                      <w:cs/>
                      <w:lang w:bidi="hi-IN"/>
                    </w:rPr>
                    <w:t>५७</w:t>
                  </w:r>
                  <w:r w:rsidRPr="001644E9">
                    <w:rPr>
                      <w:rFonts w:eastAsia="Times New Roman" w:cs="Kalimati"/>
                      <w:b/>
                      <w:bCs/>
                      <w:sz w:val="12"/>
                      <w:szCs w:val="12"/>
                    </w:rPr>
                    <w:t>,</w:t>
                  </w:r>
                  <w:r w:rsidRPr="001644E9">
                    <w:rPr>
                      <w:rFonts w:eastAsia="Times New Roman" w:cs="Kalimati"/>
                      <w:b/>
                      <w:bCs/>
                      <w:sz w:val="12"/>
                      <w:szCs w:val="12"/>
                      <w:cs/>
                      <w:lang w:bidi="hi-IN"/>
                    </w:rPr>
                    <w:t>०२</w:t>
                  </w:r>
                  <w:r w:rsidRPr="001644E9">
                    <w:rPr>
                      <w:rFonts w:eastAsia="Times New Roman" w:cs="Kalimati"/>
                      <w:b/>
                      <w:bCs/>
                      <w:sz w:val="12"/>
                      <w:szCs w:val="12"/>
                    </w:rPr>
                    <w:t>,</w:t>
                  </w:r>
                  <w:r w:rsidRPr="001644E9">
                    <w:rPr>
                      <w:rFonts w:eastAsia="Times New Roman" w:cs="Kalimati"/>
                      <w:b/>
                      <w:bCs/>
                      <w:sz w:val="12"/>
                      <w:szCs w:val="12"/>
                      <w:cs/>
                      <w:lang w:bidi="hi-IN"/>
                    </w:rPr>
                    <w:t>१९८।५४</w:t>
                  </w:r>
                </w:p>
              </w:tc>
            </w:tr>
          </w:tbl>
          <w:p w14:paraId="7E743E43" w14:textId="77777777" w:rsidR="00DC4CC8" w:rsidRPr="00DC4CC8" w:rsidRDefault="00DC4CC8" w:rsidP="00DC4CC8">
            <w:pPr>
              <w:pStyle w:val="a"/>
              <w:spacing w:line="240" w:lineRule="auto"/>
              <w:rPr>
                <w:rFonts w:eastAsia="Times New Roman"/>
                <w:sz w:val="16"/>
                <w:szCs w:val="16"/>
              </w:rPr>
            </w:pPr>
          </w:p>
          <w:p w14:paraId="4C85847A" w14:textId="77777777" w:rsidR="00DC4CC8" w:rsidRPr="00DC4CC8" w:rsidRDefault="00DC4CC8" w:rsidP="00DC4CC8">
            <w:pPr>
              <w:pStyle w:val="a"/>
              <w:spacing w:line="240" w:lineRule="auto"/>
              <w:ind w:left="720"/>
              <w:rPr>
                <w:sz w:val="16"/>
                <w:szCs w:val="16"/>
              </w:rPr>
            </w:pPr>
            <w:r w:rsidRPr="00DC4CC8">
              <w:rPr>
                <w:rFonts w:eastAsia="Times New Roman" w:hint="cs"/>
                <w:sz w:val="16"/>
                <w:szCs w:val="16"/>
                <w:cs/>
              </w:rPr>
              <w:t>अतः कानुन विपरीत प्रतिवादीहरुको मिलेमतो र बदनियतले कबोल अंकभन्दा कम रकम कायम गरी गरिएका उपर्युक्त पाँच वटा ठेक्काबाट गाउँपालिकालाई मूल्य अभिवृद्धि कर सहित जम्मा रु. रु.</w:t>
            </w:r>
            <w:r w:rsidRPr="00DC4CC8">
              <w:rPr>
                <w:rFonts w:eastAsia="Times New Roman"/>
                <w:sz w:val="16"/>
                <w:szCs w:val="16"/>
                <w:cs/>
                <w:lang w:bidi="hi-IN"/>
              </w:rPr>
              <w:t>२</w:t>
            </w:r>
            <w:r w:rsidRPr="00DC4CC8">
              <w:rPr>
                <w:rFonts w:eastAsia="Times New Roman"/>
                <w:sz w:val="16"/>
                <w:szCs w:val="16"/>
              </w:rPr>
              <w:t>,</w:t>
            </w:r>
            <w:r w:rsidRPr="00DC4CC8">
              <w:rPr>
                <w:rFonts w:eastAsia="Times New Roman"/>
                <w:sz w:val="16"/>
                <w:szCs w:val="16"/>
                <w:cs/>
                <w:lang w:bidi="hi-IN"/>
              </w:rPr>
              <w:t>५७</w:t>
            </w:r>
            <w:r w:rsidRPr="00DC4CC8">
              <w:rPr>
                <w:rFonts w:eastAsia="Times New Roman"/>
                <w:sz w:val="16"/>
                <w:szCs w:val="16"/>
              </w:rPr>
              <w:t>,</w:t>
            </w:r>
            <w:r w:rsidRPr="00DC4CC8">
              <w:rPr>
                <w:rFonts w:eastAsia="Times New Roman"/>
                <w:sz w:val="16"/>
                <w:szCs w:val="16"/>
                <w:cs/>
                <w:lang w:bidi="hi-IN"/>
              </w:rPr>
              <w:t>०२</w:t>
            </w:r>
            <w:r w:rsidRPr="00DC4CC8">
              <w:rPr>
                <w:rFonts w:eastAsia="Times New Roman"/>
                <w:sz w:val="16"/>
                <w:szCs w:val="16"/>
              </w:rPr>
              <w:t>,</w:t>
            </w:r>
            <w:r w:rsidRPr="00DC4CC8">
              <w:rPr>
                <w:rFonts w:eastAsia="Times New Roman"/>
                <w:sz w:val="16"/>
                <w:szCs w:val="16"/>
                <w:cs/>
                <w:lang w:bidi="hi-IN"/>
              </w:rPr>
              <w:t>१९८।५४</w:t>
            </w:r>
            <w:r w:rsidRPr="00DC4CC8">
              <w:rPr>
                <w:rFonts w:eastAsia="Times New Roman" w:hint="cs"/>
                <w:sz w:val="16"/>
                <w:szCs w:val="16"/>
                <w:cs/>
              </w:rPr>
              <w:t xml:space="preserve"> न्यून हुन गएको पुष्टि हुँदाहुँदै प्रतिवादीहरुलाई आरोप दावीबाट सफाई दिने गरी भएको फैसला त्रुटिपूर्ण हुँदा बदरभागी छ ।</w:t>
            </w:r>
          </w:p>
          <w:p w14:paraId="39382B24" w14:textId="77777777" w:rsidR="00DC4CC8" w:rsidRPr="00DC4CC8" w:rsidRDefault="00DC4CC8" w:rsidP="00DC4CC8">
            <w:pPr>
              <w:pStyle w:val="a"/>
              <w:spacing w:line="240" w:lineRule="auto"/>
              <w:rPr>
                <w:sz w:val="16"/>
                <w:szCs w:val="16"/>
              </w:rPr>
            </w:pPr>
          </w:p>
          <w:p w14:paraId="3ADBD05B" w14:textId="77777777" w:rsidR="00DC4CC8" w:rsidRPr="00DC4CC8" w:rsidRDefault="00DC4CC8" w:rsidP="00DC4CC8">
            <w:pPr>
              <w:pStyle w:val="a"/>
              <w:numPr>
                <w:ilvl w:val="0"/>
                <w:numId w:val="6"/>
              </w:numPr>
              <w:spacing w:line="240" w:lineRule="auto"/>
              <w:rPr>
                <w:sz w:val="16"/>
                <w:szCs w:val="16"/>
              </w:rPr>
            </w:pPr>
            <w:r w:rsidRPr="00DC4CC8">
              <w:rPr>
                <w:rFonts w:eastAsia="Times New Roman" w:hint="cs"/>
                <w:sz w:val="16"/>
                <w:szCs w:val="16"/>
                <w:cs/>
              </w:rPr>
              <w:t xml:space="preserve">मिति </w:t>
            </w:r>
            <w:r w:rsidRPr="00DC4CC8">
              <w:rPr>
                <w:rFonts w:eastAsia="Times New Roman"/>
                <w:sz w:val="16"/>
                <w:szCs w:val="16"/>
                <w:cs/>
              </w:rPr>
              <w:t>२०७५/०८/१७</w:t>
            </w:r>
            <w:r w:rsidRPr="00DC4CC8">
              <w:rPr>
                <w:rFonts w:eastAsia="Times New Roman" w:hint="cs"/>
                <w:sz w:val="16"/>
                <w:szCs w:val="16"/>
                <w:cs/>
              </w:rPr>
              <w:t xml:space="preserve"> मा बसेको गाउँ कार्यपालिकको </w:t>
            </w:r>
            <w:r w:rsidRPr="00DC4CC8">
              <w:rPr>
                <w:rFonts w:eastAsia="Times New Roman"/>
                <w:sz w:val="16"/>
                <w:szCs w:val="16"/>
                <w:cs/>
              </w:rPr>
              <w:t>बै</w:t>
            </w:r>
            <w:r w:rsidRPr="00DC4CC8">
              <w:rPr>
                <w:rFonts w:eastAsia="Times New Roman" w:hint="cs"/>
                <w:sz w:val="16"/>
                <w:szCs w:val="16"/>
                <w:cs/>
              </w:rPr>
              <w:t xml:space="preserve">ठक </w:t>
            </w:r>
            <w:r w:rsidRPr="00DC4CC8">
              <w:rPr>
                <w:rFonts w:eastAsia="Times New Roman"/>
                <w:sz w:val="16"/>
                <w:szCs w:val="16"/>
                <w:cs/>
              </w:rPr>
              <w:t>नं. ११/नि.नं. ४</w:t>
            </w:r>
            <w:r w:rsidRPr="00DC4CC8">
              <w:rPr>
                <w:rFonts w:eastAsia="Times New Roman" w:hint="cs"/>
                <w:sz w:val="16"/>
                <w:szCs w:val="16"/>
                <w:cs/>
              </w:rPr>
              <w:t xml:space="preserve"> मा </w:t>
            </w:r>
            <w:r w:rsidRPr="00DC4CC8">
              <w:rPr>
                <w:rFonts w:eastAsia="Times New Roman"/>
                <w:sz w:val="16"/>
                <w:szCs w:val="16"/>
              </w:rPr>
              <w:t>“</w:t>
            </w:r>
            <w:r w:rsidRPr="00DC4CC8">
              <w:rPr>
                <w:rFonts w:eastAsia="Times New Roman"/>
                <w:sz w:val="16"/>
                <w:szCs w:val="16"/>
                <w:cs/>
              </w:rPr>
              <w:t xml:space="preserve">ठेक्का सम्झौता गर्दा </w:t>
            </w:r>
            <w:r w:rsidRPr="00DC4CC8">
              <w:rPr>
                <w:rFonts w:eastAsia="Times New Roman"/>
                <w:sz w:val="16"/>
                <w:szCs w:val="16"/>
                <w:cs/>
                <w:lang w:bidi="hi-IN"/>
              </w:rPr>
              <w:t>उत्खनन्</w:t>
            </w:r>
            <w:r w:rsidRPr="00DC4CC8">
              <w:rPr>
                <w:rFonts w:eastAsia="Times New Roman"/>
                <w:sz w:val="16"/>
                <w:szCs w:val="16"/>
                <w:cs/>
              </w:rPr>
              <w:t xml:space="preserve"> कार्यादेश भन्दा अगाडीको दिन घटाएर दैनिक </w:t>
            </w:r>
            <w:r w:rsidRPr="00DC4CC8">
              <w:rPr>
                <w:rFonts w:eastAsia="Times New Roman"/>
                <w:sz w:val="16"/>
                <w:szCs w:val="16"/>
                <w:cs/>
                <w:lang w:bidi="hi-IN"/>
              </w:rPr>
              <w:t>उत्खनन्</w:t>
            </w:r>
            <w:r w:rsidRPr="00DC4CC8">
              <w:rPr>
                <w:rFonts w:eastAsia="Times New Roman"/>
                <w:sz w:val="16"/>
                <w:szCs w:val="16"/>
                <w:cs/>
              </w:rPr>
              <w:t xml:space="preserve"> परिमाण निकालेर सोही बमोजिम बोलकबोल रकममा हिसाब मिलाएर सम्झौता गर्ने</w:t>
            </w:r>
            <w:r w:rsidRPr="00DC4CC8">
              <w:rPr>
                <w:rFonts w:eastAsia="Times New Roman"/>
                <w:sz w:val="16"/>
                <w:szCs w:val="16"/>
              </w:rPr>
              <w:t>”</w:t>
            </w:r>
            <w:r w:rsidRPr="00DC4CC8">
              <w:rPr>
                <w:rFonts w:eastAsia="Times New Roman" w:hint="cs"/>
                <w:sz w:val="16"/>
                <w:szCs w:val="16"/>
                <w:cs/>
              </w:rPr>
              <w:t xml:space="preserve"> भन्ने उल्लेख गरेको भए तापनि सोहीअनुसार सूचना प्रकाशन तथा सूचना शंसोधन गरेको भने देखिएन</w:t>
            </w:r>
            <w:r w:rsidRPr="00DC4CC8">
              <w:rPr>
                <w:rFonts w:eastAsia="Times New Roman"/>
                <w:sz w:val="16"/>
                <w:szCs w:val="16"/>
                <w:cs/>
              </w:rPr>
              <w:t>।</w:t>
            </w:r>
            <w:r w:rsidRPr="00DC4CC8">
              <w:rPr>
                <w:rFonts w:eastAsia="Times New Roman" w:hint="cs"/>
                <w:sz w:val="16"/>
                <w:szCs w:val="16"/>
                <w:cs/>
              </w:rPr>
              <w:t xml:space="preserve"> सूचना प्रकाशन गर्दा शर्त नं. 2 तथा सम्झौताको शर्त नं. १ मा </w:t>
            </w:r>
            <w:r w:rsidRPr="00DC4CC8">
              <w:rPr>
                <w:rFonts w:eastAsia="Times New Roman"/>
                <w:sz w:val="16"/>
                <w:szCs w:val="16"/>
              </w:rPr>
              <w:t>“</w:t>
            </w:r>
            <w:r w:rsidRPr="00DC4CC8">
              <w:rPr>
                <w:rFonts w:hint="cs"/>
                <w:sz w:val="16"/>
                <w:szCs w:val="16"/>
                <w:cs/>
              </w:rPr>
              <w:t xml:space="preserve">ठेक्का अवधि गाउँपालिकासँग ठेक्का सम्झौता भएको मितिदेखि २०७६ जेष्ठ मसान्तसम्म रहने छ । </w:t>
            </w:r>
            <w:r w:rsidRPr="00DC4CC8">
              <w:rPr>
                <w:rFonts w:hint="cs"/>
                <w:b/>
                <w:bCs/>
                <w:sz w:val="16"/>
                <w:szCs w:val="16"/>
                <w:cs/>
              </w:rPr>
              <w:t>तर ठेक्कामा सामानको परिमाण सो भन्दा कम अवधिमा पनि संकलन तथा विक्री गर्न सकिने छ।</w:t>
            </w:r>
            <w:r w:rsidRPr="00DC4CC8">
              <w:rPr>
                <w:rFonts w:hint="cs"/>
                <w:sz w:val="16"/>
                <w:szCs w:val="16"/>
                <w:cs/>
              </w:rPr>
              <w:t xml:space="preserve"> साथै परिमाणका आधारमा ठेक्का सम्झौता हुने भएकोले बन्द हडताल आदिका कारण काम सुचारु नभएको अवस्थामा कुनै पनि किसिमको क्षतिपुर्ती दावी गर्न पाईने छैन साथै कुनै किसिमको परिस्थिति देखाई ठेक्का रकम मिनाह सम्बन्धी कुनै माग कार्यालयलाई स्वीकार्य हुनेछैन।</w:t>
            </w:r>
            <w:r w:rsidRPr="00DC4CC8">
              <w:rPr>
                <w:sz w:val="16"/>
                <w:szCs w:val="16"/>
              </w:rPr>
              <w:t>”</w:t>
            </w:r>
            <w:r w:rsidRPr="00DC4CC8">
              <w:rPr>
                <w:rFonts w:hint="cs"/>
                <w:i/>
                <w:iCs/>
                <w:sz w:val="16"/>
                <w:szCs w:val="16"/>
                <w:cs/>
              </w:rPr>
              <w:t xml:space="preserve"> </w:t>
            </w:r>
            <w:r w:rsidRPr="00DC4CC8">
              <w:rPr>
                <w:rFonts w:hint="cs"/>
                <w:sz w:val="16"/>
                <w:szCs w:val="16"/>
                <w:cs/>
              </w:rPr>
              <w:t xml:space="preserve">भन्ने स्पष्ट रुपमा उल्लेख गरेको साथै बोलपत्रदाताले कार्यादेश पश्चातको बाँकी अवधिमा उल्लेखित परिमाणमा नदीजन्य पदार्थ </w:t>
            </w:r>
            <w:r w:rsidRPr="00DC4CC8">
              <w:rPr>
                <w:rFonts w:hint="cs"/>
                <w:sz w:val="16"/>
                <w:szCs w:val="16"/>
                <w:cs/>
                <w:lang w:bidi="hi-IN"/>
              </w:rPr>
              <w:t>उत्खनन्</w:t>
            </w:r>
            <w:r w:rsidRPr="00DC4CC8">
              <w:rPr>
                <w:rFonts w:hint="cs"/>
                <w:sz w:val="16"/>
                <w:szCs w:val="16"/>
                <w:cs/>
              </w:rPr>
              <w:t>/संकलन गर्ने सम्बन्धमा आफैँ विश्लेषण गरी सो रकम कबोल गर्ने हुँदा स्वीकृत कबोल अंक घटाएर सम्झौता गर्ने कार्यमा प्रतिवादीहरुको बदनियत स्पष्ट देखिएको र स्वीकृत कबोल अंक घटाएर सम्झौता गर्ने कार्य प्रचलित कानुन विपरीत भएको हुँदा प्रस्तुत फैसला त्रुटिपूर्ण भई बदरभागी छ ।</w:t>
            </w:r>
          </w:p>
          <w:p w14:paraId="1DD50974" w14:textId="77777777" w:rsidR="00DC4CC8" w:rsidRPr="00DC4CC8" w:rsidRDefault="00DC4CC8" w:rsidP="00DC4CC8">
            <w:pPr>
              <w:pStyle w:val="a"/>
              <w:spacing w:line="240" w:lineRule="auto"/>
              <w:ind w:left="720"/>
              <w:rPr>
                <w:sz w:val="16"/>
                <w:szCs w:val="16"/>
              </w:rPr>
            </w:pPr>
          </w:p>
          <w:p w14:paraId="10D86B2E" w14:textId="77777777" w:rsidR="00DC4CC8" w:rsidRPr="00DC4CC8" w:rsidRDefault="00DC4CC8" w:rsidP="00DC4CC8">
            <w:pPr>
              <w:pStyle w:val="a"/>
              <w:numPr>
                <w:ilvl w:val="0"/>
                <w:numId w:val="6"/>
              </w:numPr>
              <w:spacing w:line="240" w:lineRule="auto"/>
              <w:rPr>
                <w:sz w:val="16"/>
                <w:szCs w:val="16"/>
              </w:rPr>
            </w:pPr>
            <w:r w:rsidRPr="00DC4CC8">
              <w:rPr>
                <w:rFonts w:hint="cs"/>
                <w:sz w:val="16"/>
                <w:szCs w:val="16"/>
                <w:cs/>
              </w:rPr>
              <w:t xml:space="preserve">उत्खनन् तथा संकलन गर्न अनुमति दिइएको नौ महिनामा उत्खनन् गरिने वार्षिक उत्खनन् परिमाण बाट दैनिक उत्खनन् परिमाण निकाली सो को आधारमा 2075 </w:t>
            </w:r>
            <w:r w:rsidRPr="00DC4CC8">
              <w:rPr>
                <w:sz w:val="16"/>
                <w:szCs w:val="16"/>
                <w:cs/>
              </w:rPr>
              <w:t>माघदेख</w:t>
            </w:r>
            <w:r w:rsidRPr="00DC4CC8">
              <w:rPr>
                <w:rFonts w:hint="cs"/>
                <w:sz w:val="16"/>
                <w:szCs w:val="16"/>
                <w:cs/>
              </w:rPr>
              <w:t>ि</w:t>
            </w:r>
            <w:r w:rsidRPr="00DC4CC8">
              <w:rPr>
                <w:sz w:val="16"/>
                <w:szCs w:val="16"/>
                <w:cs/>
              </w:rPr>
              <w:t xml:space="preserve"> </w:t>
            </w:r>
            <w:r w:rsidRPr="00DC4CC8">
              <w:rPr>
                <w:rFonts w:hint="cs"/>
                <w:sz w:val="16"/>
                <w:szCs w:val="16"/>
                <w:cs/>
              </w:rPr>
              <w:t xml:space="preserve">2076 </w:t>
            </w:r>
            <w:r w:rsidRPr="00DC4CC8">
              <w:rPr>
                <w:sz w:val="16"/>
                <w:szCs w:val="16"/>
                <w:cs/>
              </w:rPr>
              <w:t>जेष्ठ मसान्त</w:t>
            </w:r>
            <w:r w:rsidRPr="00DC4CC8">
              <w:rPr>
                <w:rFonts w:hint="cs"/>
                <w:sz w:val="16"/>
                <w:szCs w:val="16"/>
                <w:cs/>
              </w:rPr>
              <w:t xml:space="preserve">सम्मको ५ महिनाको लागि उत्खनन् परिमाण हिसाब गरी सो परिमाणको आधारमा बोलकबोल अंक सच्याई सम्झौता गरेको भनी प्रतिवादीहरुले अनुसन्धानका क्रममा गरेको बयानमा सत्यता र विश्वसनीयता छैन । प्रकाशित सूचना तथा ठेक्का सम्झौता र संकलन ईजाजतपत्र लगायतका कुनै पनि कागजातमा </w:t>
            </w:r>
            <w:r w:rsidRPr="00DC4CC8">
              <w:rPr>
                <w:rFonts w:hint="cs"/>
                <w:sz w:val="16"/>
                <w:szCs w:val="16"/>
                <w:cs/>
                <w:lang w:bidi="hi-IN"/>
              </w:rPr>
              <w:t>उत्खनन्</w:t>
            </w:r>
            <w:r w:rsidRPr="00DC4CC8">
              <w:rPr>
                <w:rFonts w:hint="cs"/>
                <w:sz w:val="16"/>
                <w:szCs w:val="16"/>
                <w:cs/>
              </w:rPr>
              <w:t xml:space="preserve"> गर्ने दैनिक अधिकतम परिमाण उल्लेख गरेको देखिँदैन साथै उत्खनन्/संकलनको परिमाण एकिन गर्न तथा सुनकोशी नदीको उल्लेखित बगरहरुमा उत्खनन्/संकलनका गतिविधिहरुको अनुगमन गर्नको लागि अनुगमन समिति गठन समेत गरेको देखिँदैन। स्वीकृत प्रारम्भिक वातावरणीय परीक्षण प्रतिवेदन </w:t>
            </w:r>
            <w:r w:rsidRPr="00DC4CC8">
              <w:rPr>
                <w:sz w:val="16"/>
                <w:szCs w:val="16"/>
              </w:rPr>
              <w:t xml:space="preserve">(IEE) </w:t>
            </w:r>
            <w:r w:rsidRPr="00DC4CC8">
              <w:rPr>
                <w:rFonts w:hint="cs"/>
                <w:sz w:val="16"/>
                <w:szCs w:val="16"/>
                <w:cs/>
              </w:rPr>
              <w:t xml:space="preserve">मा मेसिनको प्रयोग गरी </w:t>
            </w:r>
            <w:r w:rsidRPr="00DC4CC8">
              <w:rPr>
                <w:rFonts w:hint="cs"/>
                <w:sz w:val="16"/>
                <w:szCs w:val="16"/>
                <w:cs/>
                <w:lang w:bidi="hi-IN"/>
              </w:rPr>
              <w:t>उत्खनन्</w:t>
            </w:r>
            <w:r w:rsidRPr="00DC4CC8">
              <w:rPr>
                <w:rFonts w:hint="cs"/>
                <w:sz w:val="16"/>
                <w:szCs w:val="16"/>
                <w:cs/>
              </w:rPr>
              <w:t xml:space="preserve"> गर्नुपर्ने भएमा </w:t>
            </w:r>
            <w:r w:rsidRPr="00DC4CC8">
              <w:rPr>
                <w:sz w:val="16"/>
                <w:szCs w:val="16"/>
              </w:rPr>
              <w:t>“</w:t>
            </w:r>
            <w:r w:rsidRPr="00DC4CC8">
              <w:rPr>
                <w:b/>
                <w:bCs/>
                <w:sz w:val="16"/>
                <w:szCs w:val="16"/>
                <w:cs/>
              </w:rPr>
              <w:t xml:space="preserve">जिल्ला अनुगमन तथा समन्वय समिति वा तोकिएको सम्बन्धित निकाय र स्थानीय बासिन्दाहरुको प्रत्यक्ष निगरानीमा स्काभेटरको प्रयोग गर्नुपर्ने स्थानको </w:t>
            </w:r>
            <w:r w:rsidRPr="00DC4CC8">
              <w:rPr>
                <w:b/>
                <w:bCs/>
                <w:sz w:val="16"/>
                <w:szCs w:val="16"/>
              </w:rPr>
              <w:t xml:space="preserve">IEE </w:t>
            </w:r>
            <w:r w:rsidRPr="00DC4CC8">
              <w:rPr>
                <w:b/>
                <w:bCs/>
                <w:sz w:val="16"/>
                <w:szCs w:val="16"/>
                <w:cs/>
              </w:rPr>
              <w:t>प्रतिवेदन अनुसार अनुगमन/सिमाङ्कन गरिने छ</w:t>
            </w:r>
            <w:r w:rsidRPr="00DC4CC8">
              <w:rPr>
                <w:sz w:val="16"/>
                <w:szCs w:val="16"/>
              </w:rPr>
              <w:t>”</w:t>
            </w:r>
            <w:r w:rsidRPr="00DC4CC8">
              <w:rPr>
                <w:rFonts w:hint="cs"/>
                <w:sz w:val="16"/>
                <w:szCs w:val="16"/>
                <w:cs/>
              </w:rPr>
              <w:t xml:space="preserve"> साथै </w:t>
            </w:r>
            <w:r w:rsidRPr="00DC4CC8">
              <w:rPr>
                <w:sz w:val="16"/>
                <w:szCs w:val="16"/>
              </w:rPr>
              <w:t>“</w:t>
            </w:r>
            <w:r w:rsidRPr="00DC4CC8">
              <w:rPr>
                <w:b/>
                <w:bCs/>
                <w:sz w:val="16"/>
                <w:szCs w:val="16"/>
                <w:cs/>
              </w:rPr>
              <w:t>जिल्ला अनुगमन तथा समन्वय समितिको सिफारिसमा प्राविधिक उपसमितिको निगरानी एवं रेखदेखमा स्काभेटरको प्रयोग गर्नुपर्ने</w:t>
            </w:r>
            <w:r w:rsidRPr="00DC4CC8">
              <w:rPr>
                <w:rFonts w:hint="cs"/>
                <w:b/>
                <w:bCs/>
                <w:sz w:val="16"/>
                <w:szCs w:val="16"/>
                <w:cs/>
              </w:rPr>
              <w:t xml:space="preserve"> छ</w:t>
            </w:r>
            <w:r w:rsidRPr="00DC4CC8">
              <w:rPr>
                <w:sz w:val="16"/>
                <w:szCs w:val="16"/>
              </w:rPr>
              <w:t>”</w:t>
            </w:r>
            <w:r w:rsidRPr="00DC4CC8">
              <w:rPr>
                <w:rFonts w:hint="cs"/>
                <w:sz w:val="16"/>
                <w:szCs w:val="16"/>
                <w:cs/>
              </w:rPr>
              <w:t xml:space="preserve"> भन्ने मिसिल संलग्न कागजप्रमाणबाट देखिन्छ । नदीजन्य पदार्थ </w:t>
            </w:r>
            <w:r w:rsidRPr="00DC4CC8">
              <w:rPr>
                <w:rFonts w:hint="cs"/>
                <w:sz w:val="16"/>
                <w:szCs w:val="16"/>
                <w:cs/>
                <w:lang w:bidi="hi-IN"/>
              </w:rPr>
              <w:t>उत्खनन्</w:t>
            </w:r>
            <w:r w:rsidRPr="00DC4CC8">
              <w:rPr>
                <w:rFonts w:hint="cs"/>
                <w:sz w:val="16"/>
                <w:szCs w:val="16"/>
                <w:cs/>
              </w:rPr>
              <w:t xml:space="preserve">को लागि मेसिन प्रयोग गर्नु परेमा जिल्ला समन्वय समितिको सिफारिस तथा प्रत्यक्ष निगरानीमा मात्र </w:t>
            </w:r>
            <w:r w:rsidRPr="00DC4CC8">
              <w:rPr>
                <w:sz w:val="16"/>
                <w:szCs w:val="16"/>
              </w:rPr>
              <w:t xml:space="preserve">IEE </w:t>
            </w:r>
            <w:r w:rsidRPr="00DC4CC8">
              <w:rPr>
                <w:rFonts w:hint="cs"/>
                <w:sz w:val="16"/>
                <w:szCs w:val="16"/>
                <w:cs/>
              </w:rPr>
              <w:t xml:space="preserve">प्रतिवेदनमा उल्लेखित अवधि र परिमाणमा मात्र मेसिन प्रयोग गर्नुपर्नेमा जिल्ला समन्वय </w:t>
            </w:r>
            <w:r w:rsidRPr="00DC4CC8">
              <w:rPr>
                <w:rFonts w:hint="cs"/>
                <w:sz w:val="16"/>
                <w:szCs w:val="16"/>
                <w:cs/>
              </w:rPr>
              <w:lastRenderedPageBreak/>
              <w:t xml:space="preserve">समितिले उक्त सिफारीस गरेको समेत पाइन्न । जिल्ला समन्वय समितिको कार्यालय, काभ्रेपलाञ्चोकले च.नं. 354, मिति 2075/11/07 गते को पत्रमार्फत मंसिर, पौष र माघ बाहेकका महिनामा मानव संसाधन प्रयोग गरी मात्र नदीजन्य सामग्री </w:t>
            </w:r>
            <w:r w:rsidRPr="00DC4CC8">
              <w:rPr>
                <w:rFonts w:hint="cs"/>
                <w:sz w:val="16"/>
                <w:szCs w:val="16"/>
                <w:cs/>
                <w:lang w:bidi="hi-IN"/>
              </w:rPr>
              <w:t>उत्खनन्</w:t>
            </w:r>
            <w:r w:rsidRPr="00DC4CC8">
              <w:rPr>
                <w:rFonts w:hint="cs"/>
                <w:sz w:val="16"/>
                <w:szCs w:val="16"/>
                <w:cs/>
              </w:rPr>
              <w:t xml:space="preserve"> संकलन गर्न गराउन र मेशीन प्रयोग गरी उत्खनन् संकलन कार्य तत्काल बन्द गर्नको लागी तेमाल गाउँपालिकालाई पत्राचार गरेको देखिन्छ तापनि गाउँपालिकाले तत्कालै स्काभेटर मेसिन प्रयोग गरी </w:t>
            </w:r>
            <w:r w:rsidRPr="00DC4CC8">
              <w:rPr>
                <w:rFonts w:hint="cs"/>
                <w:sz w:val="16"/>
                <w:szCs w:val="16"/>
                <w:cs/>
                <w:lang w:bidi="hi-IN"/>
              </w:rPr>
              <w:t>उत्खनन्</w:t>
            </w:r>
            <w:r w:rsidRPr="00DC4CC8">
              <w:rPr>
                <w:rFonts w:hint="cs"/>
                <w:sz w:val="16"/>
                <w:szCs w:val="16"/>
                <w:cs/>
              </w:rPr>
              <w:t xml:space="preserve">/संकलन कार्य रोकेको भने देखिँदैन । यसरी जिल्ला समन्वय समितिलाई जानकारी नै नदिई गाउँ कार्यपालिकाले जबरजस्ती सम्झौता अवधिभर मेसिन प्रयोग गर्न दिने गरी निर्णय गरिनु स्वीकृत </w:t>
            </w:r>
            <w:r w:rsidRPr="00DC4CC8">
              <w:rPr>
                <w:sz w:val="16"/>
                <w:szCs w:val="16"/>
              </w:rPr>
              <w:t xml:space="preserve">IEE </w:t>
            </w:r>
            <w:r w:rsidRPr="00DC4CC8">
              <w:rPr>
                <w:rFonts w:hint="cs"/>
                <w:sz w:val="16"/>
                <w:szCs w:val="16"/>
                <w:cs/>
              </w:rPr>
              <w:t xml:space="preserve">र नदीजन्य पदार्थ </w:t>
            </w:r>
            <w:r w:rsidRPr="00DC4CC8">
              <w:rPr>
                <w:sz w:val="16"/>
                <w:szCs w:val="16"/>
                <w:cs/>
              </w:rPr>
              <w:t>(</w:t>
            </w:r>
            <w:r w:rsidRPr="00DC4CC8">
              <w:rPr>
                <w:rFonts w:hint="cs"/>
                <w:sz w:val="16"/>
                <w:szCs w:val="16"/>
                <w:cs/>
              </w:rPr>
              <w:t>संकलन र उपयोग</w:t>
            </w:r>
            <w:r w:rsidRPr="00DC4CC8">
              <w:rPr>
                <w:sz w:val="16"/>
                <w:szCs w:val="16"/>
                <w:cs/>
              </w:rPr>
              <w:t>)</w:t>
            </w:r>
            <w:r w:rsidRPr="00DC4CC8">
              <w:rPr>
                <w:rFonts w:hint="cs"/>
                <w:sz w:val="16"/>
                <w:szCs w:val="16"/>
                <w:cs/>
              </w:rPr>
              <w:t xml:space="preserve"> कार्यविधि, 2075 को मर्म विपरित देखिएको हुँदा प्रतिवादीहरुको बदनियत पुष्टि भइरहेको अवस्थालाई अनदेखा गरी आरोप दावी पुग्न नसक्ने गरी भएको फैसला त्रुटिपूर्ण हुँदा बदरभागी छ ।</w:t>
            </w:r>
          </w:p>
          <w:p w14:paraId="5994747D" w14:textId="77777777" w:rsidR="00DC4CC8" w:rsidRPr="00DC4CC8" w:rsidRDefault="00DC4CC8" w:rsidP="00DC4CC8">
            <w:pPr>
              <w:pStyle w:val="a"/>
              <w:spacing w:line="240" w:lineRule="auto"/>
              <w:ind w:left="720"/>
              <w:rPr>
                <w:sz w:val="16"/>
                <w:szCs w:val="16"/>
              </w:rPr>
            </w:pPr>
          </w:p>
          <w:p w14:paraId="2F45C2C4" w14:textId="77777777" w:rsidR="00DC4CC8" w:rsidRPr="00DC4CC8" w:rsidRDefault="00DC4CC8" w:rsidP="00DC4CC8">
            <w:pPr>
              <w:pStyle w:val="a"/>
              <w:numPr>
                <w:ilvl w:val="0"/>
                <w:numId w:val="6"/>
              </w:numPr>
              <w:spacing w:line="240" w:lineRule="auto"/>
              <w:rPr>
                <w:color w:val="auto"/>
                <w:sz w:val="16"/>
                <w:szCs w:val="16"/>
              </w:rPr>
            </w:pPr>
            <w:r w:rsidRPr="00DC4CC8">
              <w:rPr>
                <w:rFonts w:hint="cs"/>
                <w:sz w:val="16"/>
                <w:szCs w:val="16"/>
                <w:cs/>
              </w:rPr>
              <w:t xml:space="preserve">सम्मानित सर्वोच्च अदालतले अशोक कुमार अग्रवाल विरुद्ध नेपाल सरकार भएको मुद्दामा (ने.का.प., २०८० फागुन, नि.नं. १११९२) </w:t>
            </w:r>
            <w:r w:rsidRPr="00DC4CC8">
              <w:rPr>
                <w:color w:val="auto"/>
                <w:sz w:val="16"/>
                <w:szCs w:val="16"/>
              </w:rPr>
              <w:t>“</w:t>
            </w:r>
            <w:r w:rsidRPr="00DC4CC8">
              <w:rPr>
                <w:rFonts w:ascii="Kokila" w:hAnsi="Kokila"/>
                <w:color w:val="auto"/>
                <w:sz w:val="16"/>
                <w:szCs w:val="16"/>
                <w:shd w:val="clear" w:color="auto" w:fill="FFFFFF"/>
                <w:cs/>
              </w:rPr>
              <w:t>सार्वजनिक खरिदको मूल उद्देश्य सार्वजनिक खरिदलाई गुणस्तरीय</w:t>
            </w:r>
            <w:r w:rsidRPr="00DC4CC8">
              <w:rPr>
                <w:rFonts w:ascii="Kokila" w:hAnsi="Kokila"/>
                <w:color w:val="auto"/>
                <w:sz w:val="16"/>
                <w:szCs w:val="16"/>
                <w:shd w:val="clear" w:color="auto" w:fill="FFFFFF"/>
              </w:rPr>
              <w:t xml:space="preserve">, </w:t>
            </w:r>
            <w:r w:rsidRPr="00DC4CC8">
              <w:rPr>
                <w:rFonts w:ascii="Kokila" w:hAnsi="Kokila"/>
                <w:color w:val="auto"/>
                <w:sz w:val="16"/>
                <w:szCs w:val="16"/>
                <w:shd w:val="clear" w:color="auto" w:fill="FFFFFF"/>
                <w:cs/>
              </w:rPr>
              <w:t>सामयिक र लागत प्रभावकारी (</w:t>
            </w:r>
            <w:r w:rsidRPr="00DC4CC8">
              <w:rPr>
                <w:rFonts w:ascii="Kokila" w:hAnsi="Kokila"/>
                <w:color w:val="auto"/>
                <w:sz w:val="16"/>
                <w:szCs w:val="16"/>
                <w:shd w:val="clear" w:color="auto" w:fill="FFFFFF"/>
              </w:rPr>
              <w:t xml:space="preserve">qualitative, timely and cost effective) </w:t>
            </w:r>
            <w:r w:rsidRPr="00DC4CC8">
              <w:rPr>
                <w:rFonts w:ascii="Kokila" w:hAnsi="Kokila"/>
                <w:color w:val="auto"/>
                <w:sz w:val="16"/>
                <w:szCs w:val="16"/>
                <w:shd w:val="clear" w:color="auto" w:fill="FFFFFF"/>
                <w:cs/>
              </w:rPr>
              <w:t>बनाई मालसामान</w:t>
            </w:r>
            <w:r w:rsidRPr="00DC4CC8">
              <w:rPr>
                <w:rFonts w:ascii="Kokila" w:hAnsi="Kokila"/>
                <w:color w:val="auto"/>
                <w:sz w:val="16"/>
                <w:szCs w:val="16"/>
                <w:shd w:val="clear" w:color="auto" w:fill="FFFFFF"/>
              </w:rPr>
              <w:t xml:space="preserve">, </w:t>
            </w:r>
            <w:r w:rsidRPr="00DC4CC8">
              <w:rPr>
                <w:rFonts w:ascii="Kokila" w:hAnsi="Kokila"/>
                <w:color w:val="auto"/>
                <w:sz w:val="16"/>
                <w:szCs w:val="16"/>
                <w:shd w:val="clear" w:color="auto" w:fill="FFFFFF"/>
                <w:cs/>
              </w:rPr>
              <w:t>सार्वजनिक निर्माण कार्य</w:t>
            </w:r>
            <w:r w:rsidRPr="00DC4CC8">
              <w:rPr>
                <w:rFonts w:ascii="Kokila" w:hAnsi="Kokila"/>
                <w:color w:val="auto"/>
                <w:sz w:val="16"/>
                <w:szCs w:val="16"/>
                <w:shd w:val="clear" w:color="auto" w:fill="FFFFFF"/>
              </w:rPr>
              <w:t xml:space="preserve">, </w:t>
            </w:r>
            <w:r w:rsidRPr="00DC4CC8">
              <w:rPr>
                <w:rFonts w:ascii="Kokila" w:hAnsi="Kokila"/>
                <w:color w:val="auto"/>
                <w:sz w:val="16"/>
                <w:szCs w:val="16"/>
                <w:shd w:val="clear" w:color="auto" w:fill="FFFFFF"/>
                <w:cs/>
              </w:rPr>
              <w:t>परामर्श सेवा वा अन्य सेवाहरूको प्राप्ति गर्नु हो</w:t>
            </w:r>
            <w:r w:rsidRPr="00DC4CC8">
              <w:rPr>
                <w:rFonts w:ascii="Kokila" w:hAnsi="Kokila"/>
                <w:color w:val="auto"/>
                <w:sz w:val="16"/>
                <w:szCs w:val="16"/>
                <w:shd w:val="clear" w:color="auto" w:fill="FFFFFF"/>
              </w:rPr>
              <w:t xml:space="preserve">, </w:t>
            </w:r>
            <w:r w:rsidRPr="00DC4CC8">
              <w:rPr>
                <w:rFonts w:ascii="Kokila" w:hAnsi="Kokila"/>
                <w:color w:val="auto"/>
                <w:sz w:val="16"/>
                <w:szCs w:val="16"/>
                <w:shd w:val="clear" w:color="auto" w:fill="FFFFFF"/>
                <w:cs/>
              </w:rPr>
              <w:t>तर वस्तु वा सेवाको माग र पूर्ति वा प्राप्ति गर्नु मात्रै पनि सार्वजनिक खरिदको उद्देश्य नहुने । सार्वजनिक खरिदबाट कुनै पनि सेवा वा सामानको खरिद गर्दा मूल्य सार्थकता</w:t>
            </w:r>
            <w:r w:rsidRPr="00DC4CC8">
              <w:rPr>
                <w:rFonts w:ascii="Kokila" w:hAnsi="Kokila"/>
                <w:color w:val="auto"/>
                <w:sz w:val="16"/>
                <w:szCs w:val="16"/>
                <w:shd w:val="clear" w:color="auto" w:fill="FFFFFF"/>
              </w:rPr>
              <w:t xml:space="preserve">, </w:t>
            </w:r>
            <w:r w:rsidRPr="00DC4CC8">
              <w:rPr>
                <w:rFonts w:ascii="Kokila" w:hAnsi="Kokila"/>
                <w:color w:val="auto"/>
                <w:sz w:val="16"/>
                <w:szCs w:val="16"/>
                <w:shd w:val="clear" w:color="auto" w:fill="FFFFFF"/>
                <w:cs/>
              </w:rPr>
              <w:t>मितव्ययिता</w:t>
            </w:r>
            <w:r w:rsidRPr="00DC4CC8">
              <w:rPr>
                <w:rFonts w:ascii="Kokila" w:hAnsi="Kokila"/>
                <w:color w:val="auto"/>
                <w:sz w:val="16"/>
                <w:szCs w:val="16"/>
                <w:shd w:val="clear" w:color="auto" w:fill="FFFFFF"/>
              </w:rPr>
              <w:t xml:space="preserve">, </w:t>
            </w:r>
            <w:r w:rsidRPr="00DC4CC8">
              <w:rPr>
                <w:rFonts w:ascii="Kokila" w:hAnsi="Kokila"/>
                <w:color w:val="auto"/>
                <w:sz w:val="16"/>
                <w:szCs w:val="16"/>
                <w:shd w:val="clear" w:color="auto" w:fill="FFFFFF"/>
                <w:cs/>
              </w:rPr>
              <w:t>पारदर्शिता र कार्यदक्षतासमेतलाई मध्यनजरमा राख्नुपर्ने</w:t>
            </w:r>
            <w:r w:rsidRPr="00DC4CC8">
              <w:rPr>
                <w:rFonts w:ascii="Kokila" w:hAnsi="Kokila"/>
                <w:color w:val="auto"/>
                <w:sz w:val="16"/>
                <w:szCs w:val="16"/>
                <w:shd w:val="clear" w:color="auto" w:fill="FFFFFF"/>
              </w:rPr>
              <w:t xml:space="preserve">” </w:t>
            </w:r>
            <w:r w:rsidRPr="00DC4CC8">
              <w:rPr>
                <w:rFonts w:ascii="Kokila" w:hAnsi="Kokila" w:hint="cs"/>
                <w:color w:val="auto"/>
                <w:sz w:val="16"/>
                <w:szCs w:val="16"/>
                <w:shd w:val="clear" w:color="auto" w:fill="FFFFFF"/>
                <w:cs/>
              </w:rPr>
              <w:t>भनी गरेको व्याख्या  समेतलाई अनदेखा गरी गरिएको फैसला त्रुटिपूर्ण हुँदा बदरभागी छ ।</w:t>
            </w:r>
          </w:p>
          <w:p w14:paraId="36E32A8C" w14:textId="77777777" w:rsidR="00577733" w:rsidRPr="00DC4CC8" w:rsidRDefault="00577733" w:rsidP="00577733">
            <w:pPr>
              <w:spacing w:after="0" w:line="240" w:lineRule="auto"/>
              <w:ind w:left="360"/>
              <w:jc w:val="both"/>
              <w:rPr>
                <w:rFonts w:ascii="Kokila" w:hAnsi="Kokila" w:cs="Kalimati"/>
                <w:noProof/>
                <w:sz w:val="16"/>
                <w:szCs w:val="16"/>
              </w:rPr>
            </w:pPr>
          </w:p>
          <w:p w14:paraId="4E077969" w14:textId="2CDEC3E6" w:rsidR="00AB0040" w:rsidRPr="00DC4CC8" w:rsidRDefault="00DC4CC8" w:rsidP="001644E9">
            <w:pPr>
              <w:pStyle w:val="a"/>
              <w:spacing w:line="240" w:lineRule="auto"/>
              <w:ind w:left="360"/>
              <w:rPr>
                <w:rFonts w:ascii="Kokila" w:hAnsi="Kokila"/>
                <w:color w:val="000000"/>
                <w:sz w:val="16"/>
                <w:szCs w:val="16"/>
              </w:rPr>
            </w:pPr>
            <w:r w:rsidRPr="00DC4CC8">
              <w:rPr>
                <w:rFonts w:ascii="Kokila" w:hAnsi="Kokila"/>
                <w:noProof/>
                <w:sz w:val="16"/>
                <w:szCs w:val="16"/>
                <w:cs/>
              </w:rPr>
              <w:t xml:space="preserve">अतः </w:t>
            </w:r>
            <w:r w:rsidRPr="00DC4CC8">
              <w:rPr>
                <w:rFonts w:ascii="Kokila" w:hAnsi="Kokila" w:hint="cs"/>
                <w:noProof/>
                <w:sz w:val="16"/>
                <w:szCs w:val="16"/>
                <w:cs/>
              </w:rPr>
              <w:t xml:space="preserve">मिसिल उल्लिखित आधार तथा प्रमाण समेतलाई ग्रहण नगरी प्रतिवादीहरु </w:t>
            </w:r>
            <w:r w:rsidRPr="00DC4CC8">
              <w:rPr>
                <w:rFonts w:ascii="Kokila" w:hAnsi="Kokila" w:hint="cs"/>
                <w:sz w:val="16"/>
                <w:szCs w:val="16"/>
                <w:cs/>
              </w:rPr>
              <w:t>सलाम सिं तामाङ, शर्मिला लामिछाने, रामचन्द्र प्रसाद प्रधानाङ्ग, वेद नारायण दंगाल, अनिस बल, बिज कुमार दोङ्ग र सत्यमान लामा</w:t>
            </w:r>
            <w:r w:rsidRPr="00DC4CC8">
              <w:rPr>
                <w:rFonts w:ascii="Kokila" w:hAnsi="Kokila" w:hint="cs"/>
                <w:noProof/>
                <w:sz w:val="16"/>
                <w:szCs w:val="16"/>
                <w:cs/>
              </w:rPr>
              <w:t>लाई सफाई दिने गरी सम्मानित विशेष अदालतबाट</w:t>
            </w:r>
            <w:r w:rsidRPr="00DC4CC8">
              <w:rPr>
                <w:rFonts w:ascii="Kokila" w:hAnsi="Kokila"/>
                <w:noProof/>
                <w:sz w:val="16"/>
                <w:szCs w:val="16"/>
                <w:cs/>
              </w:rPr>
              <w:t xml:space="preserve"> भएको फैसला त्रुटिपूर्ण </w:t>
            </w:r>
            <w:r w:rsidRPr="00DC4CC8">
              <w:rPr>
                <w:rFonts w:ascii="Kokila" w:hAnsi="Kokila" w:hint="cs"/>
                <w:noProof/>
                <w:sz w:val="16"/>
                <w:szCs w:val="16"/>
                <w:cs/>
              </w:rPr>
              <w:t>हुँदा निज प्रतिवादीहरुलाई आरोप दावी बमोजिम सजाय हुन सम्मानित अदालत समक्ष अनुरोध छ ।</w:t>
            </w:r>
          </w:p>
        </w:tc>
      </w:tr>
    </w:tbl>
    <w:p w14:paraId="40590911" w14:textId="46DC1664" w:rsidR="00A94FE7" w:rsidRPr="00DC4CC8" w:rsidRDefault="00A94FE7" w:rsidP="002D49D4">
      <w:pPr>
        <w:spacing w:after="0" w:line="300" w:lineRule="auto"/>
        <w:jc w:val="both"/>
        <w:rPr>
          <w:rFonts w:ascii="Arial" w:eastAsiaTheme="minorHAnsi" w:hAnsi="Arial" w:cs="Kalimati"/>
          <w:sz w:val="16"/>
          <w:szCs w:val="16"/>
        </w:rPr>
      </w:pPr>
    </w:p>
    <w:sectPr w:rsidR="00A94FE7" w:rsidRPr="00DC4CC8"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835D65A" w14:textId="77777777" w:rsidR="00E9581D" w:rsidRDefault="00E9581D" w:rsidP="005C6A14">
      <w:pPr>
        <w:spacing w:after="0" w:line="240" w:lineRule="auto"/>
      </w:pPr>
      <w:r>
        <w:separator/>
      </w:r>
    </w:p>
  </w:endnote>
  <w:endnote w:type="continuationSeparator" w:id="0">
    <w:p w14:paraId="788B8B00" w14:textId="77777777" w:rsidR="00E9581D" w:rsidRDefault="00E9581D"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okila">
    <w:panose1 w:val="020B0604020202020204"/>
    <w:charset w:val="00"/>
    <w:family w:val="swiss"/>
    <w:pitch w:val="variable"/>
    <w:sig w:usb0="00008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Nirmala UI">
    <w:panose1 w:val="020B0502040204020203"/>
    <w:charset w:val="00"/>
    <w:family w:val="swiss"/>
    <w:pitch w:val="variable"/>
    <w:sig w:usb0="80FF8023" w:usb1="0200004A" w:usb2="00000200" w:usb3="00000000" w:csb0="00000001"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58E79E1" w14:textId="77777777" w:rsidR="00E9581D" w:rsidRDefault="00E9581D" w:rsidP="005C6A14">
      <w:pPr>
        <w:spacing w:after="0" w:line="240" w:lineRule="auto"/>
      </w:pPr>
      <w:r>
        <w:separator/>
      </w:r>
    </w:p>
  </w:footnote>
  <w:footnote w:type="continuationSeparator" w:id="0">
    <w:p w14:paraId="44C62FF8" w14:textId="77777777" w:rsidR="00E9581D" w:rsidRDefault="00E9581D"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1B17E9"/>
    <w:multiLevelType w:val="hybridMultilevel"/>
    <w:tmpl w:val="DA6E47AA"/>
    <w:lvl w:ilvl="0" w:tplc="04090001">
      <w:start w:val="1"/>
      <w:numFmt w:val="bullet"/>
      <w:lvlText w:val=""/>
      <w:lvlJc w:val="left"/>
      <w:pPr>
        <w:ind w:left="882" w:hanging="360"/>
      </w:pPr>
      <w:rPr>
        <w:rFonts w:ascii="Symbol" w:hAnsi="Symbol" w:hint="default"/>
      </w:rPr>
    </w:lvl>
    <w:lvl w:ilvl="1" w:tplc="04090003" w:tentative="1">
      <w:start w:val="1"/>
      <w:numFmt w:val="bullet"/>
      <w:lvlText w:val="o"/>
      <w:lvlJc w:val="left"/>
      <w:pPr>
        <w:ind w:left="1602" w:hanging="360"/>
      </w:pPr>
      <w:rPr>
        <w:rFonts w:ascii="Courier New" w:hAnsi="Courier New" w:cs="Courier New" w:hint="default"/>
      </w:rPr>
    </w:lvl>
    <w:lvl w:ilvl="2" w:tplc="04090005" w:tentative="1">
      <w:start w:val="1"/>
      <w:numFmt w:val="bullet"/>
      <w:lvlText w:val=""/>
      <w:lvlJc w:val="left"/>
      <w:pPr>
        <w:ind w:left="2322" w:hanging="360"/>
      </w:pPr>
      <w:rPr>
        <w:rFonts w:ascii="Wingdings" w:hAnsi="Wingdings" w:hint="default"/>
      </w:rPr>
    </w:lvl>
    <w:lvl w:ilvl="3" w:tplc="04090001" w:tentative="1">
      <w:start w:val="1"/>
      <w:numFmt w:val="bullet"/>
      <w:lvlText w:val=""/>
      <w:lvlJc w:val="left"/>
      <w:pPr>
        <w:ind w:left="3042" w:hanging="360"/>
      </w:pPr>
      <w:rPr>
        <w:rFonts w:ascii="Symbol" w:hAnsi="Symbol" w:hint="default"/>
      </w:rPr>
    </w:lvl>
    <w:lvl w:ilvl="4" w:tplc="04090003" w:tentative="1">
      <w:start w:val="1"/>
      <w:numFmt w:val="bullet"/>
      <w:lvlText w:val="o"/>
      <w:lvlJc w:val="left"/>
      <w:pPr>
        <w:ind w:left="3762" w:hanging="360"/>
      </w:pPr>
      <w:rPr>
        <w:rFonts w:ascii="Courier New" w:hAnsi="Courier New" w:cs="Courier New" w:hint="default"/>
      </w:rPr>
    </w:lvl>
    <w:lvl w:ilvl="5" w:tplc="04090005" w:tentative="1">
      <w:start w:val="1"/>
      <w:numFmt w:val="bullet"/>
      <w:lvlText w:val=""/>
      <w:lvlJc w:val="left"/>
      <w:pPr>
        <w:ind w:left="4482" w:hanging="360"/>
      </w:pPr>
      <w:rPr>
        <w:rFonts w:ascii="Wingdings" w:hAnsi="Wingdings" w:hint="default"/>
      </w:rPr>
    </w:lvl>
    <w:lvl w:ilvl="6" w:tplc="04090001" w:tentative="1">
      <w:start w:val="1"/>
      <w:numFmt w:val="bullet"/>
      <w:lvlText w:val=""/>
      <w:lvlJc w:val="left"/>
      <w:pPr>
        <w:ind w:left="5202" w:hanging="360"/>
      </w:pPr>
      <w:rPr>
        <w:rFonts w:ascii="Symbol" w:hAnsi="Symbol" w:hint="default"/>
      </w:rPr>
    </w:lvl>
    <w:lvl w:ilvl="7" w:tplc="04090003" w:tentative="1">
      <w:start w:val="1"/>
      <w:numFmt w:val="bullet"/>
      <w:lvlText w:val="o"/>
      <w:lvlJc w:val="left"/>
      <w:pPr>
        <w:ind w:left="5922" w:hanging="360"/>
      </w:pPr>
      <w:rPr>
        <w:rFonts w:ascii="Courier New" w:hAnsi="Courier New" w:cs="Courier New" w:hint="default"/>
      </w:rPr>
    </w:lvl>
    <w:lvl w:ilvl="8" w:tplc="04090005" w:tentative="1">
      <w:start w:val="1"/>
      <w:numFmt w:val="bullet"/>
      <w:lvlText w:val=""/>
      <w:lvlJc w:val="left"/>
      <w:pPr>
        <w:ind w:left="6642" w:hanging="360"/>
      </w:pPr>
      <w:rPr>
        <w:rFonts w:ascii="Wingdings" w:hAnsi="Wingdings" w:hint="default"/>
      </w:rPr>
    </w:lvl>
  </w:abstractNum>
  <w:abstractNum w:abstractNumId="1">
    <w:nsid w:val="1EBD7D02"/>
    <w:multiLevelType w:val="hybridMultilevel"/>
    <w:tmpl w:val="0A78F6EA"/>
    <w:lvl w:ilvl="0" w:tplc="FE5E274E">
      <w:start w:val="1"/>
      <w:numFmt w:val="hindiVowels"/>
      <w:lvlText w:val="(%1)"/>
      <w:lvlJc w:val="left"/>
      <w:pPr>
        <w:ind w:left="750" w:hanging="390"/>
      </w:pPr>
      <w:rPr>
        <w:rFonts w:ascii="Kokila" w:eastAsiaTheme="minorHAnsi" w:hAnsi="Kokila" w:cs="Kokila" w:hint="default"/>
        <w:b/>
        <w:bCs/>
        <w:sz w:val="22"/>
        <w:szCs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F192957"/>
    <w:multiLevelType w:val="hybridMultilevel"/>
    <w:tmpl w:val="4F667D30"/>
    <w:lvl w:ilvl="0" w:tplc="1D28E83A">
      <w:start w:val="1"/>
      <w:numFmt w:val="hindiVowels"/>
      <w:lvlText w:val="(%1)"/>
      <w:lvlJc w:val="left"/>
      <w:pPr>
        <w:ind w:left="720" w:hanging="360"/>
      </w:pPr>
      <w:rPr>
        <w:rFonts w:ascii="Kokila" w:eastAsiaTheme="minorHAnsi" w:hAnsi="Kokila" w:cs="Kokila" w:hint="default"/>
        <w:b/>
        <w:bCs/>
        <w:sz w:val="36"/>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10D3033"/>
    <w:multiLevelType w:val="hybridMultilevel"/>
    <w:tmpl w:val="B0EE27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2FDC3983"/>
    <w:multiLevelType w:val="hybridMultilevel"/>
    <w:tmpl w:val="3B6ADD66"/>
    <w:lvl w:ilvl="0" w:tplc="0C12527C">
      <w:start w:val="1"/>
      <w:numFmt w:val="hindiNumbers"/>
      <w:lvlText w:val="%1."/>
      <w:lvlJc w:val="left"/>
      <w:pPr>
        <w:ind w:left="720" w:hanging="360"/>
      </w:pPr>
      <w:rPr>
        <w:rFonts w:hint="default"/>
        <w:b/>
        <w:bCs/>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F155ABB"/>
    <w:multiLevelType w:val="hybridMultilevel"/>
    <w:tmpl w:val="EAEE31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89C3FA4"/>
    <w:multiLevelType w:val="hybridMultilevel"/>
    <w:tmpl w:val="B46C2EF4"/>
    <w:lvl w:ilvl="0" w:tplc="F54AA724">
      <w:start w:val="1"/>
      <w:numFmt w:val="hindiVowels"/>
      <w:lvlText w:val="(%1)"/>
      <w:lvlJc w:val="left"/>
      <w:pPr>
        <w:ind w:left="825" w:hanging="465"/>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2D42361"/>
    <w:multiLevelType w:val="hybridMultilevel"/>
    <w:tmpl w:val="5582B9DE"/>
    <w:lvl w:ilvl="0" w:tplc="2B8E64D6">
      <w:start w:val="1"/>
      <w:numFmt w:val="bullet"/>
      <w:lvlText w:val=""/>
      <w:lvlJc w:val="left"/>
      <w:pPr>
        <w:ind w:left="720" w:hanging="360"/>
      </w:pPr>
      <w:rPr>
        <w:rFonts w:ascii="Symbol" w:hAnsi="Symbol" w:hint="default"/>
        <w:b/>
        <w:bCs/>
        <w:sz w:val="16"/>
        <w:szCs w:val="1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A336983"/>
    <w:multiLevelType w:val="hybridMultilevel"/>
    <w:tmpl w:val="7F6A62CE"/>
    <w:lvl w:ilvl="0" w:tplc="DA80D9E0">
      <w:start w:val="1"/>
      <w:numFmt w:val="hindiVowels"/>
      <w:lvlText w:val="(%1)"/>
      <w:lvlJc w:val="left"/>
      <w:pPr>
        <w:ind w:left="750" w:hanging="390"/>
      </w:pPr>
      <w:rPr>
        <w:rFonts w:ascii="Kokila" w:eastAsiaTheme="minorHAnsi" w:hAnsi="Kokila" w:cs="Kokila" w:hint="default"/>
        <w:b/>
        <w:bCs/>
        <w:sz w:val="36"/>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738B5A72"/>
    <w:multiLevelType w:val="hybridMultilevel"/>
    <w:tmpl w:val="2C0AC150"/>
    <w:lvl w:ilvl="0" w:tplc="95103412">
      <w:start w:val="1"/>
      <w:numFmt w:val="hindiVowels"/>
      <w:lvlText w:val="(%1)"/>
      <w:lvlJc w:val="left"/>
      <w:pPr>
        <w:ind w:left="810" w:hanging="45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4"/>
  </w:num>
  <w:num w:numId="3">
    <w:abstractNumId w:val="10"/>
  </w:num>
  <w:num w:numId="4">
    <w:abstractNumId w:val="2"/>
  </w:num>
  <w:num w:numId="5">
    <w:abstractNumId w:val="1"/>
  </w:num>
  <w:num w:numId="6">
    <w:abstractNumId w:val="8"/>
  </w:num>
  <w:num w:numId="7">
    <w:abstractNumId w:val="0"/>
  </w:num>
  <w:num w:numId="8">
    <w:abstractNumId w:val="6"/>
  </w:num>
  <w:num w:numId="9">
    <w:abstractNumId w:val="7"/>
  </w:num>
  <w:num w:numId="10">
    <w:abstractNumId w:val="5"/>
  </w:num>
  <w:num w:numId="11">
    <w:abstractNumId w:val="3"/>
  </w:num>
  <w:num w:numId="12">
    <w:abstractNumId w:val="1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788"/>
    <w:rsid w:val="00050B3C"/>
    <w:rsid w:val="000523B7"/>
    <w:rsid w:val="00052EA2"/>
    <w:rsid w:val="0005459C"/>
    <w:rsid w:val="00055E45"/>
    <w:rsid w:val="00056515"/>
    <w:rsid w:val="00057C01"/>
    <w:rsid w:val="00061393"/>
    <w:rsid w:val="0007610A"/>
    <w:rsid w:val="00080DAD"/>
    <w:rsid w:val="000818C5"/>
    <w:rsid w:val="000832F1"/>
    <w:rsid w:val="000A04FC"/>
    <w:rsid w:val="000A1638"/>
    <w:rsid w:val="000A36B0"/>
    <w:rsid w:val="000A643C"/>
    <w:rsid w:val="000A7EAF"/>
    <w:rsid w:val="000B0F41"/>
    <w:rsid w:val="000B4DD6"/>
    <w:rsid w:val="000B5987"/>
    <w:rsid w:val="000C230E"/>
    <w:rsid w:val="000D2345"/>
    <w:rsid w:val="000D3D60"/>
    <w:rsid w:val="000D624B"/>
    <w:rsid w:val="000E5D3A"/>
    <w:rsid w:val="000F1D73"/>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644E9"/>
    <w:rsid w:val="0017796C"/>
    <w:rsid w:val="00195C55"/>
    <w:rsid w:val="001A14E6"/>
    <w:rsid w:val="001B6689"/>
    <w:rsid w:val="001B7DE8"/>
    <w:rsid w:val="001C2ADF"/>
    <w:rsid w:val="001C452B"/>
    <w:rsid w:val="001C60C5"/>
    <w:rsid w:val="001C656F"/>
    <w:rsid w:val="001C6FE0"/>
    <w:rsid w:val="001C757A"/>
    <w:rsid w:val="001D20D6"/>
    <w:rsid w:val="001F4679"/>
    <w:rsid w:val="001F7658"/>
    <w:rsid w:val="00203570"/>
    <w:rsid w:val="002111B5"/>
    <w:rsid w:val="0023553E"/>
    <w:rsid w:val="00240D08"/>
    <w:rsid w:val="002415C5"/>
    <w:rsid w:val="002452A2"/>
    <w:rsid w:val="00263DB4"/>
    <w:rsid w:val="00264B58"/>
    <w:rsid w:val="00265739"/>
    <w:rsid w:val="002658F2"/>
    <w:rsid w:val="002763F0"/>
    <w:rsid w:val="00277717"/>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D49D4"/>
    <w:rsid w:val="002E0AFD"/>
    <w:rsid w:val="002E1CEE"/>
    <w:rsid w:val="002E3DEE"/>
    <w:rsid w:val="002E433F"/>
    <w:rsid w:val="002F0C7A"/>
    <w:rsid w:val="002F326C"/>
    <w:rsid w:val="002F352C"/>
    <w:rsid w:val="002F38AA"/>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D84"/>
    <w:rsid w:val="003A11F2"/>
    <w:rsid w:val="003A35E1"/>
    <w:rsid w:val="003B2380"/>
    <w:rsid w:val="003B6880"/>
    <w:rsid w:val="003B7880"/>
    <w:rsid w:val="003C0212"/>
    <w:rsid w:val="003C3DF1"/>
    <w:rsid w:val="003D6711"/>
    <w:rsid w:val="003E4809"/>
    <w:rsid w:val="003E5F55"/>
    <w:rsid w:val="003F0984"/>
    <w:rsid w:val="003F21DB"/>
    <w:rsid w:val="003F48F4"/>
    <w:rsid w:val="00400749"/>
    <w:rsid w:val="00401236"/>
    <w:rsid w:val="00407BD5"/>
    <w:rsid w:val="00415F82"/>
    <w:rsid w:val="00417151"/>
    <w:rsid w:val="00420F75"/>
    <w:rsid w:val="004318D0"/>
    <w:rsid w:val="00443729"/>
    <w:rsid w:val="00446179"/>
    <w:rsid w:val="00450648"/>
    <w:rsid w:val="0045450E"/>
    <w:rsid w:val="00457325"/>
    <w:rsid w:val="00475E3C"/>
    <w:rsid w:val="0047767D"/>
    <w:rsid w:val="00491219"/>
    <w:rsid w:val="004B131E"/>
    <w:rsid w:val="004B19DD"/>
    <w:rsid w:val="004B1B16"/>
    <w:rsid w:val="004B47F2"/>
    <w:rsid w:val="004C09CE"/>
    <w:rsid w:val="004E0F59"/>
    <w:rsid w:val="004E431D"/>
    <w:rsid w:val="004E7854"/>
    <w:rsid w:val="004F701C"/>
    <w:rsid w:val="005148F8"/>
    <w:rsid w:val="005203AD"/>
    <w:rsid w:val="005227C8"/>
    <w:rsid w:val="00522955"/>
    <w:rsid w:val="00530E20"/>
    <w:rsid w:val="0054257E"/>
    <w:rsid w:val="00545F1A"/>
    <w:rsid w:val="00546242"/>
    <w:rsid w:val="0054798F"/>
    <w:rsid w:val="00552421"/>
    <w:rsid w:val="00555CDF"/>
    <w:rsid w:val="005631BF"/>
    <w:rsid w:val="00567047"/>
    <w:rsid w:val="00567997"/>
    <w:rsid w:val="00567D22"/>
    <w:rsid w:val="005706E7"/>
    <w:rsid w:val="0057205B"/>
    <w:rsid w:val="00577733"/>
    <w:rsid w:val="00577C30"/>
    <w:rsid w:val="00582FBF"/>
    <w:rsid w:val="005912E6"/>
    <w:rsid w:val="00591AE3"/>
    <w:rsid w:val="00592485"/>
    <w:rsid w:val="00592B35"/>
    <w:rsid w:val="0059386D"/>
    <w:rsid w:val="00593C78"/>
    <w:rsid w:val="005A33F4"/>
    <w:rsid w:val="005A3F65"/>
    <w:rsid w:val="005B1313"/>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7B9"/>
    <w:rsid w:val="005F1BDA"/>
    <w:rsid w:val="005F4B71"/>
    <w:rsid w:val="0060067C"/>
    <w:rsid w:val="00605C92"/>
    <w:rsid w:val="00606DE7"/>
    <w:rsid w:val="006072B9"/>
    <w:rsid w:val="00607FD6"/>
    <w:rsid w:val="00614E23"/>
    <w:rsid w:val="006163EE"/>
    <w:rsid w:val="00622BE2"/>
    <w:rsid w:val="006308B3"/>
    <w:rsid w:val="00651A01"/>
    <w:rsid w:val="0065201A"/>
    <w:rsid w:val="00655300"/>
    <w:rsid w:val="00655DA3"/>
    <w:rsid w:val="00660052"/>
    <w:rsid w:val="00662F28"/>
    <w:rsid w:val="00663E2D"/>
    <w:rsid w:val="00664D31"/>
    <w:rsid w:val="00665A1B"/>
    <w:rsid w:val="00667A0D"/>
    <w:rsid w:val="00670237"/>
    <w:rsid w:val="00673D54"/>
    <w:rsid w:val="00674DAF"/>
    <w:rsid w:val="006819CA"/>
    <w:rsid w:val="006870F2"/>
    <w:rsid w:val="00690173"/>
    <w:rsid w:val="006908EB"/>
    <w:rsid w:val="00694884"/>
    <w:rsid w:val="006A3A19"/>
    <w:rsid w:val="006B6BB7"/>
    <w:rsid w:val="006B7A47"/>
    <w:rsid w:val="006B7ECF"/>
    <w:rsid w:val="006C36E2"/>
    <w:rsid w:val="006C627D"/>
    <w:rsid w:val="006D033A"/>
    <w:rsid w:val="006D0FE4"/>
    <w:rsid w:val="006D75B6"/>
    <w:rsid w:val="006E4864"/>
    <w:rsid w:val="0070203C"/>
    <w:rsid w:val="00703965"/>
    <w:rsid w:val="00707193"/>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5124"/>
    <w:rsid w:val="007C5C00"/>
    <w:rsid w:val="007D4D02"/>
    <w:rsid w:val="007E1A5C"/>
    <w:rsid w:val="007E3098"/>
    <w:rsid w:val="007F5037"/>
    <w:rsid w:val="0080380E"/>
    <w:rsid w:val="00807D2D"/>
    <w:rsid w:val="0081006A"/>
    <w:rsid w:val="00811039"/>
    <w:rsid w:val="00815352"/>
    <w:rsid w:val="00816831"/>
    <w:rsid w:val="00820F8D"/>
    <w:rsid w:val="008463E6"/>
    <w:rsid w:val="00852114"/>
    <w:rsid w:val="0086371D"/>
    <w:rsid w:val="008715F3"/>
    <w:rsid w:val="0088275E"/>
    <w:rsid w:val="00883A9E"/>
    <w:rsid w:val="008841D2"/>
    <w:rsid w:val="00891392"/>
    <w:rsid w:val="00893747"/>
    <w:rsid w:val="00894235"/>
    <w:rsid w:val="008B5D1A"/>
    <w:rsid w:val="008C2353"/>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6ECE"/>
    <w:rsid w:val="00957603"/>
    <w:rsid w:val="009611E7"/>
    <w:rsid w:val="0097265C"/>
    <w:rsid w:val="00972C57"/>
    <w:rsid w:val="00973D94"/>
    <w:rsid w:val="009834E5"/>
    <w:rsid w:val="00987AA1"/>
    <w:rsid w:val="009A3C83"/>
    <w:rsid w:val="009B75A6"/>
    <w:rsid w:val="009C7E99"/>
    <w:rsid w:val="009D042A"/>
    <w:rsid w:val="009E6855"/>
    <w:rsid w:val="009F5714"/>
    <w:rsid w:val="00A046F0"/>
    <w:rsid w:val="00A12841"/>
    <w:rsid w:val="00A15981"/>
    <w:rsid w:val="00A21A64"/>
    <w:rsid w:val="00A23332"/>
    <w:rsid w:val="00A24DC9"/>
    <w:rsid w:val="00A2604C"/>
    <w:rsid w:val="00A3246E"/>
    <w:rsid w:val="00A32E72"/>
    <w:rsid w:val="00A44410"/>
    <w:rsid w:val="00A45C8D"/>
    <w:rsid w:val="00A50441"/>
    <w:rsid w:val="00A53350"/>
    <w:rsid w:val="00A54609"/>
    <w:rsid w:val="00A61D79"/>
    <w:rsid w:val="00A6574C"/>
    <w:rsid w:val="00A66C5E"/>
    <w:rsid w:val="00A72792"/>
    <w:rsid w:val="00A734D9"/>
    <w:rsid w:val="00A81824"/>
    <w:rsid w:val="00A860FF"/>
    <w:rsid w:val="00A9344F"/>
    <w:rsid w:val="00A94FE7"/>
    <w:rsid w:val="00A969E1"/>
    <w:rsid w:val="00AA4773"/>
    <w:rsid w:val="00AA6042"/>
    <w:rsid w:val="00AB0040"/>
    <w:rsid w:val="00AB27F5"/>
    <w:rsid w:val="00AB5BE0"/>
    <w:rsid w:val="00AB67AA"/>
    <w:rsid w:val="00AB74E1"/>
    <w:rsid w:val="00AD48E0"/>
    <w:rsid w:val="00AD53B2"/>
    <w:rsid w:val="00AD5AAF"/>
    <w:rsid w:val="00AD63B9"/>
    <w:rsid w:val="00AF1868"/>
    <w:rsid w:val="00AF365F"/>
    <w:rsid w:val="00AF644F"/>
    <w:rsid w:val="00B0105D"/>
    <w:rsid w:val="00B02BA0"/>
    <w:rsid w:val="00B079B8"/>
    <w:rsid w:val="00B12E5A"/>
    <w:rsid w:val="00B134EF"/>
    <w:rsid w:val="00B15C37"/>
    <w:rsid w:val="00B239E8"/>
    <w:rsid w:val="00B24610"/>
    <w:rsid w:val="00B32A0C"/>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93E2D"/>
    <w:rsid w:val="00BA09E5"/>
    <w:rsid w:val="00BA14E6"/>
    <w:rsid w:val="00BA266D"/>
    <w:rsid w:val="00BA403C"/>
    <w:rsid w:val="00BB6B98"/>
    <w:rsid w:val="00BB72EF"/>
    <w:rsid w:val="00BC05C8"/>
    <w:rsid w:val="00BC617C"/>
    <w:rsid w:val="00BF2FAC"/>
    <w:rsid w:val="00BF4135"/>
    <w:rsid w:val="00BF7F57"/>
    <w:rsid w:val="00C043F7"/>
    <w:rsid w:val="00C077AA"/>
    <w:rsid w:val="00C12050"/>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56F5A"/>
    <w:rsid w:val="00C63E37"/>
    <w:rsid w:val="00C761CF"/>
    <w:rsid w:val="00C76A59"/>
    <w:rsid w:val="00C813CF"/>
    <w:rsid w:val="00C82904"/>
    <w:rsid w:val="00C86F42"/>
    <w:rsid w:val="00CB3D48"/>
    <w:rsid w:val="00CC05F1"/>
    <w:rsid w:val="00CC1C09"/>
    <w:rsid w:val="00CD27BC"/>
    <w:rsid w:val="00CD60BC"/>
    <w:rsid w:val="00CD646E"/>
    <w:rsid w:val="00CD75D0"/>
    <w:rsid w:val="00CE6419"/>
    <w:rsid w:val="00CF147A"/>
    <w:rsid w:val="00D0122E"/>
    <w:rsid w:val="00D03CDF"/>
    <w:rsid w:val="00D06BA2"/>
    <w:rsid w:val="00D10BE2"/>
    <w:rsid w:val="00D11799"/>
    <w:rsid w:val="00D11FD2"/>
    <w:rsid w:val="00D1284F"/>
    <w:rsid w:val="00D14762"/>
    <w:rsid w:val="00D17D0D"/>
    <w:rsid w:val="00D220B7"/>
    <w:rsid w:val="00D23F51"/>
    <w:rsid w:val="00D307A9"/>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A3D62"/>
    <w:rsid w:val="00DB668B"/>
    <w:rsid w:val="00DC426F"/>
    <w:rsid w:val="00DC4CC8"/>
    <w:rsid w:val="00DC585F"/>
    <w:rsid w:val="00DD10D5"/>
    <w:rsid w:val="00DD4B0A"/>
    <w:rsid w:val="00DE4BA0"/>
    <w:rsid w:val="00DF36C1"/>
    <w:rsid w:val="00DF5032"/>
    <w:rsid w:val="00E01B23"/>
    <w:rsid w:val="00E1005C"/>
    <w:rsid w:val="00E1018B"/>
    <w:rsid w:val="00E1460A"/>
    <w:rsid w:val="00E1573E"/>
    <w:rsid w:val="00E20522"/>
    <w:rsid w:val="00E27C7C"/>
    <w:rsid w:val="00E35FAD"/>
    <w:rsid w:val="00E51ACB"/>
    <w:rsid w:val="00E51D2D"/>
    <w:rsid w:val="00E52ECE"/>
    <w:rsid w:val="00E54CE2"/>
    <w:rsid w:val="00E5530B"/>
    <w:rsid w:val="00E725E6"/>
    <w:rsid w:val="00E77FE4"/>
    <w:rsid w:val="00E85217"/>
    <w:rsid w:val="00E857D0"/>
    <w:rsid w:val="00E92730"/>
    <w:rsid w:val="00E932B6"/>
    <w:rsid w:val="00E9581D"/>
    <w:rsid w:val="00E95CF3"/>
    <w:rsid w:val="00EA0D67"/>
    <w:rsid w:val="00EA2586"/>
    <w:rsid w:val="00EA45F5"/>
    <w:rsid w:val="00EB0C26"/>
    <w:rsid w:val="00EB3DD6"/>
    <w:rsid w:val="00EB5735"/>
    <w:rsid w:val="00EC4D9F"/>
    <w:rsid w:val="00EC502D"/>
    <w:rsid w:val="00ED45D7"/>
    <w:rsid w:val="00EE6B15"/>
    <w:rsid w:val="00EF7CA7"/>
    <w:rsid w:val="00F03405"/>
    <w:rsid w:val="00F037FD"/>
    <w:rsid w:val="00F1147D"/>
    <w:rsid w:val="00F16D3C"/>
    <w:rsid w:val="00F24CDE"/>
    <w:rsid w:val="00F30979"/>
    <w:rsid w:val="00F32632"/>
    <w:rsid w:val="00F44704"/>
    <w:rsid w:val="00F46E27"/>
    <w:rsid w:val="00F500AA"/>
    <w:rsid w:val="00F56C0A"/>
    <w:rsid w:val="00F57A18"/>
    <w:rsid w:val="00F6131A"/>
    <w:rsid w:val="00F65FD8"/>
    <w:rsid w:val="00F73E5E"/>
    <w:rsid w:val="00F80F0D"/>
    <w:rsid w:val="00F822EB"/>
    <w:rsid w:val="00F97DEC"/>
    <w:rsid w:val="00FA272A"/>
    <w:rsid w:val="00FA2F85"/>
    <w:rsid w:val="00FB09AB"/>
    <w:rsid w:val="00FC3812"/>
    <w:rsid w:val="00FC404A"/>
    <w:rsid w:val="00FC76C3"/>
    <w:rsid w:val="00FD3308"/>
    <w:rsid w:val="00FD78B6"/>
    <w:rsid w:val="00FE0BE7"/>
    <w:rsid w:val="00FE0F16"/>
    <w:rsid w:val="00FE2E23"/>
    <w:rsid w:val="00FE5528"/>
    <w:rsid w:val="00FE56C9"/>
    <w:rsid w:val="00FE58CE"/>
    <w:rsid w:val="00FE7533"/>
    <w:rsid w:val="00FE79E5"/>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 w:type="paragraph" w:styleId="FootnoteText">
    <w:name w:val="footnote text"/>
    <w:basedOn w:val="Normal"/>
    <w:link w:val="FootnoteTextChar"/>
    <w:uiPriority w:val="99"/>
    <w:unhideWhenUsed/>
    <w:rsid w:val="003A11F2"/>
    <w:pPr>
      <w:spacing w:after="0" w:line="240" w:lineRule="auto"/>
    </w:pPr>
    <w:rPr>
      <w:rFonts w:asciiTheme="minorHAnsi" w:eastAsiaTheme="minorHAnsi" w:hAnsiTheme="minorHAnsi"/>
      <w:sz w:val="20"/>
      <w:lang w:bidi="ar-SA"/>
    </w:rPr>
  </w:style>
  <w:style w:type="character" w:customStyle="1" w:styleId="FootnoteTextChar">
    <w:name w:val="Footnote Text Char"/>
    <w:basedOn w:val="DefaultParagraphFont"/>
    <w:link w:val="FootnoteText"/>
    <w:uiPriority w:val="99"/>
    <w:rsid w:val="003A11F2"/>
    <w:rPr>
      <w:rFonts w:cs="Mangal"/>
      <w:sz w:val="20"/>
      <w:lang w:bidi="ar-SA"/>
    </w:rPr>
  </w:style>
  <w:style w:type="character" w:styleId="FootnoteReference">
    <w:name w:val="footnote reference"/>
    <w:basedOn w:val="DefaultParagraphFont"/>
    <w:uiPriority w:val="99"/>
    <w:semiHidden/>
    <w:unhideWhenUsed/>
    <w:rsid w:val="003A11F2"/>
    <w:rPr>
      <w:vertAlign w:val="superscript"/>
    </w:rPr>
  </w:style>
  <w:style w:type="paragraph" w:customStyle="1" w:styleId="a">
    <w:name w:val="कन्टेन्ट"/>
    <w:basedOn w:val="Normal"/>
    <w:link w:val="Char"/>
    <w:qFormat/>
    <w:rsid w:val="00DC4CC8"/>
    <w:pPr>
      <w:spacing w:after="0"/>
      <w:jc w:val="both"/>
    </w:pPr>
    <w:rPr>
      <w:rFonts w:ascii="Times New Roman" w:eastAsiaTheme="minorEastAsia" w:hAnsi="Times New Roman" w:cs="Kalimati"/>
      <w:color w:val="000000" w:themeColor="text1"/>
      <w:sz w:val="24"/>
      <w:szCs w:val="24"/>
    </w:rPr>
  </w:style>
  <w:style w:type="character" w:customStyle="1" w:styleId="Char">
    <w:name w:val="कन्टेन्ट Char"/>
    <w:basedOn w:val="DefaultParagraphFont"/>
    <w:link w:val="a"/>
    <w:rsid w:val="00DC4CC8"/>
    <w:rPr>
      <w:rFonts w:ascii="Times New Roman" w:eastAsiaTheme="minorEastAsia" w:hAnsi="Times New Roman" w:cs="Kalimati"/>
      <w:color w:val="000000" w:themeColor="text1"/>
      <w:sz w:val="24"/>
      <w:szCs w:val="24"/>
    </w:rPr>
  </w:style>
  <w:style w:type="table" w:styleId="LightGrid-Accent5">
    <w:name w:val="Light Grid Accent 5"/>
    <w:basedOn w:val="TableNormal"/>
    <w:uiPriority w:val="62"/>
    <w:rsid w:val="00DC4CC8"/>
    <w:pPr>
      <w:spacing w:after="0" w:line="240" w:lineRule="auto"/>
    </w:pPr>
    <w:rPr>
      <w:rFonts w:ascii="Times New Roman" w:eastAsiaTheme="minorEastAsia" w:hAnsi="Times New Roman" w:cs="Kalimati"/>
      <w:sz w:val="24"/>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 w:type="paragraph" w:styleId="FootnoteText">
    <w:name w:val="footnote text"/>
    <w:basedOn w:val="Normal"/>
    <w:link w:val="FootnoteTextChar"/>
    <w:uiPriority w:val="99"/>
    <w:unhideWhenUsed/>
    <w:rsid w:val="003A11F2"/>
    <w:pPr>
      <w:spacing w:after="0" w:line="240" w:lineRule="auto"/>
    </w:pPr>
    <w:rPr>
      <w:rFonts w:asciiTheme="minorHAnsi" w:eastAsiaTheme="minorHAnsi" w:hAnsiTheme="minorHAnsi"/>
      <w:sz w:val="20"/>
      <w:lang w:bidi="ar-SA"/>
    </w:rPr>
  </w:style>
  <w:style w:type="character" w:customStyle="1" w:styleId="FootnoteTextChar">
    <w:name w:val="Footnote Text Char"/>
    <w:basedOn w:val="DefaultParagraphFont"/>
    <w:link w:val="FootnoteText"/>
    <w:uiPriority w:val="99"/>
    <w:rsid w:val="003A11F2"/>
    <w:rPr>
      <w:rFonts w:cs="Mangal"/>
      <w:sz w:val="20"/>
      <w:lang w:bidi="ar-SA"/>
    </w:rPr>
  </w:style>
  <w:style w:type="character" w:styleId="FootnoteReference">
    <w:name w:val="footnote reference"/>
    <w:basedOn w:val="DefaultParagraphFont"/>
    <w:uiPriority w:val="99"/>
    <w:semiHidden/>
    <w:unhideWhenUsed/>
    <w:rsid w:val="003A11F2"/>
    <w:rPr>
      <w:vertAlign w:val="superscript"/>
    </w:rPr>
  </w:style>
  <w:style w:type="paragraph" w:customStyle="1" w:styleId="a">
    <w:name w:val="कन्टेन्ट"/>
    <w:basedOn w:val="Normal"/>
    <w:link w:val="Char"/>
    <w:qFormat/>
    <w:rsid w:val="00DC4CC8"/>
    <w:pPr>
      <w:spacing w:after="0"/>
      <w:jc w:val="both"/>
    </w:pPr>
    <w:rPr>
      <w:rFonts w:ascii="Times New Roman" w:eastAsiaTheme="minorEastAsia" w:hAnsi="Times New Roman" w:cs="Kalimati"/>
      <w:color w:val="000000" w:themeColor="text1"/>
      <w:sz w:val="24"/>
      <w:szCs w:val="24"/>
    </w:rPr>
  </w:style>
  <w:style w:type="character" w:customStyle="1" w:styleId="Char">
    <w:name w:val="कन्टेन्ट Char"/>
    <w:basedOn w:val="DefaultParagraphFont"/>
    <w:link w:val="a"/>
    <w:rsid w:val="00DC4CC8"/>
    <w:rPr>
      <w:rFonts w:ascii="Times New Roman" w:eastAsiaTheme="minorEastAsia" w:hAnsi="Times New Roman" w:cs="Kalimati"/>
      <w:color w:val="000000" w:themeColor="text1"/>
      <w:sz w:val="24"/>
      <w:szCs w:val="24"/>
    </w:rPr>
  </w:style>
  <w:style w:type="table" w:styleId="LightGrid-Accent5">
    <w:name w:val="Light Grid Accent 5"/>
    <w:basedOn w:val="TableNormal"/>
    <w:uiPriority w:val="62"/>
    <w:rsid w:val="00DC4CC8"/>
    <w:pPr>
      <w:spacing w:after="0" w:line="240" w:lineRule="auto"/>
    </w:pPr>
    <w:rPr>
      <w:rFonts w:ascii="Times New Roman" w:eastAsiaTheme="minorEastAsia" w:hAnsi="Times New Roman" w:cs="Kalimati"/>
      <w:sz w:val="24"/>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51198877">
      <w:bodyDiv w:val="1"/>
      <w:marLeft w:val="0"/>
      <w:marRight w:val="0"/>
      <w:marTop w:val="0"/>
      <w:marBottom w:val="0"/>
      <w:divBdr>
        <w:top w:val="none" w:sz="0" w:space="0" w:color="auto"/>
        <w:left w:val="none" w:sz="0" w:space="0" w:color="auto"/>
        <w:bottom w:val="none" w:sz="0" w:space="0" w:color="auto"/>
        <w:right w:val="none" w:sz="0" w:space="0" w:color="auto"/>
      </w:divBdr>
    </w:div>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53</TotalTime>
  <Pages>4</Pages>
  <Words>1948</Words>
  <Characters>11108</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31</cp:revision>
  <cp:lastPrinted>2025-05-04T11:19:00Z</cp:lastPrinted>
  <dcterms:created xsi:type="dcterms:W3CDTF">2025-02-16T10:18:00Z</dcterms:created>
  <dcterms:modified xsi:type="dcterms:W3CDTF">2025-05-04T11:19:00Z</dcterms:modified>
</cp:coreProperties>
</file>