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A34F41A"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407062">
        <w:rPr>
          <w:rFonts w:cs="Kalimati" w:hint="cs"/>
          <w:b/>
          <w:bCs/>
          <w:sz w:val="20"/>
          <w:cs/>
        </w:rPr>
        <w:t>4</w:t>
      </w:r>
      <w:r w:rsidRPr="00B36EC3">
        <w:rPr>
          <w:rFonts w:cs="Kalimati" w:hint="cs"/>
          <w:b/>
          <w:bCs/>
          <w:sz w:val="20"/>
          <w:cs/>
        </w:rPr>
        <w:t>/</w:t>
      </w:r>
      <w:r w:rsidR="00407062">
        <w:rPr>
          <w:rFonts w:cs="Kalimati" w:hint="cs"/>
          <w:b/>
          <w:bCs/>
          <w:sz w:val="20"/>
          <w:cs/>
        </w:rPr>
        <w:t>04</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2CFF8E5E" w:rsidR="00AB0040" w:rsidRPr="00DA5EE0" w:rsidRDefault="00A45C8D" w:rsidP="00C50948">
            <w:pPr>
              <w:spacing w:after="0" w:line="240" w:lineRule="auto"/>
              <w:jc w:val="both"/>
              <w:rPr>
                <w:rFonts w:cs="Kalimati"/>
                <w:sz w:val="16"/>
                <w:szCs w:val="16"/>
              </w:rPr>
            </w:pPr>
            <w:r w:rsidRPr="00DA5EE0">
              <w:rPr>
                <w:rFonts w:cs="Kalimati" w:hint="cs"/>
                <w:sz w:val="16"/>
                <w:szCs w:val="16"/>
                <w:cs/>
              </w:rPr>
              <w:t>प्रतिवाद</w:t>
            </w:r>
            <w:r w:rsidR="00362A8E" w:rsidRPr="00DA5EE0">
              <w:rPr>
                <w:rFonts w:cs="Kalimati" w:hint="cs"/>
                <w:sz w:val="16"/>
                <w:szCs w:val="16"/>
                <w:cs/>
              </w:rPr>
              <w:t>ीहरु</w:t>
            </w:r>
            <w:r w:rsidR="0023553E" w:rsidRPr="00DA5EE0">
              <w:rPr>
                <w:rFonts w:cs="Kalimati" w:hint="cs"/>
                <w:sz w:val="16"/>
                <w:szCs w:val="16"/>
                <w:cs/>
              </w:rPr>
              <w:t xml:space="preserve"> </w:t>
            </w:r>
            <w:r w:rsidR="00DA5EE0" w:rsidRPr="00DA5EE0">
              <w:rPr>
                <w:rFonts w:ascii="Times New Roman" w:eastAsia="Times New Roman" w:hAnsi="Times New Roman" w:cs="Kalimati" w:hint="cs"/>
                <w:sz w:val="16"/>
                <w:szCs w:val="16"/>
                <w:cs/>
              </w:rPr>
              <w:t xml:space="preserve">हँसपुर नगरपालिका धनुषाकी तत्कालीन नगर उपप्रमुख </w:t>
            </w:r>
            <w:r w:rsidR="00DA5EE0" w:rsidRPr="00DA5EE0">
              <w:rPr>
                <w:rFonts w:ascii="Times New Roman" w:eastAsia="Times New Roman" w:hAnsi="Times New Roman" w:cs="Kalimati" w:hint="cs"/>
                <w:b/>
                <w:bCs/>
                <w:sz w:val="16"/>
                <w:szCs w:val="16"/>
                <w:cs/>
              </w:rPr>
              <w:t>रेणु देवी झा</w:t>
            </w:r>
            <w:r w:rsidR="00DA5EE0" w:rsidRPr="00DA5EE0">
              <w:rPr>
                <w:rFonts w:ascii="Times New Roman" w:eastAsia="Times New Roman" w:hAnsi="Times New Roman" w:cs="Kalimati" w:hint="cs"/>
                <w:sz w:val="16"/>
                <w:szCs w:val="16"/>
                <w:cs/>
              </w:rPr>
              <w:t xml:space="preserve"> </w:t>
            </w:r>
            <w:r w:rsidR="00F16D3A" w:rsidRPr="00DA5EE0">
              <w:rPr>
                <w:rFonts w:ascii="Times New Roman" w:eastAsia="Times New Roman" w:hAnsi="Times New Roman" w:cs="Kalimati" w:hint="cs"/>
                <w:sz w:val="16"/>
                <w:szCs w:val="16"/>
                <w:cs/>
              </w:rPr>
              <w:t xml:space="preserve">समेत </w:t>
            </w:r>
            <w:r w:rsidR="00DA5EE0" w:rsidRPr="00DA5EE0">
              <w:rPr>
                <w:rFonts w:ascii="Times New Roman" w:eastAsia="Times New Roman" w:hAnsi="Times New Roman" w:cs="Kalimati" w:hint="cs"/>
                <w:sz w:val="16"/>
                <w:szCs w:val="16"/>
                <w:cs/>
              </w:rPr>
              <w:t>10</w:t>
            </w:r>
            <w:r w:rsidR="00F16D3A" w:rsidRPr="00DA5EE0">
              <w:rPr>
                <w:rFonts w:ascii="Times New Roman" w:eastAsia="Times New Roman" w:hAnsi="Times New Roman" w:cs="Kalimati" w:hint="cs"/>
                <w:sz w:val="16"/>
                <w:szCs w:val="16"/>
                <w:cs/>
              </w:rPr>
              <w:t xml:space="preserve"> जना</w:t>
            </w:r>
            <w:r w:rsidR="0075150B" w:rsidRPr="00DA5EE0">
              <w:rPr>
                <w:rFonts w:cs="Kalimati"/>
                <w:sz w:val="16"/>
                <w:szCs w:val="16"/>
                <w:cs/>
              </w:rPr>
              <w:t xml:space="preserve"> </w:t>
            </w:r>
            <w:r w:rsidR="00955572" w:rsidRPr="00DA5EE0">
              <w:rPr>
                <w:rFonts w:cs="Kalimati"/>
                <w:sz w:val="16"/>
                <w:szCs w:val="16"/>
                <w:cs/>
              </w:rPr>
              <w:t>मु.नं</w:t>
            </w:r>
            <w:r w:rsidR="00955572" w:rsidRPr="00DA5EE0">
              <w:rPr>
                <w:rFonts w:cs="Kalimati" w:hint="cs"/>
                <w:sz w:val="16"/>
                <w:szCs w:val="16"/>
                <w:cs/>
              </w:rPr>
              <w:t xml:space="preserve"> </w:t>
            </w:r>
            <w:r w:rsidRPr="00DA5EE0">
              <w:rPr>
                <w:rFonts w:cs="Kalimati" w:hint="cs"/>
                <w:sz w:val="16"/>
                <w:szCs w:val="16"/>
                <w:cs/>
              </w:rPr>
              <w:t>(</w:t>
            </w:r>
            <w:r w:rsidR="00DA5EE0" w:rsidRPr="00DA5EE0">
              <w:rPr>
                <w:rFonts w:asciiTheme="majorBidi" w:hAnsiTheme="majorBidi" w:cs="Kalimati"/>
                <w:sz w:val="16"/>
                <w:szCs w:val="16"/>
                <w:cs/>
                <w:lang w:bidi="sa-IN"/>
              </w:rPr>
              <w:t>०</w:t>
            </w:r>
            <w:r w:rsidR="00DA5EE0" w:rsidRPr="00DA5EE0">
              <w:rPr>
                <w:rFonts w:asciiTheme="majorBidi" w:hAnsiTheme="majorBidi" w:cs="Kalimati" w:hint="cs"/>
                <w:sz w:val="16"/>
                <w:szCs w:val="16"/>
                <w:cs/>
              </w:rPr>
              <w:t>८१</w:t>
            </w:r>
            <w:r w:rsidR="00DA5EE0" w:rsidRPr="00DA5EE0">
              <w:rPr>
                <w:rFonts w:asciiTheme="majorBidi" w:hAnsiTheme="majorBidi" w:cs="Kalimati"/>
                <w:sz w:val="16"/>
                <w:szCs w:val="16"/>
                <w:cs/>
                <w:lang w:bidi="sa-IN"/>
              </w:rPr>
              <w:t>-</w:t>
            </w:r>
            <w:r w:rsidR="00DA5EE0" w:rsidRPr="00DA5EE0">
              <w:rPr>
                <w:rFonts w:asciiTheme="majorBidi" w:hAnsiTheme="majorBidi" w:cs="Kalimati"/>
                <w:sz w:val="16"/>
                <w:szCs w:val="16"/>
                <w:lang w:bidi="sa-IN"/>
              </w:rPr>
              <w:t>CR-</w:t>
            </w:r>
            <w:r w:rsidR="00DA5EE0" w:rsidRPr="00DA5EE0">
              <w:rPr>
                <w:rFonts w:asciiTheme="majorBidi" w:hAnsiTheme="majorBidi" w:cs="Kalimati" w:hint="cs"/>
                <w:sz w:val="16"/>
                <w:szCs w:val="16"/>
                <w:cs/>
              </w:rPr>
              <w:t>०१३७</w:t>
            </w:r>
            <w:r w:rsidR="00EB5735" w:rsidRPr="00DA5EE0">
              <w:rPr>
                <w:rFonts w:cs="Kalimati" w:hint="cs"/>
                <w:sz w:val="16"/>
                <w:szCs w:val="16"/>
                <w:cs/>
              </w:rPr>
              <w:t>)</w:t>
            </w:r>
            <w:r w:rsidR="003808F2" w:rsidRPr="00DA5EE0">
              <w:rPr>
                <w:rFonts w:cs="Kalimati"/>
                <w:sz w:val="16"/>
                <w:szCs w:val="16"/>
              </w:rPr>
              <w:t xml:space="preserve"> </w:t>
            </w:r>
            <w:r w:rsidR="00AB0040" w:rsidRPr="00DA5EE0">
              <w:rPr>
                <w:rFonts w:cs="Kalimati"/>
                <w:sz w:val="16"/>
                <w:szCs w:val="16"/>
                <w:cs/>
              </w:rPr>
              <w:t xml:space="preserve">फैसला मिति </w:t>
            </w:r>
            <w:r w:rsidR="00DA5EE0" w:rsidRPr="00DA5EE0">
              <w:rPr>
                <w:rFonts w:cs="Kalimati" w:hint="cs"/>
                <w:b/>
                <w:bCs/>
                <w:sz w:val="16"/>
                <w:szCs w:val="16"/>
                <w:cs/>
              </w:rPr>
              <w:t>२</w:t>
            </w:r>
            <w:r w:rsidR="00DA5EE0" w:rsidRPr="00DA5EE0">
              <w:rPr>
                <w:rFonts w:cs="Kalimati" w:hint="cs"/>
                <w:sz w:val="16"/>
                <w:szCs w:val="16"/>
                <w:cs/>
              </w:rPr>
              <w:t>0८२/११/२६</w:t>
            </w:r>
          </w:p>
        </w:tc>
        <w:tc>
          <w:tcPr>
            <w:tcW w:w="990" w:type="dxa"/>
          </w:tcPr>
          <w:p w14:paraId="04EE9EF8" w14:textId="6D4FE71F" w:rsidR="00B52F41" w:rsidRPr="00DA5EE0" w:rsidRDefault="00DA5EE0" w:rsidP="00C50948">
            <w:pPr>
              <w:spacing w:after="0" w:line="240" w:lineRule="auto"/>
              <w:jc w:val="both"/>
              <w:rPr>
                <w:rFonts w:ascii="Times New Roman" w:eastAsia="Times New Roman" w:hAnsi="Times New Roman" w:cs="Kalimati"/>
                <w:sz w:val="16"/>
                <w:szCs w:val="16"/>
              </w:rPr>
            </w:pPr>
            <w:r w:rsidRPr="00DA5EE0">
              <w:rPr>
                <w:rFonts w:ascii="Times New Roman" w:eastAsia="Times New Roman" w:hAnsi="Times New Roman" w:cs="Kalimati" w:hint="cs"/>
                <w:sz w:val="16"/>
                <w:szCs w:val="16"/>
                <w:cs/>
              </w:rPr>
              <w:t>सार्वजनिक सम्पत्तिको हिनामिना हानिनोक्सानी तथा दुरुपयोग गरी भ्रष्टाचार गरेको।</w:t>
            </w:r>
          </w:p>
        </w:tc>
        <w:tc>
          <w:tcPr>
            <w:tcW w:w="3780" w:type="dxa"/>
          </w:tcPr>
          <w:p w14:paraId="51554418" w14:textId="77777777" w:rsidR="00E1018B" w:rsidRPr="00DA5EE0" w:rsidRDefault="00E1018B" w:rsidP="0000469A">
            <w:pPr>
              <w:spacing w:after="0" w:line="240" w:lineRule="auto"/>
              <w:ind w:right="72"/>
              <w:jc w:val="both"/>
              <w:rPr>
                <w:rFonts w:cs="Kalimati"/>
                <w:sz w:val="16"/>
                <w:szCs w:val="16"/>
                <w:lang w:val="pl-PL"/>
              </w:rPr>
            </w:pPr>
            <w:r w:rsidRPr="00DA5EE0">
              <w:rPr>
                <w:rFonts w:cs="Kalimati" w:hint="cs"/>
                <w:b/>
                <w:bCs/>
                <w:sz w:val="16"/>
                <w:szCs w:val="16"/>
                <w:cs/>
              </w:rPr>
              <w:t>आयोगको माग दावी</w:t>
            </w:r>
          </w:p>
          <w:p w14:paraId="179B21BA" w14:textId="77777777" w:rsidR="00DA5EE0" w:rsidRPr="00DA5EE0" w:rsidRDefault="00DA5EE0" w:rsidP="00DA5EE0">
            <w:pPr>
              <w:pStyle w:val="ListParagraph"/>
              <w:numPr>
                <w:ilvl w:val="0"/>
                <w:numId w:val="2"/>
              </w:numPr>
              <w:spacing w:after="0" w:line="240" w:lineRule="auto"/>
              <w:ind w:left="0" w:hanging="104"/>
              <w:jc w:val="both"/>
              <w:rPr>
                <w:rFonts w:ascii="Kokila" w:eastAsia="Calibri" w:hAnsi="Kokila" w:cs="Kalimati"/>
                <w:sz w:val="16"/>
                <w:szCs w:val="16"/>
              </w:rPr>
            </w:pPr>
            <w:r w:rsidRPr="00DA5EE0">
              <w:rPr>
                <w:rFonts w:ascii="Kokila" w:eastAsia="Calibri" w:hAnsi="Kokila" w:cs="Kalimati" w:hint="cs"/>
                <w:b/>
                <w:bCs/>
                <w:sz w:val="16"/>
                <w:szCs w:val="16"/>
                <w:cs/>
              </w:rPr>
              <w:t xml:space="preserve">जिल्ला धनुषा, </w:t>
            </w:r>
            <w:r w:rsidRPr="00DA5EE0">
              <w:rPr>
                <w:rFonts w:ascii="Kokila" w:eastAsia="Calibri" w:hAnsi="Kokila" w:cs="Kalimati"/>
                <w:b/>
                <w:bCs/>
                <w:sz w:val="16"/>
                <w:szCs w:val="16"/>
                <w:cs/>
              </w:rPr>
              <w:t>हँसपुर नगरपालिका</w:t>
            </w:r>
            <w:r w:rsidRPr="00DA5EE0">
              <w:rPr>
                <w:rFonts w:ascii="Kokila" w:eastAsia="Calibri" w:hAnsi="Kokila" w:cs="Kalimati" w:hint="cs"/>
                <w:b/>
                <w:bCs/>
                <w:sz w:val="16"/>
                <w:szCs w:val="16"/>
                <w:cs/>
              </w:rPr>
              <w:t xml:space="preserve"> तत्कालीन</w:t>
            </w:r>
            <w:r w:rsidRPr="00DA5EE0">
              <w:rPr>
                <w:rFonts w:ascii="Kokila" w:eastAsia="Calibri" w:hAnsi="Kokila" w:cs="Kalimati"/>
                <w:b/>
                <w:bCs/>
                <w:sz w:val="16"/>
                <w:szCs w:val="16"/>
                <w:cs/>
              </w:rPr>
              <w:t xml:space="preserve"> प्रमुख प्रशासकीय अधिकृत </w:t>
            </w:r>
            <w:r w:rsidRPr="00DA5EE0">
              <w:rPr>
                <w:rFonts w:ascii="Kokila" w:eastAsia="Calibri" w:hAnsi="Kokila" w:cs="Kalimati" w:hint="cs"/>
                <w:b/>
                <w:bCs/>
                <w:sz w:val="16"/>
                <w:szCs w:val="16"/>
                <w:cs/>
              </w:rPr>
              <w:t xml:space="preserve">रामलोचन मंडल र तत्कालिन सव-इन्जिनियर विनोद कुमार मण्डललाई </w:t>
            </w:r>
            <w:r w:rsidRPr="00DA5EE0">
              <w:rPr>
                <w:rFonts w:ascii="Kokila" w:eastAsia="Calibri" w:hAnsi="Kokila" w:cs="Kalimati" w:hint="cs"/>
                <w:sz w:val="16"/>
                <w:szCs w:val="16"/>
                <w:cs/>
              </w:rPr>
              <w:t xml:space="preserve">भ्रष्टाचार निवारण ऐन, २०५९ को दफा 17 </w:t>
            </w:r>
            <w:r w:rsidRPr="00DA5EE0">
              <w:rPr>
                <w:rFonts w:ascii="Mangal" w:hAnsi="Mangal" w:cs="Kalimati" w:hint="cs"/>
                <w:color w:val="000000"/>
                <w:sz w:val="16"/>
                <w:szCs w:val="16"/>
                <w:cs/>
              </w:rPr>
              <w:t>बमोजिमको</w:t>
            </w:r>
            <w:r w:rsidRPr="00DA5EE0">
              <w:rPr>
                <w:rFonts w:ascii="Kokila" w:eastAsia="Calibri" w:hAnsi="Kokila" w:cs="Kalimati" w:hint="cs"/>
                <w:sz w:val="16"/>
                <w:szCs w:val="16"/>
                <w:cs/>
              </w:rPr>
              <w:t xml:space="preserve"> कसूरमा विगो </w:t>
            </w:r>
            <w:r w:rsidRPr="00DA5EE0">
              <w:rPr>
                <w:rFonts w:ascii="Kokila" w:eastAsia="Calibri" w:hAnsi="Kokila" w:cs="Kalimati"/>
                <w:b/>
                <w:sz w:val="16"/>
                <w:szCs w:val="16"/>
                <w:cs/>
              </w:rPr>
              <w:t>रु.७</w:t>
            </w:r>
            <w:r w:rsidRPr="00DA5EE0">
              <w:rPr>
                <w:rFonts w:ascii="Kokila" w:eastAsia="Calibri" w:hAnsi="Kokila" w:cs="Kalimati"/>
                <w:b/>
                <w:sz w:val="16"/>
                <w:szCs w:val="16"/>
              </w:rPr>
              <w:t>,</w:t>
            </w:r>
            <w:r w:rsidRPr="00DA5EE0">
              <w:rPr>
                <w:rFonts w:ascii="Kokila" w:eastAsia="Calibri" w:hAnsi="Kokila" w:cs="Kalimati"/>
                <w:b/>
                <w:sz w:val="16"/>
                <w:szCs w:val="16"/>
                <w:cs/>
              </w:rPr>
              <w:t>८१</w:t>
            </w:r>
            <w:r w:rsidRPr="00DA5EE0">
              <w:rPr>
                <w:rFonts w:ascii="Kokila" w:eastAsia="Calibri" w:hAnsi="Kokila" w:cs="Kalimati"/>
                <w:b/>
                <w:sz w:val="16"/>
                <w:szCs w:val="16"/>
              </w:rPr>
              <w:t>,</w:t>
            </w:r>
            <w:r w:rsidRPr="00DA5EE0">
              <w:rPr>
                <w:rFonts w:ascii="Kokila" w:eastAsia="Calibri" w:hAnsi="Kokila" w:cs="Kalimati"/>
                <w:b/>
                <w:sz w:val="16"/>
                <w:szCs w:val="16"/>
                <w:cs/>
              </w:rPr>
              <w:t xml:space="preserve">८१८।०३ </w:t>
            </w:r>
            <w:r w:rsidRPr="00DA5EE0">
              <w:rPr>
                <w:rFonts w:ascii="Kokila" w:eastAsia="Calibri" w:hAnsi="Kokila" w:cs="Kalimati" w:hint="cs"/>
                <w:b/>
                <w:sz w:val="16"/>
                <w:szCs w:val="16"/>
                <w:cs/>
              </w:rPr>
              <w:t xml:space="preserve"> कायम गरी सोही ऐनको दफा 17 ले निर्देश गरे बमोजिम सोही ऐनको दफा 3 को उपदफा (1) (ङ) तथा भ्रष्टाचार निवारण ऐन, 2059(पहिलो संशोधन सहित) को दफा 3 को उपदफा (1) (घ) र सोही ऐनको दफा 3(1) बमोजिम सजाय गरी सोही ऐनको दफा 17 बमोजिम बिगो असूल उपर हुन साथै निज प्रतिवादीहरुलाई सोही ऐनको दफा 19 को उपदफा (2) बमोजिमको कसूरमा सोही दफा 19 को उपदफा (2) बमोजिम सजाय हुन समेतको मागदावी लिएको देखिन्छ।</w:t>
            </w:r>
          </w:p>
          <w:p w14:paraId="3569A10E" w14:textId="09562473" w:rsidR="00DA5EE0" w:rsidRPr="00DA5EE0" w:rsidRDefault="00DA5EE0" w:rsidP="00DA5EE0">
            <w:pPr>
              <w:pStyle w:val="ListParagraph"/>
              <w:numPr>
                <w:ilvl w:val="0"/>
                <w:numId w:val="2"/>
              </w:numPr>
              <w:spacing w:after="0" w:line="240" w:lineRule="auto"/>
              <w:ind w:left="0" w:hanging="104"/>
              <w:jc w:val="both"/>
              <w:rPr>
                <w:rFonts w:ascii="Kokila" w:eastAsia="Calibri" w:hAnsi="Kokila" w:cs="Kalimati"/>
                <w:b/>
                <w:sz w:val="16"/>
                <w:szCs w:val="16"/>
              </w:rPr>
            </w:pPr>
            <w:r w:rsidRPr="00DA5EE0">
              <w:rPr>
                <w:rFonts w:ascii="Kokila" w:eastAsia="Calibri" w:hAnsi="Kokila" w:cs="Kalimati" w:hint="cs"/>
                <w:b/>
                <w:bCs/>
                <w:sz w:val="16"/>
                <w:szCs w:val="16"/>
                <w:cs/>
              </w:rPr>
              <w:t xml:space="preserve">जिल्ला धनुषा </w:t>
            </w:r>
            <w:r w:rsidRPr="00DA5EE0">
              <w:rPr>
                <w:rFonts w:ascii="Kokila" w:eastAsia="Calibri" w:hAnsi="Kokila" w:cs="Kalimati"/>
                <w:b/>
                <w:bCs/>
                <w:sz w:val="16"/>
                <w:szCs w:val="16"/>
                <w:cs/>
              </w:rPr>
              <w:t>हँसपुर नगरपालिकाका तत्कालीन निमित्त प्रमुख प्रशासकीय अधिकृत केशव कुमार अधिकारी</w:t>
            </w:r>
            <w:r w:rsidRPr="00DA5EE0">
              <w:rPr>
                <w:rFonts w:ascii="Kokila" w:eastAsia="Calibri" w:hAnsi="Kokila" w:cs="Kalimati" w:hint="cs"/>
                <w:b/>
                <w:bCs/>
                <w:sz w:val="16"/>
                <w:szCs w:val="16"/>
                <w:cs/>
              </w:rPr>
              <w:t>लाई</w:t>
            </w:r>
            <w:r w:rsidRPr="00DA5EE0">
              <w:rPr>
                <w:rFonts w:ascii="Kokila" w:eastAsia="Calibri" w:hAnsi="Kokila" w:cs="Kalimati"/>
                <w:b/>
                <w:bCs/>
                <w:sz w:val="16"/>
                <w:szCs w:val="16"/>
              </w:rPr>
              <w:t xml:space="preserve"> </w:t>
            </w:r>
            <w:r w:rsidRPr="00DA5EE0">
              <w:rPr>
                <w:rFonts w:ascii="Kokila" w:eastAsia="Calibri" w:hAnsi="Kokila" w:cs="Kalimati" w:hint="cs"/>
                <w:sz w:val="16"/>
                <w:szCs w:val="16"/>
                <w:cs/>
              </w:rPr>
              <w:t xml:space="preserve">भ्रष्टाचार निवारण ऐन, २०५९ को दफा 17 बमोजिमको </w:t>
            </w:r>
            <w:r w:rsidRPr="00DA5EE0">
              <w:rPr>
                <w:rFonts w:ascii="Mangal" w:hAnsi="Mangal" w:cs="Kalimati" w:hint="cs"/>
                <w:color w:val="000000"/>
                <w:sz w:val="16"/>
                <w:szCs w:val="16"/>
                <w:cs/>
              </w:rPr>
              <w:t>कसूरमा</w:t>
            </w:r>
            <w:r w:rsidRPr="00DA5EE0">
              <w:rPr>
                <w:rFonts w:ascii="Kokila" w:eastAsia="Calibri" w:hAnsi="Kokila" w:cs="Kalimati" w:hint="cs"/>
                <w:sz w:val="16"/>
                <w:szCs w:val="16"/>
                <w:cs/>
              </w:rPr>
              <w:t xml:space="preserve"> बिगो </w:t>
            </w:r>
            <w:r w:rsidRPr="00DA5EE0">
              <w:rPr>
                <w:rFonts w:ascii="Kokila" w:eastAsia="Calibri" w:hAnsi="Kokila" w:cs="Kalimati"/>
                <w:b/>
                <w:sz w:val="16"/>
                <w:szCs w:val="16"/>
                <w:cs/>
              </w:rPr>
              <w:t>रु.</w:t>
            </w:r>
            <w:r w:rsidRPr="00DA5EE0">
              <w:rPr>
                <w:rFonts w:ascii="Kokila" w:eastAsia="Calibri" w:hAnsi="Kokila" w:cs="Kalimati" w:hint="cs"/>
                <w:b/>
                <w:sz w:val="16"/>
                <w:szCs w:val="16"/>
                <w:cs/>
              </w:rPr>
              <w:t>44</w:t>
            </w:r>
            <w:r w:rsidRPr="00DA5EE0">
              <w:rPr>
                <w:rFonts w:ascii="Kokila" w:eastAsia="Calibri" w:hAnsi="Kokila" w:cs="Kalimati"/>
                <w:b/>
                <w:sz w:val="16"/>
                <w:szCs w:val="16"/>
              </w:rPr>
              <w:t>,</w:t>
            </w:r>
            <w:r w:rsidRPr="00DA5EE0">
              <w:rPr>
                <w:rFonts w:ascii="Kokila" w:eastAsia="Calibri" w:hAnsi="Kokila" w:cs="Kalimati" w:hint="cs"/>
                <w:b/>
                <w:sz w:val="16"/>
                <w:szCs w:val="16"/>
                <w:cs/>
              </w:rPr>
              <w:t>90</w:t>
            </w:r>
            <w:r w:rsidRPr="00DA5EE0">
              <w:rPr>
                <w:rFonts w:ascii="Kokila" w:eastAsia="Calibri" w:hAnsi="Kokila" w:cs="Kalimati"/>
                <w:b/>
                <w:sz w:val="16"/>
                <w:szCs w:val="16"/>
              </w:rPr>
              <w:t>,</w:t>
            </w:r>
            <w:r w:rsidRPr="00DA5EE0">
              <w:rPr>
                <w:rFonts w:ascii="Kokila" w:eastAsia="Calibri" w:hAnsi="Kokila" w:cs="Kalimati" w:hint="cs"/>
                <w:b/>
                <w:sz w:val="16"/>
                <w:szCs w:val="16"/>
                <w:cs/>
              </w:rPr>
              <w:t>350</w:t>
            </w:r>
            <w:r w:rsidRPr="00DA5EE0">
              <w:rPr>
                <w:rFonts w:ascii="Kokila" w:eastAsia="Calibri" w:hAnsi="Kokila" w:cs="Kalimati"/>
                <w:b/>
                <w:sz w:val="16"/>
                <w:szCs w:val="16"/>
                <w:cs/>
              </w:rPr>
              <w:t>।</w:t>
            </w:r>
            <w:r w:rsidRPr="00DA5EE0">
              <w:rPr>
                <w:rFonts w:ascii="Kokila" w:eastAsia="Calibri" w:hAnsi="Kokila" w:cs="Kalimati" w:hint="cs"/>
                <w:b/>
                <w:sz w:val="16"/>
                <w:szCs w:val="16"/>
                <w:cs/>
              </w:rPr>
              <w:t>-</w:t>
            </w:r>
            <w:r w:rsidRPr="00DA5EE0">
              <w:rPr>
                <w:rFonts w:ascii="Kokila" w:eastAsia="Calibri" w:hAnsi="Kokila" w:cs="Kalimati"/>
                <w:b/>
                <w:sz w:val="16"/>
                <w:szCs w:val="16"/>
                <w:cs/>
              </w:rPr>
              <w:t xml:space="preserve"> </w:t>
            </w:r>
            <w:r w:rsidRPr="00DA5EE0">
              <w:rPr>
                <w:rFonts w:ascii="Kokila" w:eastAsia="Calibri" w:hAnsi="Kokila" w:cs="Kalimati" w:hint="cs"/>
                <w:b/>
                <w:sz w:val="16"/>
                <w:szCs w:val="16"/>
                <w:cs/>
              </w:rPr>
              <w:t xml:space="preserve"> कायम गरी सोही ऐनको दफा 17 ले निर्देश गरेबमोजिम सोही ऐनको दफा 3 को उपदफा (1) (छ) तथा भ्रष्टाचार निवारण ऐन, 2059 (पहिलो संशोधन सहित) को दफा 3 को उपदफा (1) (ङ) र दफा 3 (1) बमोजिम सजाय गरी सोही ऐनको दफा 17 बमोजिम बिगो असूल उपर हुन मागदावी लिएको देखिन्छ।</w:t>
            </w:r>
          </w:p>
          <w:p w14:paraId="305470AD" w14:textId="02063A0D" w:rsidR="00DA5EE0" w:rsidRPr="00DA5EE0" w:rsidRDefault="00DA5EE0" w:rsidP="00DA5EE0">
            <w:pPr>
              <w:pStyle w:val="ListParagraph"/>
              <w:numPr>
                <w:ilvl w:val="0"/>
                <w:numId w:val="2"/>
              </w:numPr>
              <w:spacing w:after="0" w:line="240" w:lineRule="auto"/>
              <w:ind w:left="0" w:hanging="104"/>
              <w:jc w:val="both"/>
              <w:rPr>
                <w:rFonts w:ascii="Kokila" w:eastAsia="Calibri" w:hAnsi="Kokila" w:cs="Kalimati"/>
                <w:sz w:val="16"/>
                <w:szCs w:val="16"/>
              </w:rPr>
            </w:pPr>
            <w:r w:rsidRPr="00DA5EE0">
              <w:rPr>
                <w:rFonts w:ascii="Kokila" w:eastAsia="Calibri" w:hAnsi="Kokila" w:cs="Kalimati" w:hint="cs"/>
                <w:b/>
                <w:bCs/>
                <w:sz w:val="16"/>
                <w:szCs w:val="16"/>
                <w:cs/>
              </w:rPr>
              <w:t xml:space="preserve">जिल्ला धनुषा </w:t>
            </w:r>
            <w:r w:rsidRPr="00DA5EE0">
              <w:rPr>
                <w:rFonts w:ascii="Kokila" w:eastAsia="Calibri" w:hAnsi="Kokila" w:cs="Kalimati"/>
                <w:b/>
                <w:bCs/>
                <w:sz w:val="16"/>
                <w:szCs w:val="16"/>
                <w:cs/>
              </w:rPr>
              <w:t>हँसपुर नगरपालिका</w:t>
            </w:r>
            <w:r w:rsidRPr="00DA5EE0">
              <w:rPr>
                <w:rFonts w:ascii="Kokila" w:eastAsia="Calibri" w:hAnsi="Kokila" w:cs="Kalimati" w:hint="cs"/>
                <w:b/>
                <w:bCs/>
                <w:sz w:val="16"/>
                <w:szCs w:val="16"/>
                <w:cs/>
              </w:rPr>
              <w:t>,</w:t>
            </w:r>
            <w:r w:rsidRPr="00DA5EE0">
              <w:rPr>
                <w:rFonts w:ascii="Kokila" w:eastAsia="Calibri" w:hAnsi="Kokila" w:cs="Kalimati"/>
                <w:b/>
                <w:bCs/>
                <w:sz w:val="16"/>
                <w:szCs w:val="16"/>
                <w:cs/>
              </w:rPr>
              <w:t xml:space="preserve"> नगर कार्यपालिकाको कार्यालयका ईन्जिनियर दिनेश कुमार मण्डल</w:t>
            </w:r>
            <w:r w:rsidRPr="00DA5EE0">
              <w:rPr>
                <w:rFonts w:ascii="Kokila" w:eastAsia="Calibri" w:hAnsi="Kokila" w:cs="Kalimati" w:hint="cs"/>
                <w:b/>
                <w:bCs/>
                <w:sz w:val="16"/>
                <w:szCs w:val="16"/>
                <w:cs/>
              </w:rPr>
              <w:t xml:space="preserve">लाई </w:t>
            </w:r>
            <w:r w:rsidRPr="00DA5EE0">
              <w:rPr>
                <w:rFonts w:ascii="Kokila" w:eastAsia="Calibri" w:hAnsi="Kokila" w:cs="Kalimati" w:hint="cs"/>
                <w:sz w:val="16"/>
                <w:szCs w:val="16"/>
                <w:cs/>
              </w:rPr>
              <w:t xml:space="preserve">भ्रष्टाचार निवारण ऐन, २०५९ को दफा 17 बमोजिमको कसूरमा बिगो </w:t>
            </w:r>
            <w:r w:rsidRPr="00DA5EE0">
              <w:rPr>
                <w:rFonts w:ascii="Kokila" w:eastAsia="Calibri" w:hAnsi="Kokila" w:cs="Kalimati"/>
                <w:b/>
                <w:sz w:val="16"/>
                <w:szCs w:val="16"/>
                <w:cs/>
              </w:rPr>
              <w:t>रु.</w:t>
            </w:r>
            <w:r w:rsidRPr="00DA5EE0">
              <w:rPr>
                <w:rFonts w:ascii="Kokila" w:eastAsia="Calibri" w:hAnsi="Kokila" w:cs="Kalimati" w:hint="cs"/>
                <w:b/>
                <w:sz w:val="16"/>
                <w:szCs w:val="16"/>
                <w:cs/>
              </w:rPr>
              <w:t>36</w:t>
            </w:r>
            <w:r w:rsidRPr="00DA5EE0">
              <w:rPr>
                <w:rFonts w:ascii="Kokila" w:eastAsia="Calibri" w:hAnsi="Kokila" w:cs="Kalimati"/>
                <w:b/>
                <w:sz w:val="16"/>
                <w:szCs w:val="16"/>
              </w:rPr>
              <w:t>,</w:t>
            </w:r>
            <w:r w:rsidRPr="00DA5EE0">
              <w:rPr>
                <w:rFonts w:ascii="Kokila" w:eastAsia="Calibri" w:hAnsi="Kokila" w:cs="Kalimati" w:hint="cs"/>
                <w:b/>
                <w:sz w:val="16"/>
                <w:szCs w:val="16"/>
                <w:cs/>
              </w:rPr>
              <w:t>22</w:t>
            </w:r>
            <w:r w:rsidRPr="00DA5EE0">
              <w:rPr>
                <w:rFonts w:ascii="Kokila" w:eastAsia="Calibri" w:hAnsi="Kokila" w:cs="Kalimati"/>
                <w:b/>
                <w:sz w:val="16"/>
                <w:szCs w:val="16"/>
              </w:rPr>
              <w:t>,</w:t>
            </w:r>
            <w:r w:rsidRPr="00DA5EE0">
              <w:rPr>
                <w:rFonts w:ascii="Kokila" w:eastAsia="Calibri" w:hAnsi="Kokila" w:cs="Kalimati" w:hint="cs"/>
                <w:b/>
                <w:sz w:val="16"/>
                <w:szCs w:val="16"/>
                <w:cs/>
              </w:rPr>
              <w:t>168</w:t>
            </w:r>
            <w:r w:rsidRPr="00DA5EE0">
              <w:rPr>
                <w:rFonts w:ascii="Kokila" w:eastAsia="Calibri" w:hAnsi="Kokila" w:cs="Kalimati"/>
                <w:b/>
                <w:sz w:val="16"/>
                <w:szCs w:val="16"/>
                <w:cs/>
              </w:rPr>
              <w:t>।</w:t>
            </w:r>
            <w:r w:rsidRPr="00DA5EE0">
              <w:rPr>
                <w:rFonts w:ascii="Kokila" w:eastAsia="Calibri" w:hAnsi="Kokila" w:cs="Kalimati" w:hint="cs"/>
                <w:b/>
                <w:sz w:val="16"/>
                <w:szCs w:val="16"/>
                <w:cs/>
              </w:rPr>
              <w:t>03</w:t>
            </w:r>
            <w:r w:rsidRPr="00DA5EE0">
              <w:rPr>
                <w:rFonts w:ascii="Kokila" w:eastAsia="Calibri" w:hAnsi="Kokila" w:cs="Kalimati"/>
                <w:b/>
                <w:sz w:val="16"/>
                <w:szCs w:val="16"/>
                <w:cs/>
              </w:rPr>
              <w:t xml:space="preserve"> </w:t>
            </w:r>
            <w:r w:rsidRPr="00DA5EE0">
              <w:rPr>
                <w:rFonts w:ascii="Kokila" w:eastAsia="Calibri" w:hAnsi="Kokila" w:cs="Kalimati" w:hint="cs"/>
                <w:b/>
                <w:sz w:val="16"/>
                <w:szCs w:val="16"/>
                <w:cs/>
              </w:rPr>
              <w:t xml:space="preserve"> कायम गरी सोही ऐनको दफा 17 ले निर्देश गरेबमोजिम सोही ऐनको दफा 3 को उपदफा (1) (छ) तथा भ्रष्टाचार निवारण ऐन, 2059(पहिलो संशोधन सहित) को दफा 3 को उपदफा (1) (ङ) र दफा 3 (1) बमोजिम सजाय गरी सोही ऐनको दफा 17 बमोजिम बिगो असूल उपर हुन साथै निज प्रतिवादी दिनेश कुमार मण्डलले सोही ऐनको दफा 19 को उपदफा (2) बमोजिमको कसूरमा  सोही दफा </w:t>
            </w:r>
            <w:r w:rsidRPr="00DA5EE0">
              <w:rPr>
                <w:rFonts w:ascii="Kokila" w:eastAsia="Calibri" w:hAnsi="Kokila" w:cs="Kalimati" w:hint="cs"/>
                <w:b/>
                <w:sz w:val="16"/>
                <w:szCs w:val="16"/>
                <w:cs/>
              </w:rPr>
              <w:lastRenderedPageBreak/>
              <w:t>19 को उपदफा (2) बमोजिम समेतको सजाय हुन मागदावी लिएको देखिन्छ।</w:t>
            </w:r>
          </w:p>
          <w:p w14:paraId="3273677A" w14:textId="4F505BAD" w:rsidR="00DA5EE0" w:rsidRPr="00DA5EE0" w:rsidRDefault="00DA5EE0" w:rsidP="00DA5EE0">
            <w:pPr>
              <w:pStyle w:val="ListParagraph"/>
              <w:numPr>
                <w:ilvl w:val="0"/>
                <w:numId w:val="2"/>
              </w:numPr>
              <w:spacing w:after="0" w:line="240" w:lineRule="auto"/>
              <w:ind w:left="0" w:hanging="104"/>
              <w:jc w:val="both"/>
              <w:rPr>
                <w:rFonts w:ascii="Kokila" w:eastAsia="Calibri" w:hAnsi="Kokila" w:cs="Kalimati"/>
                <w:sz w:val="16"/>
                <w:szCs w:val="16"/>
              </w:rPr>
            </w:pPr>
            <w:r w:rsidRPr="00DA5EE0">
              <w:rPr>
                <w:rFonts w:ascii="Kokila" w:eastAsia="Calibri" w:hAnsi="Kokila" w:cs="Kalimati"/>
                <w:b/>
                <w:bCs/>
                <w:sz w:val="16"/>
                <w:szCs w:val="16"/>
                <w:cs/>
              </w:rPr>
              <w:t>जिल्ला धनुषा सपुर नगरपालिका</w:t>
            </w:r>
            <w:r w:rsidRPr="00DA5EE0">
              <w:rPr>
                <w:rFonts w:ascii="Kokila" w:eastAsia="Calibri" w:hAnsi="Kokila" w:cs="Kalimati"/>
                <w:b/>
                <w:bCs/>
                <w:sz w:val="16"/>
                <w:szCs w:val="16"/>
              </w:rPr>
              <w:t xml:space="preserve">, </w:t>
            </w:r>
            <w:r w:rsidRPr="00DA5EE0">
              <w:rPr>
                <w:rFonts w:ascii="Kokila" w:eastAsia="Calibri" w:hAnsi="Kokila" w:cs="Kalimati"/>
                <w:b/>
                <w:bCs/>
                <w:sz w:val="16"/>
                <w:szCs w:val="16"/>
                <w:cs/>
              </w:rPr>
              <w:t>नगर कार्यपालिकाको कार्यालयका खरिदार शत्रुधन साहलाई</w:t>
            </w:r>
            <w:r w:rsidRPr="00DA5EE0">
              <w:rPr>
                <w:rFonts w:ascii="Kokila" w:eastAsia="Calibri" w:hAnsi="Kokila" w:cs="Kalimati"/>
                <w:sz w:val="16"/>
                <w:szCs w:val="16"/>
                <w:cs/>
              </w:rPr>
              <w:t xml:space="preserve"> भ्रष्टाचार निवारण ऐन</w:t>
            </w:r>
            <w:r w:rsidRPr="00DA5EE0">
              <w:rPr>
                <w:rFonts w:ascii="Kokila" w:eastAsia="Calibri" w:hAnsi="Kokila" w:cs="Kalimati"/>
                <w:sz w:val="16"/>
                <w:szCs w:val="16"/>
              </w:rPr>
              <w:t xml:space="preserve">, </w:t>
            </w:r>
            <w:r w:rsidRPr="00DA5EE0">
              <w:rPr>
                <w:rFonts w:ascii="Kokila" w:eastAsia="Calibri" w:hAnsi="Kokila" w:cs="Kalimati"/>
                <w:sz w:val="16"/>
                <w:szCs w:val="16"/>
                <w:cs/>
              </w:rPr>
              <w:t>२०५९ को दफा 17 बमोजिमको कसूरमा बिगो रु.28</w:t>
            </w:r>
            <w:r w:rsidRPr="00DA5EE0">
              <w:rPr>
                <w:rFonts w:ascii="Kokila" w:eastAsia="Calibri" w:hAnsi="Kokila" w:cs="Kalimati"/>
                <w:sz w:val="16"/>
                <w:szCs w:val="16"/>
              </w:rPr>
              <w:t>,</w:t>
            </w:r>
            <w:r w:rsidRPr="00DA5EE0">
              <w:rPr>
                <w:rFonts w:ascii="Kokila" w:eastAsia="Calibri" w:hAnsi="Kokila" w:cs="Kalimati"/>
                <w:sz w:val="16"/>
                <w:szCs w:val="16"/>
                <w:cs/>
              </w:rPr>
              <w:t>40</w:t>
            </w:r>
            <w:r w:rsidRPr="00DA5EE0">
              <w:rPr>
                <w:rFonts w:ascii="Kokila" w:eastAsia="Calibri" w:hAnsi="Kokila" w:cs="Kalimati"/>
                <w:sz w:val="16"/>
                <w:szCs w:val="16"/>
              </w:rPr>
              <w:t>,</w:t>
            </w:r>
            <w:r w:rsidRPr="00DA5EE0">
              <w:rPr>
                <w:rFonts w:ascii="Kokila" w:eastAsia="Calibri" w:hAnsi="Kokila" w:cs="Kalimati"/>
                <w:sz w:val="16"/>
                <w:szCs w:val="16"/>
                <w:cs/>
              </w:rPr>
              <w:t>350।- कायम गरी सोही ऐनको दफा 17 ले निर्देशन गरेबमोजिम सोही ऐनको दफा 3 को उपदफा (1) (छ) तथा भ्रष्टाचार निवारण ऐन</w:t>
            </w:r>
            <w:r w:rsidRPr="00DA5EE0">
              <w:rPr>
                <w:rFonts w:ascii="Kokila" w:eastAsia="Calibri" w:hAnsi="Kokila" w:cs="Kalimati"/>
                <w:sz w:val="16"/>
                <w:szCs w:val="16"/>
              </w:rPr>
              <w:t xml:space="preserve">, </w:t>
            </w:r>
            <w:r w:rsidRPr="00DA5EE0">
              <w:rPr>
                <w:rFonts w:ascii="Kokila" w:eastAsia="Calibri" w:hAnsi="Kokila" w:cs="Kalimati"/>
                <w:sz w:val="16"/>
                <w:szCs w:val="16"/>
                <w:cs/>
              </w:rPr>
              <w:t>2059 (पहिलो संशोधन सहित) को दफा 3 को उपदफा (1) (ङ) र दफा 3 को उपदफा (1) बमोजिम सजाय गरी सोही ऐनको दफा 17 बमोजिम बिगो असूल उपर हुन मागदावी लिएको देखिन्छ।</w:t>
            </w:r>
            <w:r w:rsidRPr="00DA5EE0">
              <w:rPr>
                <w:rFonts w:ascii="Kokila" w:eastAsia="Calibri" w:hAnsi="Kokila" w:cs="Kalimati" w:hint="cs"/>
                <w:sz w:val="16"/>
                <w:szCs w:val="16"/>
                <w:cs/>
              </w:rPr>
              <w:t>ङ. जिल्ला धनुषा</w:t>
            </w:r>
            <w:r w:rsidRPr="00DA5EE0">
              <w:rPr>
                <w:rFonts w:ascii="Kokila" w:eastAsia="Calibri" w:hAnsi="Kokila" w:cs="Kalimati" w:hint="cs"/>
                <w:sz w:val="16"/>
                <w:szCs w:val="16"/>
                <w:cs/>
              </w:rPr>
              <w:tab/>
            </w:r>
            <w:r w:rsidRPr="00DA5EE0">
              <w:rPr>
                <w:rFonts w:ascii="Kokila" w:eastAsia="Calibri" w:hAnsi="Kokila" w:cs="Kalimati"/>
                <w:sz w:val="16"/>
                <w:szCs w:val="16"/>
                <w:cs/>
              </w:rPr>
              <w:t>हँसपुर नगरपालिका</w:t>
            </w:r>
            <w:r w:rsidRPr="00DA5EE0">
              <w:rPr>
                <w:rFonts w:ascii="Kokila" w:eastAsia="Calibri" w:hAnsi="Kokila" w:cs="Kalimati"/>
                <w:sz w:val="16"/>
                <w:szCs w:val="16"/>
              </w:rPr>
              <w:t xml:space="preserve">, </w:t>
            </w:r>
            <w:r w:rsidRPr="00DA5EE0">
              <w:rPr>
                <w:rFonts w:ascii="Kokila" w:eastAsia="Calibri" w:hAnsi="Kokila" w:cs="Kalimati"/>
                <w:sz w:val="16"/>
                <w:szCs w:val="16"/>
                <w:cs/>
              </w:rPr>
              <w:t xml:space="preserve">नगर कार्यपालिकाको कार्यालयका तत्कालीन लेखापाल </w:t>
            </w:r>
            <w:r w:rsidRPr="00DA5EE0">
              <w:rPr>
                <w:rFonts w:ascii="Kokila" w:eastAsia="Calibri" w:hAnsi="Kokila" w:cs="Kalimati" w:hint="cs"/>
                <w:sz w:val="16"/>
                <w:szCs w:val="16"/>
                <w:cs/>
              </w:rPr>
              <w:t>नेत्र लुंगेलीलाई</w:t>
            </w:r>
            <w:r w:rsidRPr="00DA5EE0">
              <w:rPr>
                <w:rFonts w:ascii="Kokila" w:eastAsia="Calibri" w:hAnsi="Kokila" w:cs="Kalimati" w:hint="cs"/>
                <w:b/>
                <w:bCs/>
                <w:sz w:val="16"/>
                <w:szCs w:val="16"/>
                <w:cs/>
              </w:rPr>
              <w:t xml:space="preserve"> </w:t>
            </w:r>
            <w:r w:rsidRPr="00DA5EE0">
              <w:rPr>
                <w:rFonts w:ascii="Kokila" w:eastAsia="Calibri" w:hAnsi="Kokila" w:cs="Kalimati" w:hint="cs"/>
                <w:sz w:val="16"/>
                <w:szCs w:val="16"/>
                <w:cs/>
              </w:rPr>
              <w:t xml:space="preserve">भ्रष्टाचार निवारण ऐन, २०५९ को दफा 17 बमोजिमको कसूरमा बिगो </w:t>
            </w:r>
            <w:r w:rsidRPr="00DA5EE0">
              <w:rPr>
                <w:rFonts w:ascii="Kokila" w:eastAsia="Times New Roman" w:hAnsi="Kokila" w:cs="Kalimati" w:hint="cs"/>
                <w:bCs/>
                <w:sz w:val="16"/>
                <w:szCs w:val="16"/>
                <w:cs/>
                <w:lang w:val="en-GB" w:eastAsia="en-GB"/>
              </w:rPr>
              <w:t>रु.</w:t>
            </w:r>
            <w:r w:rsidRPr="00DA5EE0">
              <w:rPr>
                <w:rFonts w:ascii="Kokila" w:eastAsia="Calibri" w:hAnsi="Kokila" w:cs="Kalimati"/>
                <w:sz w:val="16"/>
                <w:szCs w:val="16"/>
                <w:cs/>
              </w:rPr>
              <w:t>52</w:t>
            </w:r>
            <w:r w:rsidRPr="00DA5EE0">
              <w:rPr>
                <w:rFonts w:ascii="Kokila" w:eastAsia="Calibri" w:hAnsi="Kokila" w:cs="Kalimati" w:hint="cs"/>
                <w:sz w:val="16"/>
                <w:szCs w:val="16"/>
                <w:cs/>
              </w:rPr>
              <w:t>,</w:t>
            </w:r>
            <w:r w:rsidRPr="00DA5EE0">
              <w:rPr>
                <w:rFonts w:ascii="Kokila" w:eastAsia="Calibri" w:hAnsi="Kokila" w:cs="Kalimati"/>
                <w:sz w:val="16"/>
                <w:szCs w:val="16"/>
                <w:cs/>
              </w:rPr>
              <w:t>72</w:t>
            </w:r>
            <w:r w:rsidRPr="00DA5EE0">
              <w:rPr>
                <w:rFonts w:ascii="Kokila" w:eastAsia="Calibri" w:hAnsi="Kokila" w:cs="Kalimati" w:hint="cs"/>
                <w:sz w:val="16"/>
                <w:szCs w:val="16"/>
                <w:cs/>
              </w:rPr>
              <w:t>,</w:t>
            </w:r>
            <w:r w:rsidRPr="00DA5EE0">
              <w:rPr>
                <w:rFonts w:ascii="Kokila" w:eastAsia="Calibri" w:hAnsi="Kokila" w:cs="Kalimati"/>
                <w:sz w:val="16"/>
                <w:szCs w:val="16"/>
                <w:cs/>
              </w:rPr>
              <w:t>168.03</w:t>
            </w:r>
            <w:r w:rsidRPr="00DA5EE0">
              <w:rPr>
                <w:rFonts w:ascii="Kokila" w:eastAsia="Calibri" w:hAnsi="Kokila" w:cs="Kalimati" w:hint="cs"/>
                <w:sz w:val="16"/>
                <w:szCs w:val="16"/>
                <w:cs/>
              </w:rPr>
              <w:t>।</w:t>
            </w:r>
            <w:r w:rsidRPr="00DA5EE0">
              <w:rPr>
                <w:rFonts w:ascii="Kokila" w:eastAsia="Calibri" w:hAnsi="Kokila" w:cs="Kalimati"/>
                <w:sz w:val="16"/>
                <w:szCs w:val="16"/>
                <w:cs/>
              </w:rPr>
              <w:t>–</w:t>
            </w:r>
            <w:r w:rsidRPr="00DA5EE0">
              <w:rPr>
                <w:rFonts w:ascii="Kokila" w:eastAsia="Calibri" w:hAnsi="Kokila" w:cs="Kalimati" w:hint="cs"/>
                <w:b/>
                <w:sz w:val="16"/>
                <w:szCs w:val="16"/>
                <w:cs/>
              </w:rPr>
              <w:t>कायम गरी सोही ऐनको दफा 17 ले निर्देश गरेवमोजिम सोही ऐनको दफा 3 को उपदफा (1) (ज) तथा भ्रष्टाचार निवारण ऐन, 2059 (पहिलो संशोधन सहित) को दफा 3 को उपदफा (1) (च) र दफा 3 को उपदफा (1) बमोजिम सजाय गरी सोही ऐनको दफा 17 बमोजिम बिगो असूल उपर हुन साथै निज प्रतिवादी नेत्र लुँगेलीले सोही ऐनको दफा 19 को उपदफा (2) बमोजिमको कसूर गरेको हुँदा सोही दफा 19 को उपदफा (2) बमोजिम सजाय हुन समेतको मागदावी लिएको देखिन्छ।</w:t>
            </w:r>
          </w:p>
          <w:p w14:paraId="105589DE" w14:textId="14A155CF" w:rsidR="00DA5EE0" w:rsidRPr="00DA5EE0" w:rsidRDefault="00DA5EE0" w:rsidP="00DA5EE0">
            <w:pPr>
              <w:pStyle w:val="ListParagraph"/>
              <w:numPr>
                <w:ilvl w:val="0"/>
                <w:numId w:val="2"/>
              </w:numPr>
              <w:spacing w:after="0" w:line="240" w:lineRule="auto"/>
              <w:ind w:left="0" w:hanging="104"/>
              <w:jc w:val="both"/>
              <w:rPr>
                <w:rFonts w:ascii="Kokila" w:eastAsia="Calibri" w:hAnsi="Kokila" w:cs="Kalimati"/>
                <w:b/>
                <w:sz w:val="16"/>
                <w:szCs w:val="16"/>
              </w:rPr>
            </w:pPr>
            <w:r w:rsidRPr="00DA5EE0">
              <w:rPr>
                <w:rFonts w:ascii="Kokila" w:eastAsia="Calibri" w:hAnsi="Kokila" w:cs="Kalimati" w:hint="cs"/>
                <w:b/>
                <w:bCs/>
                <w:sz w:val="16"/>
                <w:szCs w:val="16"/>
                <w:cs/>
              </w:rPr>
              <w:t xml:space="preserve">जिल्ला धनुषा </w:t>
            </w:r>
            <w:r w:rsidRPr="00DA5EE0">
              <w:rPr>
                <w:rFonts w:ascii="Kokila" w:eastAsia="Calibri" w:hAnsi="Kokila" w:cs="Kalimati"/>
                <w:b/>
                <w:bCs/>
                <w:sz w:val="16"/>
                <w:szCs w:val="16"/>
                <w:cs/>
              </w:rPr>
              <w:t>हँसपुर नगरपालिका</w:t>
            </w:r>
            <w:r w:rsidRPr="00DA5EE0">
              <w:rPr>
                <w:rFonts w:ascii="Kokila" w:eastAsia="Calibri" w:hAnsi="Kokila" w:cs="Kalimati"/>
                <w:b/>
                <w:bCs/>
                <w:sz w:val="16"/>
                <w:szCs w:val="16"/>
              </w:rPr>
              <w:t xml:space="preserve">, </w:t>
            </w:r>
            <w:r w:rsidRPr="00DA5EE0">
              <w:rPr>
                <w:rFonts w:ascii="Kokila" w:eastAsia="Calibri" w:hAnsi="Kokila" w:cs="Kalimati"/>
                <w:b/>
                <w:bCs/>
                <w:sz w:val="16"/>
                <w:szCs w:val="16"/>
                <w:cs/>
              </w:rPr>
              <w:t>नगर कार्यपालिकाको कार्यालय</w:t>
            </w:r>
            <w:r w:rsidRPr="00DA5EE0">
              <w:rPr>
                <w:rFonts w:ascii="Kokila" w:eastAsia="Calibri" w:hAnsi="Kokila" w:cs="Kalimati" w:hint="cs"/>
                <w:b/>
                <w:bCs/>
                <w:sz w:val="16"/>
                <w:szCs w:val="16"/>
                <w:cs/>
              </w:rPr>
              <w:t>की</w:t>
            </w:r>
            <w:r w:rsidRPr="00DA5EE0">
              <w:rPr>
                <w:rFonts w:ascii="Kokila" w:eastAsia="Calibri" w:hAnsi="Kokila" w:cs="Kalimati"/>
                <w:b/>
                <w:bCs/>
                <w:sz w:val="16"/>
                <w:szCs w:val="16"/>
                <w:cs/>
              </w:rPr>
              <w:t xml:space="preserve"> तत्कालीन उपप्रमुख रेणु देवी झा</w:t>
            </w:r>
            <w:r w:rsidRPr="00DA5EE0">
              <w:rPr>
                <w:rFonts w:ascii="Kokila" w:eastAsia="Calibri" w:hAnsi="Kokila" w:cs="Kalimati" w:hint="cs"/>
                <w:b/>
                <w:bCs/>
                <w:sz w:val="16"/>
                <w:szCs w:val="16"/>
                <w:cs/>
              </w:rPr>
              <w:t xml:space="preserve"> र खरिदार ज्ञानेन्द्र कुमार झालाई </w:t>
            </w:r>
            <w:r w:rsidRPr="00DA5EE0">
              <w:rPr>
                <w:rFonts w:ascii="Kokila" w:eastAsia="Calibri" w:hAnsi="Kokila" w:cs="Kalimati" w:hint="cs"/>
                <w:b/>
                <w:sz w:val="16"/>
                <w:szCs w:val="16"/>
                <w:cs/>
              </w:rPr>
              <w:t>भ्रष्टाचार निवारण ऐन, 2059 को दफा 19 को उपदफा (2) बमोजिमको कसूरमा निज प्रतिवादीहरु लाई सोही दफा 19 को उपदफा (2) बमोजिम सजाय हुन मागदावी लिएको देखिन्छ।</w:t>
            </w:r>
          </w:p>
          <w:p w14:paraId="7D1F84D3" w14:textId="77777777" w:rsidR="00407062" w:rsidRPr="00DA5EE0" w:rsidRDefault="00DA5EE0" w:rsidP="00DA5EE0">
            <w:pPr>
              <w:pStyle w:val="ListParagraph"/>
              <w:numPr>
                <w:ilvl w:val="0"/>
                <w:numId w:val="2"/>
              </w:numPr>
              <w:spacing w:after="0" w:line="240" w:lineRule="auto"/>
              <w:ind w:left="0" w:hanging="104"/>
              <w:jc w:val="both"/>
              <w:rPr>
                <w:rFonts w:ascii="Kokila" w:hAnsi="Kokila" w:cs="Kalimati"/>
                <w:sz w:val="16"/>
                <w:szCs w:val="16"/>
              </w:rPr>
            </w:pPr>
            <w:r w:rsidRPr="00DA5EE0">
              <w:rPr>
                <w:rFonts w:ascii="Kokila" w:eastAsia="Calibri" w:hAnsi="Kokila" w:cs="Kalimati"/>
                <w:b/>
                <w:bCs/>
                <w:sz w:val="16"/>
                <w:szCs w:val="16"/>
                <w:cs/>
              </w:rPr>
              <w:t>देव कन्स्ट्रक्सन</w:t>
            </w:r>
            <w:r w:rsidRPr="00DA5EE0">
              <w:rPr>
                <w:rFonts w:ascii="Kokila" w:eastAsia="Calibri" w:hAnsi="Kokila" w:cs="Kalimati" w:hint="cs"/>
                <w:b/>
                <w:bCs/>
                <w:sz w:val="16"/>
                <w:szCs w:val="16"/>
                <w:cs/>
              </w:rPr>
              <w:t xml:space="preserve"> तथा उक्त कम्पनी</w:t>
            </w:r>
            <w:r w:rsidRPr="00DA5EE0">
              <w:rPr>
                <w:rFonts w:ascii="Kokila" w:eastAsia="Calibri" w:hAnsi="Kokila" w:cs="Kalimati"/>
                <w:b/>
                <w:bCs/>
                <w:sz w:val="16"/>
                <w:szCs w:val="16"/>
                <w:cs/>
              </w:rPr>
              <w:t xml:space="preserve">का </w:t>
            </w:r>
            <w:r w:rsidRPr="00DA5EE0">
              <w:rPr>
                <w:rFonts w:ascii="Kokila" w:eastAsia="Calibri" w:hAnsi="Kokila" w:cs="Kalimati" w:hint="cs"/>
                <w:b/>
                <w:bCs/>
                <w:sz w:val="16"/>
                <w:szCs w:val="16"/>
                <w:cs/>
              </w:rPr>
              <w:t>प्रोप्राइटर</w:t>
            </w:r>
            <w:r w:rsidRPr="00DA5EE0">
              <w:rPr>
                <w:rFonts w:ascii="Kokila" w:eastAsia="Calibri" w:hAnsi="Kokila" w:cs="Kalimati"/>
                <w:b/>
                <w:bCs/>
                <w:sz w:val="16"/>
                <w:szCs w:val="16"/>
                <w:cs/>
              </w:rPr>
              <w:t xml:space="preserve"> शुभचन्द्र मण्डल</w:t>
            </w:r>
            <w:r w:rsidRPr="00DA5EE0">
              <w:rPr>
                <w:rFonts w:ascii="Kokila" w:eastAsia="Calibri" w:hAnsi="Kokila" w:cs="Kalimati" w:hint="cs"/>
                <w:b/>
                <w:bCs/>
                <w:sz w:val="16"/>
                <w:szCs w:val="16"/>
                <w:cs/>
              </w:rPr>
              <w:t xml:space="preserve">लाई </w:t>
            </w:r>
            <w:r w:rsidRPr="00DA5EE0">
              <w:rPr>
                <w:rFonts w:ascii="Kokila" w:eastAsia="Calibri" w:hAnsi="Kokila" w:cs="Kalimati" w:hint="cs"/>
                <w:sz w:val="16"/>
                <w:szCs w:val="16"/>
                <w:cs/>
              </w:rPr>
              <w:t xml:space="preserve">भ्रष्टाचार निवारण ऐन, २०५९ को दफा 17 बमोजिमको कसूरजन्य कार्यको </w:t>
            </w:r>
            <w:r w:rsidRPr="00DA5EE0">
              <w:rPr>
                <w:rFonts w:ascii="Calibri" w:eastAsia="Calibri" w:hAnsi="Calibri" w:cs="Kalimati" w:hint="cs"/>
                <w:sz w:val="16"/>
                <w:szCs w:val="16"/>
                <w:cs/>
              </w:rPr>
              <w:t xml:space="preserve">नगद तथा अन्य गैरकानूनी लाभ प्राप्त गर्ने प्रकृतिको मतियार भई सोही ऐनको दफा 22 बमोजिमको कसूरमा </w:t>
            </w:r>
            <w:r w:rsidRPr="00DA5EE0">
              <w:rPr>
                <w:rFonts w:ascii="Mangal" w:eastAsia="Calibri" w:hAnsi="Mangal" w:cs="Kalimati" w:hint="cs"/>
                <w:sz w:val="16"/>
                <w:szCs w:val="16"/>
                <w:cs/>
              </w:rPr>
              <w:t xml:space="preserve">मुख्य कसूरदारलाई सोही ऐनको दफा १७ बमोजिमको कसूरमा बिगो </w:t>
            </w:r>
            <w:r w:rsidRPr="00DA5EE0">
              <w:rPr>
                <w:rFonts w:ascii="Kokila" w:eastAsia="Times New Roman" w:hAnsi="Kokila" w:cs="Kalimati" w:hint="cs"/>
                <w:b/>
                <w:sz w:val="16"/>
                <w:szCs w:val="16"/>
                <w:cs/>
                <w:lang w:val="en-GB" w:eastAsia="en-GB"/>
              </w:rPr>
              <w:t>जम्मा रु</w:t>
            </w:r>
            <w:r w:rsidRPr="00DA5EE0">
              <w:rPr>
                <w:rFonts w:ascii="Kokila" w:eastAsia="Times New Roman" w:hAnsi="Kokila" w:cs="Kalimati" w:hint="cs"/>
                <w:bCs/>
                <w:sz w:val="16"/>
                <w:szCs w:val="16"/>
                <w:cs/>
                <w:lang w:val="en-GB" w:eastAsia="en-GB"/>
              </w:rPr>
              <w:t>.</w:t>
            </w:r>
            <w:r w:rsidRPr="00DA5EE0">
              <w:rPr>
                <w:rFonts w:ascii="Kokila" w:eastAsia="Calibri" w:hAnsi="Kokila" w:cs="Kalimati"/>
                <w:sz w:val="16"/>
                <w:szCs w:val="16"/>
                <w:cs/>
              </w:rPr>
              <w:t>52</w:t>
            </w:r>
            <w:r w:rsidRPr="00DA5EE0">
              <w:rPr>
                <w:rFonts w:ascii="Kokila" w:eastAsia="Calibri" w:hAnsi="Kokila" w:cs="Kalimati" w:hint="cs"/>
                <w:sz w:val="16"/>
                <w:szCs w:val="16"/>
                <w:cs/>
              </w:rPr>
              <w:t>,</w:t>
            </w:r>
            <w:r w:rsidRPr="00DA5EE0">
              <w:rPr>
                <w:rFonts w:ascii="Kokila" w:eastAsia="Calibri" w:hAnsi="Kokila" w:cs="Kalimati"/>
                <w:sz w:val="16"/>
                <w:szCs w:val="16"/>
                <w:cs/>
              </w:rPr>
              <w:t>72</w:t>
            </w:r>
            <w:r w:rsidRPr="00DA5EE0">
              <w:rPr>
                <w:rFonts w:ascii="Kokila" w:eastAsia="Calibri" w:hAnsi="Kokila" w:cs="Kalimati" w:hint="cs"/>
                <w:sz w:val="16"/>
                <w:szCs w:val="16"/>
                <w:cs/>
              </w:rPr>
              <w:t>,</w:t>
            </w:r>
            <w:r w:rsidRPr="00DA5EE0">
              <w:rPr>
                <w:rFonts w:ascii="Kokila" w:eastAsia="Calibri" w:hAnsi="Kokila" w:cs="Kalimati"/>
                <w:sz w:val="16"/>
                <w:szCs w:val="16"/>
                <w:cs/>
              </w:rPr>
              <w:t>168</w:t>
            </w:r>
            <w:r w:rsidRPr="00DA5EE0">
              <w:rPr>
                <w:rFonts w:ascii="Kokila" w:eastAsia="Calibri" w:hAnsi="Kokila" w:cs="Kalimati" w:hint="cs"/>
                <w:sz w:val="16"/>
                <w:szCs w:val="16"/>
                <w:cs/>
              </w:rPr>
              <w:t>।</w:t>
            </w:r>
            <w:r w:rsidRPr="00DA5EE0">
              <w:rPr>
                <w:rFonts w:ascii="Kokila" w:eastAsia="Calibri" w:hAnsi="Kokila" w:cs="Kalimati"/>
                <w:sz w:val="16"/>
                <w:szCs w:val="16"/>
                <w:cs/>
              </w:rPr>
              <w:t>03</w:t>
            </w:r>
            <w:r w:rsidRPr="00DA5EE0">
              <w:rPr>
                <w:rFonts w:ascii="Kokila" w:eastAsia="Calibri" w:hAnsi="Kokila" w:cs="Kalimati" w:hint="cs"/>
                <w:sz w:val="16"/>
                <w:szCs w:val="16"/>
                <w:cs/>
              </w:rPr>
              <w:t xml:space="preserve"> </w:t>
            </w:r>
            <w:r w:rsidRPr="00DA5EE0">
              <w:rPr>
                <w:rFonts w:ascii="Calibri" w:eastAsia="Calibri" w:hAnsi="Calibri" w:cs="Kalimati" w:hint="cs"/>
                <w:sz w:val="16"/>
                <w:szCs w:val="16"/>
                <w:cs/>
              </w:rPr>
              <w:t>कायम</w:t>
            </w:r>
            <w:r w:rsidRPr="00DA5EE0">
              <w:rPr>
                <w:rFonts w:ascii="Mangal" w:eastAsia="Calibri" w:hAnsi="Mangal" w:cs="Kalimati" w:hint="cs"/>
                <w:sz w:val="16"/>
                <w:szCs w:val="16"/>
                <w:cs/>
              </w:rPr>
              <w:t xml:space="preserve"> गरी सोही ऐनको दफा १७ ले निर्देश गरेबमोजिम साही ऐनको दफा </w:t>
            </w:r>
            <w:r w:rsidRPr="00DA5EE0">
              <w:rPr>
                <w:rFonts w:ascii="Mangal" w:eastAsia="Calibri" w:hAnsi="Mangal" w:cs="Kalimati" w:hint="cs"/>
                <w:sz w:val="16"/>
                <w:szCs w:val="16"/>
                <w:cs/>
              </w:rPr>
              <w:lastRenderedPageBreak/>
              <w:t>३ को उपदफा (१) (ज) तथा भ्रष्टाचार निवारण ऐन</w:t>
            </w:r>
            <w:r w:rsidRPr="00DA5EE0">
              <w:rPr>
                <w:rFonts w:ascii="Mangal" w:eastAsia="Calibri" w:hAnsi="Mangal" w:cs="Kalimati"/>
                <w:sz w:val="16"/>
                <w:szCs w:val="16"/>
              </w:rPr>
              <w:t xml:space="preserve">, </w:t>
            </w:r>
            <w:r w:rsidRPr="00DA5EE0">
              <w:rPr>
                <w:rFonts w:ascii="Mangal" w:eastAsia="Calibri" w:hAnsi="Mangal" w:cs="Kalimati" w:hint="cs"/>
                <w:sz w:val="16"/>
                <w:szCs w:val="16"/>
                <w:cs/>
              </w:rPr>
              <w:t>2059 (पहिलो संसोधन सहित) को दफा ३ को उपदफा (१) (च) र दफा ३ (१) सजाय गरी सोही ऐनको दफा 17 बमोजिम बिगो असूल उपर हुने सजायलाई आधार मानी भ्रष्टाचार निवारण ऐन</w:t>
            </w:r>
            <w:r w:rsidRPr="00DA5EE0">
              <w:rPr>
                <w:rFonts w:ascii="Mangal" w:eastAsia="Calibri" w:hAnsi="Mangal" w:cs="Kalimati"/>
                <w:sz w:val="16"/>
                <w:szCs w:val="16"/>
              </w:rPr>
              <w:t xml:space="preserve">, </w:t>
            </w:r>
            <w:r w:rsidRPr="00DA5EE0">
              <w:rPr>
                <w:rFonts w:ascii="Mangal" w:eastAsia="Calibri" w:hAnsi="Mangal" w:cs="Kalimati" w:hint="cs"/>
                <w:sz w:val="16"/>
                <w:szCs w:val="16"/>
                <w:cs/>
              </w:rPr>
              <w:t xml:space="preserve">2059 को दफा 22 को प्रतिबन्धात्मक वाक्यांश बमोजिम </w:t>
            </w:r>
            <w:r w:rsidRPr="00DA5EE0">
              <w:rPr>
                <w:rFonts w:ascii="Calibri" w:eastAsia="Calibri" w:hAnsi="Calibri" w:cs="Kalimati" w:hint="cs"/>
                <w:sz w:val="16"/>
                <w:szCs w:val="16"/>
                <w:cs/>
              </w:rPr>
              <w:t xml:space="preserve">प्रतिवादीहरु </w:t>
            </w:r>
            <w:r w:rsidRPr="00DA5EE0">
              <w:rPr>
                <w:rFonts w:ascii="Kokila" w:eastAsia="Calibri" w:hAnsi="Kokila" w:cs="Kalimati" w:hint="cs"/>
                <w:sz w:val="16"/>
                <w:szCs w:val="16"/>
                <w:cs/>
              </w:rPr>
              <w:t>देव कन्स्ट्रक्सन तथा उक्त कम्पनीको प्रोप्राइटर शुभचन्द्र मण्डल</w:t>
            </w:r>
            <w:r w:rsidRPr="00DA5EE0">
              <w:rPr>
                <w:rFonts w:ascii="Calibri" w:eastAsia="Calibri" w:hAnsi="Calibri" w:cs="Kalimati" w:hint="cs"/>
                <w:sz w:val="16"/>
                <w:szCs w:val="16"/>
                <w:cs/>
              </w:rPr>
              <w:t>लाई</w:t>
            </w:r>
            <w:r w:rsidRPr="00DA5EE0">
              <w:rPr>
                <w:rFonts w:ascii="Mangal" w:eastAsia="Calibri" w:hAnsi="Mangal" w:cs="Kalimati" w:hint="cs"/>
                <w:sz w:val="16"/>
                <w:szCs w:val="16"/>
                <w:cs/>
              </w:rPr>
              <w:t xml:space="preserve"> </w:t>
            </w:r>
            <w:r w:rsidRPr="00DA5EE0">
              <w:rPr>
                <w:rFonts w:ascii="Calibri" w:eastAsia="Calibri" w:hAnsi="Calibri" w:cs="Kalimati" w:hint="cs"/>
                <w:sz w:val="16"/>
                <w:szCs w:val="16"/>
                <w:cs/>
              </w:rPr>
              <w:t>मुख्य कसूरदार सरह सजाय हुन,</w:t>
            </w:r>
            <w:r w:rsidRPr="00DA5EE0">
              <w:rPr>
                <w:rFonts w:ascii="Times New Roman" w:eastAsia="Times New Roman" w:hAnsi="Times New Roman" w:cs="Kalimati" w:hint="cs"/>
                <w:sz w:val="16"/>
                <w:szCs w:val="16"/>
                <w:cs/>
              </w:rPr>
              <w:t xml:space="preserve">साथै, सबै प्रतिवादीहरु रेणु देवी झा समेतबाट अपराध पीडित संरक्षण ऐन, २०७५ को दफा ४१ बमोजिम पीडित राहतकोषमा क्षतिपूर्ति शुल्क जम्मा गराई </w:t>
            </w:r>
            <w:r w:rsidRPr="00DA5EE0">
              <w:rPr>
                <w:rFonts w:cs="Kalimati"/>
                <w:sz w:val="16"/>
                <w:szCs w:val="16"/>
                <w:cs/>
                <w:lang w:bidi="hi-IN"/>
              </w:rPr>
              <w:t>पाउन समेतको मागदावी लिई विशेष अदालत काठमाडौंमा मुद्दा दायर भएको  देखिन्छ।</w:t>
            </w:r>
          </w:p>
          <w:p w14:paraId="23096395" w14:textId="77777777" w:rsidR="00DA5EE0" w:rsidRPr="00DA5EE0" w:rsidRDefault="00DA5EE0" w:rsidP="00DA5EE0">
            <w:pPr>
              <w:pStyle w:val="ListParagraph"/>
              <w:spacing w:after="0" w:line="240" w:lineRule="auto"/>
              <w:ind w:left="0"/>
              <w:jc w:val="both"/>
              <w:rPr>
                <w:rFonts w:ascii="Kokila" w:eastAsia="Calibri" w:hAnsi="Kokila" w:cs="Kalimati"/>
                <w:b/>
                <w:bCs/>
                <w:sz w:val="16"/>
                <w:szCs w:val="16"/>
              </w:rPr>
            </w:pPr>
            <w:r w:rsidRPr="00DA5EE0">
              <w:rPr>
                <w:rFonts w:ascii="Kokila" w:eastAsia="Calibri" w:hAnsi="Kokila" w:cs="Kalimati" w:hint="cs"/>
                <w:b/>
                <w:bCs/>
                <w:sz w:val="16"/>
                <w:szCs w:val="16"/>
                <w:cs/>
              </w:rPr>
              <w:t>फैसला</w:t>
            </w:r>
          </w:p>
          <w:p w14:paraId="5D0DE1CA" w14:textId="77777777" w:rsidR="00DA5EE0" w:rsidRPr="00DA5EE0" w:rsidRDefault="00DA5EE0" w:rsidP="00DA5EE0">
            <w:pPr>
              <w:pStyle w:val="ListParagraph"/>
              <w:numPr>
                <w:ilvl w:val="0"/>
                <w:numId w:val="2"/>
              </w:numPr>
              <w:spacing w:after="0" w:line="240" w:lineRule="auto"/>
              <w:ind w:left="0" w:hanging="104"/>
              <w:jc w:val="both"/>
              <w:rPr>
                <w:rFonts w:ascii="Calibri" w:eastAsia="Times New Roman" w:hAnsi="Calibri" w:cs="Kalimati"/>
                <w:sz w:val="16"/>
                <w:szCs w:val="16"/>
              </w:rPr>
            </w:pPr>
            <w:r w:rsidRPr="00DA5EE0">
              <w:rPr>
                <w:rFonts w:cs="Kalimati" w:hint="cs"/>
                <w:sz w:val="16"/>
                <w:szCs w:val="16"/>
                <w:cs/>
              </w:rPr>
              <w:t xml:space="preserve">  प्रस्तुत </w:t>
            </w:r>
            <w:r w:rsidRPr="00DA5EE0">
              <w:rPr>
                <w:rFonts w:cs="Kalimati"/>
                <w:sz w:val="16"/>
                <w:szCs w:val="16"/>
                <w:cs/>
                <w:lang w:bidi="hi-IN"/>
              </w:rPr>
              <w:t>मुद्दा</w:t>
            </w:r>
            <w:r w:rsidRPr="00DA5EE0">
              <w:rPr>
                <w:rFonts w:cs="Kalimati" w:hint="cs"/>
                <w:sz w:val="16"/>
                <w:szCs w:val="16"/>
                <w:cs/>
              </w:rPr>
              <w:t>मा</w:t>
            </w:r>
            <w:r w:rsidRPr="00DA5EE0">
              <w:rPr>
                <w:rFonts w:cs="Kalimati"/>
                <w:sz w:val="16"/>
                <w:szCs w:val="16"/>
                <w:cs/>
                <w:lang w:bidi="hi-IN"/>
              </w:rPr>
              <w:t xml:space="preserve"> </w:t>
            </w:r>
            <w:r w:rsidRPr="00DA5EE0">
              <w:rPr>
                <w:rFonts w:ascii="Calibri" w:eastAsia="Times New Roman" w:hAnsi="Calibri" w:cs="Kalimati" w:hint="cs"/>
                <w:sz w:val="16"/>
                <w:szCs w:val="16"/>
                <w:cs/>
              </w:rPr>
              <w:t>वास्तविक रुपमा भएको भन्दा बढीको नापी तथा मुल्यांकन पेश गर्ने प्रतिवादीहरू इन्जिनियर दिनेश कुमार मण्डल र सब इन्जिनियर बिनोद मण्डललाई भ्रष्टाचार निवारण ऐन, २०५९ को दफा १९(२) बमोजिमको कसूरमा जनही ३ महिना कैद र रू</w:t>
            </w:r>
            <w:r w:rsidRPr="00DA5EE0">
              <w:rPr>
                <w:rFonts w:ascii="Calibri" w:eastAsia="Times New Roman" w:hAnsi="Calibri" w:cs="Kalimati"/>
                <w:sz w:val="16"/>
                <w:szCs w:val="16"/>
              </w:rPr>
              <w:t>.</w:t>
            </w:r>
            <w:r w:rsidRPr="00DA5EE0">
              <w:rPr>
                <w:rFonts w:ascii="Calibri" w:eastAsia="Times New Roman" w:hAnsi="Calibri" w:cs="Kalimati" w:hint="cs"/>
                <w:sz w:val="16"/>
                <w:szCs w:val="16"/>
                <w:cs/>
              </w:rPr>
              <w:t>१०,०००।</w:t>
            </w:r>
            <w:r w:rsidRPr="00DA5EE0">
              <w:rPr>
                <w:rFonts w:ascii="Calibri" w:eastAsia="Times New Roman" w:hAnsi="Calibri" w:cs="Kalimati"/>
                <w:sz w:val="16"/>
                <w:szCs w:val="16"/>
                <w:cs/>
              </w:rPr>
              <w:t>–</w:t>
            </w:r>
            <w:r w:rsidRPr="00DA5EE0">
              <w:rPr>
                <w:rFonts w:ascii="Calibri" w:eastAsia="Times New Roman" w:hAnsi="Calibri" w:cs="Kalimati" w:hint="cs"/>
                <w:sz w:val="16"/>
                <w:szCs w:val="16"/>
                <w:cs/>
              </w:rPr>
              <w:t xml:space="preserve"> (दश हजार) जरिवानाको सजाय हुने, उक्त अवस्थामा बढी रकम रु</w:t>
            </w:r>
            <w:r w:rsidRPr="00DA5EE0">
              <w:rPr>
                <w:rFonts w:ascii="Calibri" w:eastAsia="Times New Roman" w:hAnsi="Calibri" w:cs="Kalimati"/>
                <w:sz w:val="16"/>
                <w:szCs w:val="16"/>
              </w:rPr>
              <w:t>.</w:t>
            </w:r>
            <w:r w:rsidRPr="00DA5EE0">
              <w:rPr>
                <w:rFonts w:ascii="Calibri" w:eastAsia="Times New Roman" w:hAnsi="Calibri" w:cs="Kalimati" w:hint="cs"/>
                <w:sz w:val="16"/>
                <w:szCs w:val="16"/>
                <w:cs/>
              </w:rPr>
              <w:t>७,८१,८१८।०३ भुक्तानी दिने कार्यमा संलग्न प्रतिवादीहरू लेखापाल नेत्र लुंगेली र प्रमुख प्रशासकीय अधिकृत राम लोचन मंडललाई सोही ऐनको दफा ८(१) को देहाय (ग) र (ङ) बमोजिमको कसूरमा जनही ४ (चार) महिना कैद सजाय हुने,  त्यसैगरी सो बमोजिम बढी भुक्तानी लिई प्रतिवादी निर्माण कम्पनी देव कन्स्ट्रक्सन तथा सोका प्रोप्राइटर प्र. शुभचन्द्र मण्डललाई सोही कसूरको मतियार भई उल्लिखित ऐनको दफा २२ को प्रतिबन्धात्मक बाक्यांश बमोजिमको कसूरमा ४ (चार) महिना कैद सजाय हुने, जरिवानाको हकमा निज प्रतिवादीहरू लेखापाल नेत्र लुंगेली-१, प्रमुख प्रशासकीय अधिकृत राम लोचन मंडल-१, कम्पनी देव कन्स्ट्रक्सन-१ तथा सोका प्रोप्राइटर प्र. शुभचन्द्र मण्डल-१ बाट दामासाहीले असूल गर्ने गरी जम्मा रु.७,८१,८१८।०३ जरिवाना हुने र अपराध पीडित संरक्षण ऐन, 2075 को दफा 41 बमोजिम प्रतिवादीहरूलाई ठहर भएको जरिवानाको ४ प्रतिशतले हुने रकम क्षतिपुर्ति शुल्कवापत निज प्रतिवादीहरूबाट असुल गर्ने समेत ठहर्छ।</w:t>
            </w:r>
          </w:p>
          <w:p w14:paraId="6EC61A8C" w14:textId="3691D52B" w:rsidR="00DA5EE0" w:rsidRPr="00DA5EE0" w:rsidRDefault="00DA5EE0" w:rsidP="00DA5EE0">
            <w:pPr>
              <w:pStyle w:val="ListParagraph"/>
              <w:numPr>
                <w:ilvl w:val="0"/>
                <w:numId w:val="2"/>
              </w:numPr>
              <w:spacing w:after="0" w:line="240" w:lineRule="auto"/>
              <w:ind w:left="0" w:hanging="104"/>
              <w:jc w:val="both"/>
              <w:rPr>
                <w:rFonts w:ascii="Kokila" w:hAnsi="Kokila" w:cs="Kalimati"/>
                <w:sz w:val="16"/>
                <w:szCs w:val="16"/>
              </w:rPr>
            </w:pPr>
            <w:r w:rsidRPr="00DA5EE0">
              <w:rPr>
                <w:rFonts w:ascii="Calibri" w:eastAsia="Times New Roman" w:hAnsi="Calibri" w:cs="Kalimati" w:hint="cs"/>
                <w:sz w:val="16"/>
                <w:szCs w:val="16"/>
                <w:cs/>
              </w:rPr>
              <w:lastRenderedPageBreak/>
              <w:t xml:space="preserve"> </w:t>
            </w:r>
            <w:r w:rsidRPr="00DA5EE0">
              <w:rPr>
                <w:rFonts w:ascii="Calibri" w:eastAsia="Times New Roman" w:hAnsi="Calibri" w:cs="Kalimati"/>
                <w:sz w:val="16"/>
                <w:szCs w:val="16"/>
                <w:cs/>
              </w:rPr>
              <w:t>आरोपदावी रहेको कार्य सम्पादन वापतको बिगो रू.२८</w:t>
            </w:r>
            <w:r w:rsidRPr="00DA5EE0">
              <w:rPr>
                <w:rFonts w:ascii="Calibri" w:eastAsia="Times New Roman" w:hAnsi="Calibri" w:cs="Kalimati"/>
                <w:sz w:val="16"/>
                <w:szCs w:val="16"/>
              </w:rPr>
              <w:t>,</w:t>
            </w:r>
            <w:r w:rsidRPr="00DA5EE0">
              <w:rPr>
                <w:rFonts w:ascii="Calibri" w:eastAsia="Times New Roman" w:hAnsi="Calibri" w:cs="Kalimati"/>
                <w:sz w:val="16"/>
                <w:szCs w:val="16"/>
                <w:cs/>
              </w:rPr>
              <w:t>४०</w:t>
            </w:r>
            <w:r w:rsidRPr="00DA5EE0">
              <w:rPr>
                <w:rFonts w:ascii="Calibri" w:eastAsia="Times New Roman" w:hAnsi="Calibri" w:cs="Kalimati"/>
                <w:sz w:val="16"/>
                <w:szCs w:val="16"/>
              </w:rPr>
              <w:t>,</w:t>
            </w:r>
            <w:r w:rsidRPr="00DA5EE0">
              <w:rPr>
                <w:rFonts w:ascii="Calibri" w:eastAsia="Times New Roman" w:hAnsi="Calibri" w:cs="Kalimati"/>
                <w:sz w:val="16"/>
                <w:szCs w:val="16"/>
                <w:cs/>
              </w:rPr>
              <w:t>५०। बराबरको बैंक जमानत वापतको रकम निर्माण व्यवसायीको तर्फबाट सम्बन्धित नगरपालिकामा जम्मा भैसकेको देखिँदा सो बैंक जमानत वापतको बिगो रू.२८</w:t>
            </w:r>
            <w:r w:rsidRPr="00DA5EE0">
              <w:rPr>
                <w:rFonts w:ascii="Calibri" w:eastAsia="Times New Roman" w:hAnsi="Calibri" w:cs="Kalimati"/>
                <w:sz w:val="16"/>
                <w:szCs w:val="16"/>
              </w:rPr>
              <w:t>,</w:t>
            </w:r>
            <w:r w:rsidRPr="00DA5EE0">
              <w:rPr>
                <w:rFonts w:ascii="Calibri" w:eastAsia="Times New Roman" w:hAnsi="Calibri" w:cs="Kalimati"/>
                <w:sz w:val="16"/>
                <w:szCs w:val="16"/>
                <w:cs/>
              </w:rPr>
              <w:t>४०</w:t>
            </w:r>
            <w:r w:rsidRPr="00DA5EE0">
              <w:rPr>
                <w:rFonts w:ascii="Calibri" w:eastAsia="Times New Roman" w:hAnsi="Calibri" w:cs="Kalimati"/>
                <w:sz w:val="16"/>
                <w:szCs w:val="16"/>
              </w:rPr>
              <w:t>,</w:t>
            </w:r>
            <w:r w:rsidRPr="00DA5EE0">
              <w:rPr>
                <w:rFonts w:ascii="Calibri" w:eastAsia="Times New Roman" w:hAnsi="Calibri" w:cs="Kalimati"/>
                <w:sz w:val="16"/>
                <w:szCs w:val="16"/>
                <w:cs/>
              </w:rPr>
              <w:t>3५०।</w:t>
            </w:r>
            <w:r w:rsidRPr="00DA5EE0">
              <w:rPr>
                <w:rFonts w:ascii="Calibri" w:eastAsia="Times New Roman" w:hAnsi="Calibri" w:cs="Kalimati"/>
                <w:sz w:val="16"/>
                <w:szCs w:val="16"/>
              </w:rPr>
              <w:t xml:space="preserve">– </w:t>
            </w:r>
            <w:r w:rsidRPr="00DA5EE0">
              <w:rPr>
                <w:rFonts w:ascii="Calibri" w:eastAsia="Times New Roman" w:hAnsi="Calibri" w:cs="Kalimati"/>
                <w:sz w:val="16"/>
                <w:szCs w:val="16"/>
                <w:cs/>
              </w:rPr>
              <w:t>को हकमा आरोपदावी पुग्न नसक्ने र आरोप दावीको पेश्की रू.१६</w:t>
            </w:r>
            <w:r w:rsidRPr="00DA5EE0">
              <w:rPr>
                <w:rFonts w:ascii="Calibri" w:eastAsia="Times New Roman" w:hAnsi="Calibri" w:cs="Kalimati"/>
                <w:sz w:val="16"/>
                <w:szCs w:val="16"/>
              </w:rPr>
              <w:t>,</w:t>
            </w:r>
            <w:r w:rsidRPr="00DA5EE0">
              <w:rPr>
                <w:rFonts w:ascii="Calibri" w:eastAsia="Times New Roman" w:hAnsi="Calibri" w:cs="Kalimati"/>
                <w:sz w:val="16"/>
                <w:szCs w:val="16"/>
                <w:cs/>
              </w:rPr>
              <w:t>५०</w:t>
            </w:r>
            <w:r w:rsidRPr="00DA5EE0">
              <w:rPr>
                <w:rFonts w:ascii="Calibri" w:eastAsia="Times New Roman" w:hAnsi="Calibri" w:cs="Kalimati"/>
                <w:sz w:val="16"/>
                <w:szCs w:val="16"/>
              </w:rPr>
              <w:t>,</w:t>
            </w:r>
            <w:r w:rsidRPr="00DA5EE0">
              <w:rPr>
                <w:rFonts w:ascii="Calibri" w:eastAsia="Times New Roman" w:hAnsi="Calibri" w:cs="Kalimati"/>
                <w:sz w:val="16"/>
                <w:szCs w:val="16"/>
                <w:cs/>
              </w:rPr>
              <w:t>०००।</w:t>
            </w:r>
            <w:r w:rsidRPr="00DA5EE0">
              <w:rPr>
                <w:rFonts w:ascii="Calibri" w:eastAsia="Times New Roman" w:hAnsi="Calibri" w:cs="Kalimati"/>
                <w:sz w:val="16"/>
                <w:szCs w:val="16"/>
              </w:rPr>
              <w:t xml:space="preserve">– </w:t>
            </w:r>
            <w:r w:rsidRPr="00DA5EE0">
              <w:rPr>
                <w:rFonts w:ascii="Calibri" w:eastAsia="Times New Roman" w:hAnsi="Calibri" w:cs="Kalimati"/>
                <w:sz w:val="16"/>
                <w:szCs w:val="16"/>
                <w:cs/>
              </w:rPr>
              <w:t>बापतको जमानत रकम पेश्की भुक्तानी लिँदाका बखत निर्माण ब्यवसायीले राखेको देखिएको हुँदा सो पेश्की बापतको बिगोको हकमा आरोप दावी पुग्न नसक्ने र अन्य प्रतिवादीहरू केशब कुमार अधिकारी</w:t>
            </w:r>
            <w:r w:rsidRPr="00DA5EE0">
              <w:rPr>
                <w:rFonts w:ascii="Calibri" w:eastAsia="Times New Roman" w:hAnsi="Calibri" w:cs="Kalimati"/>
                <w:sz w:val="16"/>
                <w:szCs w:val="16"/>
              </w:rPr>
              <w:t xml:space="preserve">, </w:t>
            </w:r>
            <w:r w:rsidRPr="00DA5EE0">
              <w:rPr>
                <w:rFonts w:ascii="Calibri" w:eastAsia="Times New Roman" w:hAnsi="Calibri" w:cs="Kalimati"/>
                <w:sz w:val="16"/>
                <w:szCs w:val="16"/>
                <w:cs/>
              </w:rPr>
              <w:t>रेणु देवी झा</w:t>
            </w:r>
            <w:r w:rsidRPr="00DA5EE0">
              <w:rPr>
                <w:rFonts w:ascii="Calibri" w:eastAsia="Times New Roman" w:hAnsi="Calibri" w:cs="Kalimati"/>
                <w:sz w:val="16"/>
                <w:szCs w:val="16"/>
              </w:rPr>
              <w:t xml:space="preserve">, </w:t>
            </w:r>
            <w:r w:rsidRPr="00DA5EE0">
              <w:rPr>
                <w:rFonts w:ascii="Calibri" w:eastAsia="Times New Roman" w:hAnsi="Calibri" w:cs="Kalimati"/>
                <w:sz w:val="16"/>
                <w:szCs w:val="16"/>
                <w:cs/>
              </w:rPr>
              <w:t>ज्ञान</w:t>
            </w:r>
            <w:r w:rsidRPr="00DA5EE0">
              <w:rPr>
                <w:rFonts w:ascii="Calibri" w:eastAsia="Times New Roman" w:hAnsi="Calibri" w:cs="Kalimati" w:hint="cs"/>
                <w:sz w:val="16"/>
                <w:szCs w:val="16"/>
                <w:cs/>
              </w:rPr>
              <w:t>ेन्द्र</w:t>
            </w:r>
            <w:r w:rsidRPr="00DA5EE0">
              <w:rPr>
                <w:rFonts w:ascii="Calibri" w:eastAsia="Times New Roman" w:hAnsi="Calibri" w:cs="Kalimati"/>
                <w:sz w:val="16"/>
                <w:szCs w:val="16"/>
                <w:cs/>
              </w:rPr>
              <w:t xml:space="preserve"> कुमार</w:t>
            </w:r>
            <w:r w:rsidRPr="00DA5EE0">
              <w:rPr>
                <w:rFonts w:ascii="Calibri" w:eastAsia="Times New Roman" w:hAnsi="Calibri" w:cs="Kalimati" w:hint="cs"/>
                <w:sz w:val="16"/>
                <w:szCs w:val="16"/>
                <w:cs/>
              </w:rPr>
              <w:t xml:space="preserve"> झा</w:t>
            </w:r>
            <w:r w:rsidRPr="00DA5EE0">
              <w:rPr>
                <w:rFonts w:ascii="Calibri" w:eastAsia="Times New Roman" w:hAnsi="Calibri" w:cs="Kalimati"/>
                <w:sz w:val="16"/>
                <w:szCs w:val="16"/>
                <w:cs/>
              </w:rPr>
              <w:t xml:space="preserve"> र शत्रुघन शाह</w:t>
            </w:r>
            <w:r w:rsidRPr="00DA5EE0">
              <w:rPr>
                <w:rFonts w:ascii="Calibri" w:eastAsia="Times New Roman" w:hAnsi="Calibri" w:cs="Kalimati" w:hint="cs"/>
                <w:sz w:val="16"/>
                <w:szCs w:val="16"/>
                <w:cs/>
              </w:rPr>
              <w:t xml:space="preserve">ले </w:t>
            </w:r>
            <w:r w:rsidRPr="00DA5EE0">
              <w:rPr>
                <w:rFonts w:ascii="Calibri" w:eastAsia="Times New Roman" w:hAnsi="Calibri" w:cs="Kalimati"/>
                <w:sz w:val="16"/>
                <w:szCs w:val="16"/>
                <w:cs/>
              </w:rPr>
              <w:t>आरोप दावीबाट सफाई पाउने ठहर्छ भनी विशेष अदालतबाट फैसला भएको देखिन्छ।</w:t>
            </w:r>
          </w:p>
        </w:tc>
        <w:tc>
          <w:tcPr>
            <w:tcW w:w="2790" w:type="dxa"/>
          </w:tcPr>
          <w:p w14:paraId="40F56F62" w14:textId="77777777" w:rsidR="00AB0040" w:rsidRPr="00DA5EE0" w:rsidRDefault="00AB0040" w:rsidP="0000469A">
            <w:pPr>
              <w:spacing w:after="0" w:line="240" w:lineRule="auto"/>
              <w:jc w:val="both"/>
              <w:rPr>
                <w:rFonts w:ascii="Arial" w:eastAsiaTheme="minorHAnsi" w:hAnsi="Arial" w:cs="Kalimati"/>
                <w:b/>
                <w:bCs/>
                <w:sz w:val="16"/>
                <w:szCs w:val="16"/>
                <w:lang w:val="pl-PL"/>
              </w:rPr>
            </w:pPr>
            <w:r w:rsidRPr="00DA5EE0">
              <w:rPr>
                <w:rFonts w:ascii="Arial" w:eastAsiaTheme="minorHAnsi" w:hAnsi="Arial" w:cs="Kalimati" w:hint="cs"/>
                <w:b/>
                <w:bCs/>
                <w:sz w:val="16"/>
                <w:szCs w:val="16"/>
                <w:cs/>
              </w:rPr>
              <w:lastRenderedPageBreak/>
              <w:t>फैसलाः</w:t>
            </w:r>
          </w:p>
          <w:p w14:paraId="22BEECA1" w14:textId="02404547" w:rsidR="00AB0040" w:rsidRPr="00DA5EE0" w:rsidRDefault="00DA5EE0" w:rsidP="0000469A">
            <w:pPr>
              <w:spacing w:after="0" w:line="240" w:lineRule="auto"/>
              <w:jc w:val="both"/>
              <w:rPr>
                <w:rFonts w:ascii="Arial" w:eastAsiaTheme="minorHAnsi" w:hAnsi="Arial" w:cs="Kalimati"/>
                <w:sz w:val="16"/>
                <w:szCs w:val="16"/>
                <w:lang w:val="pl-PL"/>
              </w:rPr>
            </w:pPr>
            <w:r w:rsidRPr="00DA5EE0">
              <w:rPr>
                <w:rFonts w:ascii="Arial" w:eastAsiaTheme="minorHAnsi" w:hAnsi="Arial" w:cs="Kalimati" w:hint="cs"/>
                <w:sz w:val="16"/>
                <w:szCs w:val="16"/>
                <w:cs/>
              </w:rPr>
              <w:t>अभियोग दावी भन्दा फरक दावी लिई आंशिक सजाय गरेको।</w:t>
            </w:r>
          </w:p>
          <w:p w14:paraId="118890CB" w14:textId="77777777" w:rsidR="00015F1F" w:rsidRPr="00DA5EE0" w:rsidRDefault="00015F1F" w:rsidP="0000469A">
            <w:pPr>
              <w:spacing w:after="0" w:line="240" w:lineRule="auto"/>
              <w:jc w:val="both"/>
              <w:rPr>
                <w:rFonts w:asciiTheme="minorHAnsi" w:hAnsiTheme="minorHAnsi" w:cs="Kalimati"/>
                <w:b/>
                <w:bCs/>
                <w:sz w:val="16"/>
                <w:szCs w:val="16"/>
                <w:lang w:val="pl-PL"/>
              </w:rPr>
            </w:pPr>
            <w:r w:rsidRPr="00DA5EE0">
              <w:rPr>
                <w:rFonts w:ascii="Arial" w:hAnsi="Arial" w:cs="Kalimati" w:hint="cs"/>
                <w:b/>
                <w:bCs/>
                <w:sz w:val="16"/>
                <w:szCs w:val="16"/>
                <w:cs/>
              </w:rPr>
              <w:t>विशेष अदालतले</w:t>
            </w:r>
            <w:r w:rsidR="004B19DD" w:rsidRPr="00DA5EE0">
              <w:rPr>
                <w:rFonts w:ascii="Arial" w:hAnsi="Arial" w:cs="Kalimati" w:hint="cs"/>
                <w:b/>
                <w:bCs/>
                <w:sz w:val="16"/>
                <w:szCs w:val="16"/>
                <w:cs/>
              </w:rPr>
              <w:t xml:space="preserve"> फैसला गर्दा</w:t>
            </w:r>
            <w:r w:rsidRPr="00DA5EE0">
              <w:rPr>
                <w:rFonts w:ascii="Arial" w:hAnsi="Arial" w:cs="Kalimati" w:hint="cs"/>
                <w:b/>
                <w:bCs/>
                <w:sz w:val="16"/>
                <w:szCs w:val="16"/>
                <w:cs/>
              </w:rPr>
              <w:t xml:space="preserve"> लिएका आधारहरु:</w:t>
            </w:r>
          </w:p>
          <w:p w14:paraId="2053A5AF" w14:textId="77777777" w:rsidR="00DA5EE0" w:rsidRPr="00DA5EE0" w:rsidRDefault="00DA5EE0" w:rsidP="00DA5EE0">
            <w:pPr>
              <w:pStyle w:val="ListParagraph"/>
              <w:numPr>
                <w:ilvl w:val="0"/>
                <w:numId w:val="2"/>
              </w:numPr>
              <w:spacing w:after="0" w:line="240" w:lineRule="auto"/>
              <w:ind w:left="0" w:hanging="104"/>
              <w:jc w:val="both"/>
              <w:rPr>
                <w:rFonts w:cs="Kalimati"/>
                <w:sz w:val="16"/>
                <w:szCs w:val="16"/>
              </w:rPr>
            </w:pPr>
            <w:r w:rsidRPr="00DA5EE0">
              <w:rPr>
                <w:rFonts w:cs="Kalimati" w:hint="cs"/>
                <w:sz w:val="16"/>
                <w:szCs w:val="16"/>
                <w:cs/>
              </w:rPr>
              <w:t>मिति २०८१/०३/१९ मा अख्तियार दुरुपयोग अनुसन्धान आयोगको स्थलगत प्राविधिक नाप जाँच प्रतिवेदनमा बोल कबोल रेट बमोजिम तत्काल सम्पन भएको बास्तविक कार्य भन्दा रु.७,८१,८१८।०३ बढि भुक्तानी भएको भन्ने प्रतिवेदन रहेको र उक्त रकम फिर्ता भइसकेको भन्ने प्रतिवादीहरुको जिकिर रहेतापनी सो प्रतिवेदनको व्यहोरालाई चुनौति दिने ठोस प्रमाण प्रतिवादी पक्षबाट पेश भएको न</w:t>
            </w:r>
            <w:r w:rsidRPr="00DA5EE0">
              <w:rPr>
                <w:rFonts w:cs="Kalimati"/>
                <w:sz w:val="16"/>
                <w:szCs w:val="16"/>
                <w:cs/>
                <w:lang w:bidi="hi-IN"/>
              </w:rPr>
              <w:t>देखिएको।</w:t>
            </w:r>
          </w:p>
          <w:p w14:paraId="4407EA30" w14:textId="2BCB600C" w:rsidR="00DA5EE0" w:rsidRPr="00DA5EE0" w:rsidRDefault="00DA5EE0" w:rsidP="00797620">
            <w:pPr>
              <w:pStyle w:val="ListParagraph"/>
              <w:numPr>
                <w:ilvl w:val="0"/>
                <w:numId w:val="2"/>
              </w:numPr>
              <w:spacing w:after="0" w:line="240" w:lineRule="auto"/>
              <w:ind w:left="0" w:hanging="104"/>
              <w:jc w:val="both"/>
              <w:rPr>
                <w:rFonts w:cs="Kalimati"/>
                <w:sz w:val="16"/>
                <w:szCs w:val="16"/>
                <w:lang w:bidi="hi-IN"/>
              </w:rPr>
            </w:pPr>
            <w:r w:rsidRPr="00DA5EE0">
              <w:rPr>
                <w:rFonts w:cs="Kalimati"/>
                <w:sz w:val="16"/>
                <w:szCs w:val="16"/>
                <w:cs/>
              </w:rPr>
              <w:t>प्रतिवादीहरु</w:t>
            </w:r>
            <w:r w:rsidRPr="00DA5EE0">
              <w:rPr>
                <w:rFonts w:cs="Kalimati"/>
                <w:sz w:val="16"/>
                <w:szCs w:val="16"/>
                <w:cs/>
                <w:lang w:bidi="hi-IN"/>
              </w:rPr>
              <w:t xml:space="preserve"> </w:t>
            </w:r>
            <w:r w:rsidRPr="00DA5EE0">
              <w:rPr>
                <w:rFonts w:cs="Kalimati" w:hint="cs"/>
                <w:sz w:val="16"/>
                <w:szCs w:val="16"/>
                <w:cs/>
              </w:rPr>
              <w:t xml:space="preserve">लेखापाल नेत्र लुंगेली </w:t>
            </w:r>
            <w:r w:rsidRPr="00DA5EE0">
              <w:rPr>
                <w:rFonts w:cs="Kalimati"/>
                <w:sz w:val="16"/>
                <w:szCs w:val="16"/>
                <w:cs/>
                <w:lang w:bidi="hi-IN"/>
              </w:rPr>
              <w:t xml:space="preserve">र </w:t>
            </w:r>
            <w:r w:rsidRPr="00DA5EE0">
              <w:rPr>
                <w:rFonts w:cs="Kalimati" w:hint="cs"/>
                <w:sz w:val="16"/>
                <w:szCs w:val="16"/>
                <w:cs/>
              </w:rPr>
              <w:t>प्रमुख प्रशासकीय अधिकृत रामलोचन मंडल</w:t>
            </w:r>
            <w:r w:rsidRPr="00DA5EE0">
              <w:rPr>
                <w:rFonts w:cs="Kalimati"/>
                <w:sz w:val="16"/>
                <w:szCs w:val="16"/>
                <w:cs/>
                <w:lang w:bidi="hi-IN"/>
              </w:rPr>
              <w:t xml:space="preserve">ले </w:t>
            </w:r>
            <w:r w:rsidRPr="00DA5EE0">
              <w:rPr>
                <w:rFonts w:cs="Kalimati" w:hint="cs"/>
                <w:sz w:val="16"/>
                <w:szCs w:val="16"/>
                <w:cs/>
              </w:rPr>
              <w:t>भ्रष्टाचार निवारण ऐन,२०५९ को दफा १७ को कसुर गरेको नभई दफा ८(१) को देहाय खण्ड (ग) र (ङ) बमोजिमको</w:t>
            </w:r>
            <w:r w:rsidRPr="00DA5EE0">
              <w:rPr>
                <w:rFonts w:cs="Kalimati"/>
                <w:sz w:val="16"/>
                <w:szCs w:val="16"/>
                <w:cs/>
                <w:lang w:bidi="hi-IN"/>
              </w:rPr>
              <w:t xml:space="preserve"> कसुर देखिएको।</w:t>
            </w:r>
          </w:p>
          <w:p w14:paraId="7EB01571" w14:textId="7E3EC4B9" w:rsidR="00DA5EE0" w:rsidRPr="00DA5EE0" w:rsidRDefault="00DA5EE0" w:rsidP="00797620">
            <w:pPr>
              <w:pStyle w:val="ListParagraph"/>
              <w:numPr>
                <w:ilvl w:val="0"/>
                <w:numId w:val="2"/>
              </w:numPr>
              <w:spacing w:after="0" w:line="240" w:lineRule="auto"/>
              <w:ind w:left="0" w:hanging="104"/>
              <w:jc w:val="both"/>
              <w:rPr>
                <w:rFonts w:cs="Kalimati"/>
                <w:sz w:val="16"/>
                <w:szCs w:val="16"/>
              </w:rPr>
            </w:pPr>
            <w:r w:rsidRPr="00DA5EE0">
              <w:rPr>
                <w:rFonts w:cs="Kalimati" w:hint="cs"/>
                <w:sz w:val="16"/>
                <w:szCs w:val="16"/>
                <w:cs/>
              </w:rPr>
              <w:t xml:space="preserve">बास्तविक रुपमा भएको भन्दा बढी नापी तथा मुल्यांकन प्रतिवेदन पेश गर्ने </w:t>
            </w:r>
            <w:r w:rsidRPr="00DA5EE0">
              <w:rPr>
                <w:rFonts w:cs="Kalimati"/>
                <w:sz w:val="16"/>
                <w:szCs w:val="16"/>
                <w:cs/>
              </w:rPr>
              <w:t>प्रतिवादी</w:t>
            </w:r>
            <w:r w:rsidRPr="00DA5EE0">
              <w:rPr>
                <w:rFonts w:cs="Kalimati" w:hint="cs"/>
                <w:sz w:val="16"/>
                <w:szCs w:val="16"/>
                <w:cs/>
              </w:rPr>
              <w:t>हरु इन्जिनियर दिनेश कुमार मण्डल र सब इन्जिनियर बिनोद मण्डलले</w:t>
            </w:r>
            <w:r w:rsidRPr="00DA5EE0">
              <w:rPr>
                <w:rFonts w:cs="Kalimati"/>
                <w:sz w:val="16"/>
                <w:szCs w:val="16"/>
                <w:cs/>
                <w:lang w:bidi="hi-IN"/>
              </w:rPr>
              <w:t xml:space="preserve"> भ्रष्टाचार निवारण ऐन</w:t>
            </w:r>
            <w:r w:rsidRPr="00DA5EE0">
              <w:rPr>
                <w:rFonts w:cs="Kalimati"/>
                <w:sz w:val="16"/>
                <w:szCs w:val="16"/>
              </w:rPr>
              <w:t xml:space="preserve">, </w:t>
            </w:r>
            <w:r w:rsidRPr="00DA5EE0">
              <w:rPr>
                <w:rFonts w:cs="Kalimati"/>
                <w:sz w:val="16"/>
                <w:szCs w:val="16"/>
                <w:cs/>
                <w:lang w:bidi="hi-IN"/>
              </w:rPr>
              <w:t xml:space="preserve">२०५९ को दफा </w:t>
            </w:r>
            <w:r w:rsidRPr="00DA5EE0">
              <w:rPr>
                <w:rFonts w:cs="Kalimati" w:hint="cs"/>
                <w:sz w:val="16"/>
                <w:szCs w:val="16"/>
                <w:cs/>
              </w:rPr>
              <w:t>१९(२)</w:t>
            </w:r>
            <w:r w:rsidRPr="00DA5EE0">
              <w:rPr>
                <w:rFonts w:cs="Kalimati"/>
                <w:sz w:val="16"/>
                <w:szCs w:val="16"/>
                <w:cs/>
                <w:lang w:bidi="hi-IN"/>
              </w:rPr>
              <w:t xml:space="preserve"> को बमोजिमको कसूर गरेको देखि</w:t>
            </w:r>
            <w:r w:rsidRPr="00DA5EE0">
              <w:rPr>
                <w:rFonts w:cs="Kalimati" w:hint="cs"/>
                <w:sz w:val="16"/>
                <w:szCs w:val="16"/>
                <w:cs/>
              </w:rPr>
              <w:t>यो।</w:t>
            </w:r>
          </w:p>
          <w:p w14:paraId="4433805E" w14:textId="4BEECE7F" w:rsidR="00DA5EE0" w:rsidRPr="00DA5EE0" w:rsidRDefault="00DA5EE0" w:rsidP="00797620">
            <w:pPr>
              <w:pStyle w:val="ListParagraph"/>
              <w:numPr>
                <w:ilvl w:val="0"/>
                <w:numId w:val="2"/>
              </w:numPr>
              <w:spacing w:after="0" w:line="240" w:lineRule="auto"/>
              <w:ind w:left="0" w:hanging="104"/>
              <w:jc w:val="both"/>
              <w:rPr>
                <w:rFonts w:cs="Kalimati"/>
                <w:sz w:val="16"/>
                <w:szCs w:val="16"/>
              </w:rPr>
            </w:pPr>
            <w:r w:rsidRPr="00DA5EE0">
              <w:rPr>
                <w:rFonts w:cs="Kalimati" w:hint="cs"/>
                <w:sz w:val="16"/>
                <w:szCs w:val="16"/>
                <w:cs/>
              </w:rPr>
              <w:t xml:space="preserve">संझौताको म्याद थप गर्ने र भए गरेको बास्तविक </w:t>
            </w:r>
            <w:r w:rsidRPr="00DA5EE0">
              <w:rPr>
                <w:rFonts w:cs="Kalimati" w:hint="cs"/>
                <w:sz w:val="16"/>
                <w:szCs w:val="16"/>
                <w:cs/>
                <w:lang w:bidi="hi-IN"/>
              </w:rPr>
              <w:t>भन्दा</w:t>
            </w:r>
            <w:r w:rsidRPr="00DA5EE0">
              <w:rPr>
                <w:rFonts w:cs="Kalimati" w:hint="cs"/>
                <w:sz w:val="16"/>
                <w:szCs w:val="16"/>
                <w:cs/>
              </w:rPr>
              <w:t xml:space="preserve"> बढी नापी मुल्यांकन गरी प्रथम रनिङ बिल बापतको रकम भुक्तानी गर्ने कार्य समेत भएकोमा उक्त सम्झौता बमोजिमको बैंक जमानत रकम रु.२८,४०,३५०।</w:t>
            </w:r>
            <w:r w:rsidRPr="00DA5EE0">
              <w:rPr>
                <w:rFonts w:cs="Kalimati"/>
                <w:sz w:val="16"/>
                <w:szCs w:val="16"/>
                <w:cs/>
              </w:rPr>
              <w:t>–</w:t>
            </w:r>
            <w:r w:rsidRPr="00DA5EE0">
              <w:rPr>
                <w:rFonts w:cs="Kalimati" w:hint="cs"/>
                <w:sz w:val="16"/>
                <w:szCs w:val="16"/>
                <w:cs/>
              </w:rPr>
              <w:t xml:space="preserve"> को बिषयमा उक्त </w:t>
            </w:r>
            <w:r w:rsidRPr="00DA5EE0">
              <w:rPr>
                <w:rFonts w:cs="Kalimati" w:hint="cs"/>
                <w:sz w:val="16"/>
                <w:szCs w:val="16"/>
                <w:cs/>
              </w:rPr>
              <w:lastRenderedPageBreak/>
              <w:t>कार्यमा लेखा उत्तराधिकारी र खरिद अधिकार प्राप्त अधिकारीको हैसियतमा काम गर्ने प्रतिवादी प्रमुख प्रशासकीय अधिकृत रामलोचन मंडलको हकमा आरोप पत्रमा कुनै दावी नरहेको साथै उक्त रकम निर्माण व्यावसायीको तर्फबाट सम्बन्धित नगरपालिकामा जम्मा भैसकेको देखिएको।</w:t>
            </w:r>
          </w:p>
          <w:p w14:paraId="06D07AC8" w14:textId="443DDF94" w:rsidR="00DA5EE0" w:rsidRPr="00DA5EE0" w:rsidRDefault="00DA5EE0" w:rsidP="00797620">
            <w:pPr>
              <w:pStyle w:val="ListParagraph"/>
              <w:numPr>
                <w:ilvl w:val="0"/>
                <w:numId w:val="2"/>
              </w:numPr>
              <w:spacing w:after="0" w:line="240" w:lineRule="auto"/>
              <w:ind w:left="0" w:hanging="104"/>
              <w:jc w:val="both"/>
              <w:rPr>
                <w:rFonts w:cs="Kalimati"/>
                <w:sz w:val="16"/>
                <w:szCs w:val="16"/>
              </w:rPr>
            </w:pPr>
            <w:r w:rsidRPr="00DA5EE0">
              <w:rPr>
                <w:rFonts w:cs="Kalimati" w:hint="cs"/>
                <w:sz w:val="16"/>
                <w:szCs w:val="16"/>
                <w:cs/>
              </w:rPr>
              <w:t>आरोप दावीको पेश्की रकम रु.१६,५०,०००।</w:t>
            </w:r>
            <w:r w:rsidRPr="00DA5EE0">
              <w:rPr>
                <w:rFonts w:cs="Kalimati"/>
                <w:sz w:val="16"/>
                <w:szCs w:val="16"/>
                <w:cs/>
              </w:rPr>
              <w:t>–</w:t>
            </w:r>
            <w:r w:rsidRPr="00DA5EE0">
              <w:rPr>
                <w:rFonts w:cs="Kalimati" w:hint="cs"/>
                <w:sz w:val="16"/>
                <w:szCs w:val="16"/>
                <w:cs/>
              </w:rPr>
              <w:t xml:space="preserve"> बापतको रकम निर्माण व्यावसायीबाट फिर्ता भैसकेको देखिएको।</w:t>
            </w:r>
          </w:p>
          <w:p w14:paraId="65A67D9A" w14:textId="15170DD6" w:rsidR="00AB0040" w:rsidRPr="00DA5EE0" w:rsidRDefault="00DA5EE0" w:rsidP="00DA5EE0">
            <w:pPr>
              <w:pStyle w:val="ListParagraph"/>
              <w:numPr>
                <w:ilvl w:val="0"/>
                <w:numId w:val="2"/>
              </w:numPr>
              <w:spacing w:after="0" w:line="240" w:lineRule="auto"/>
              <w:ind w:left="0" w:hanging="104"/>
              <w:jc w:val="both"/>
              <w:rPr>
                <w:rFonts w:cs="Kalimati"/>
                <w:sz w:val="16"/>
                <w:szCs w:val="16"/>
                <w:lang w:val="da-DK"/>
              </w:rPr>
            </w:pPr>
            <w:r w:rsidRPr="00DA5EE0">
              <w:rPr>
                <w:rFonts w:cs="Kalimati" w:hint="cs"/>
                <w:sz w:val="16"/>
                <w:szCs w:val="16"/>
                <w:cs/>
              </w:rPr>
              <w:t>अन्य प्रतिवादी केशव कुमार अधिकारी, रेणु देवी झा र ज्ञान कुमार झा र शत्रुभन साहको बदनियत पुष्टि हुने बस्तुनिष्ठ प्रमाण अभियोजन पक्षबाट पेश हुन सकेको नदेखिंदा आरोप दावी पुग्न सक्ने देखिएन।</w:t>
            </w:r>
          </w:p>
        </w:tc>
        <w:tc>
          <w:tcPr>
            <w:tcW w:w="7020" w:type="dxa"/>
          </w:tcPr>
          <w:p w14:paraId="3CC7F36B" w14:textId="77777777" w:rsidR="00906748" w:rsidRPr="00906748" w:rsidRDefault="00906748" w:rsidP="00906748">
            <w:pPr>
              <w:pStyle w:val="ListParagraph"/>
              <w:numPr>
                <w:ilvl w:val="0"/>
                <w:numId w:val="2"/>
              </w:numPr>
              <w:spacing w:after="0" w:line="240" w:lineRule="auto"/>
              <w:ind w:left="0" w:hanging="104"/>
              <w:jc w:val="both"/>
              <w:rPr>
                <w:rFonts w:ascii="Calibri" w:eastAsia="Calibri" w:hAnsi="Calibri" w:cs="Kalimati"/>
                <w:sz w:val="16"/>
                <w:szCs w:val="16"/>
              </w:rPr>
            </w:pPr>
            <w:r w:rsidRPr="00906748">
              <w:rPr>
                <w:rFonts w:cs="Kalimati" w:hint="cs"/>
                <w:sz w:val="16"/>
                <w:szCs w:val="16"/>
                <w:cs/>
              </w:rPr>
              <w:lastRenderedPageBreak/>
              <w:t xml:space="preserve">जिल्ला धनुषा, हँसपुर नगरपालिका वडा नं.५ स्थित सुगानिकास देखि कट्टीसम्म पि.पि.सि. ढलान योजना टुक्रा टुक्रा काम गरी रकम निकासा गरी अनियमितता गरेको भन्ने समेत व्यहोराको </w:t>
            </w:r>
            <w:r w:rsidRPr="00906748">
              <w:rPr>
                <w:rFonts w:cs="Kalimati"/>
                <w:sz w:val="16"/>
                <w:szCs w:val="16"/>
                <w:cs/>
                <w:lang w:bidi="hi-IN"/>
              </w:rPr>
              <w:t>उजुरी निवेदन</w:t>
            </w:r>
            <w:r w:rsidRPr="00906748">
              <w:rPr>
                <w:rFonts w:cs="Kalimati" w:hint="cs"/>
                <w:sz w:val="16"/>
                <w:szCs w:val="16"/>
                <w:cs/>
              </w:rPr>
              <w:t xml:space="preserve">बाट अनुसन्धान प्रारम्भ भएको प्रस्तुत मुद्दामा </w:t>
            </w:r>
            <w:r w:rsidRPr="00906748">
              <w:rPr>
                <w:rFonts w:ascii="Kokila" w:eastAsia="Calibri" w:hAnsi="Kokila" w:cs="Kalimati" w:hint="cs"/>
                <w:sz w:val="16"/>
                <w:szCs w:val="16"/>
                <w:cs/>
              </w:rPr>
              <w:t>उक्त</w:t>
            </w:r>
            <w:r w:rsidRPr="00906748">
              <w:rPr>
                <w:rFonts w:ascii="Kokila" w:eastAsia="Calibri" w:hAnsi="Kokila" w:cs="Kalimati"/>
                <w:sz w:val="16"/>
                <w:szCs w:val="16"/>
                <w:cs/>
                <w:lang w:bidi="hi-IN"/>
              </w:rPr>
              <w:t xml:space="preserve"> नगरपालिका</w:t>
            </w:r>
            <w:r w:rsidRPr="00906748">
              <w:rPr>
                <w:rFonts w:ascii="Kokila" w:eastAsia="Calibri" w:hAnsi="Kokila" w:cs="Kalimati" w:hint="cs"/>
                <w:sz w:val="16"/>
                <w:szCs w:val="16"/>
                <w:cs/>
              </w:rPr>
              <w:t>को</w:t>
            </w:r>
            <w:r w:rsidRPr="00906748">
              <w:rPr>
                <w:rFonts w:ascii="Kokila" w:eastAsia="Calibri" w:hAnsi="Kokila" w:cs="Kalimati"/>
                <w:sz w:val="16"/>
                <w:szCs w:val="16"/>
                <w:cs/>
                <w:lang w:bidi="hi-IN"/>
              </w:rPr>
              <w:t xml:space="preserve"> आ.व.</w:t>
            </w:r>
            <w:r w:rsidRPr="00906748">
              <w:rPr>
                <w:rFonts w:ascii="Kokila" w:eastAsia="Calibri" w:hAnsi="Kokila" w:cs="Kalimati" w:hint="cs"/>
                <w:sz w:val="16"/>
                <w:szCs w:val="16"/>
                <w:cs/>
              </w:rPr>
              <w:t xml:space="preserve"> </w:t>
            </w:r>
            <w:r w:rsidRPr="00906748">
              <w:rPr>
                <w:rFonts w:ascii="Kokila" w:eastAsia="Calibri" w:hAnsi="Kokila" w:cs="Kalimati"/>
                <w:sz w:val="16"/>
                <w:szCs w:val="16"/>
                <w:cs/>
                <w:lang w:bidi="hi-IN"/>
              </w:rPr>
              <w:t xml:space="preserve">2०76/०77 को स्वीकृत कार्यक्रम </w:t>
            </w:r>
            <w:r w:rsidRPr="00906748">
              <w:rPr>
                <w:rFonts w:ascii="Kokila" w:eastAsia="Calibri" w:hAnsi="Kokila" w:cs="Kalimati" w:hint="cs"/>
                <w:sz w:val="16"/>
                <w:szCs w:val="16"/>
                <w:cs/>
              </w:rPr>
              <w:t>अनुसार</w:t>
            </w:r>
            <w:r w:rsidRPr="00906748">
              <w:rPr>
                <w:rFonts w:ascii="Kokila" w:eastAsia="Calibri" w:hAnsi="Kokila" w:cs="Kalimati"/>
                <w:sz w:val="16"/>
                <w:szCs w:val="16"/>
                <w:cs/>
                <w:lang w:bidi="hi-IN"/>
              </w:rPr>
              <w:t xml:space="preserve"> सुगा निकास टोलदेखि कट्टीसम्म पी.सी.सी. ढलान कार्य </w:t>
            </w:r>
            <w:r w:rsidRPr="00906748">
              <w:rPr>
                <w:rFonts w:ascii="Kokila" w:eastAsia="Calibri" w:hAnsi="Kokila" w:cs="Kalimati" w:hint="cs"/>
                <w:sz w:val="16"/>
                <w:szCs w:val="16"/>
                <w:cs/>
              </w:rPr>
              <w:t>संचालन</w:t>
            </w:r>
            <w:r w:rsidRPr="00906748">
              <w:rPr>
                <w:rFonts w:ascii="Kokila" w:eastAsia="Calibri" w:hAnsi="Kokila" w:cs="Kalimati"/>
                <w:sz w:val="16"/>
                <w:szCs w:val="16"/>
                <w:cs/>
                <w:lang w:bidi="hi-IN"/>
              </w:rPr>
              <w:t xml:space="preserve"> गर्न</w:t>
            </w:r>
            <w:r w:rsidRPr="00906748">
              <w:rPr>
                <w:rFonts w:ascii="Kokila" w:eastAsia="Calibri" w:hAnsi="Kokila" w:cs="Kalimati" w:hint="cs"/>
                <w:sz w:val="16"/>
                <w:szCs w:val="16"/>
                <w:cs/>
                <w:lang w:bidi="hi-IN"/>
              </w:rPr>
              <w:t xml:space="preserve"> </w:t>
            </w:r>
            <w:r w:rsidRPr="00906748">
              <w:rPr>
                <w:rFonts w:ascii="Kokila" w:eastAsia="Calibri" w:hAnsi="Kokila" w:cs="Kalimati" w:hint="cs"/>
                <w:sz w:val="16"/>
                <w:szCs w:val="16"/>
                <w:cs/>
              </w:rPr>
              <w:t>देव कन्स्ट्रक्सन, जनकपुरधाम-२ ले मूल्य अभिवृद्धि कर सहित रु.95,27,793।66 मा कबोल गरी नगरपालिका र निर्माण व्यवसायी बीच</w:t>
            </w:r>
            <w:r w:rsidRPr="00906748">
              <w:rPr>
                <w:rFonts w:ascii="Kokila" w:eastAsia="Calibri" w:hAnsi="Kokila" w:cs="Kalimati" w:hint="cs"/>
                <w:sz w:val="16"/>
                <w:szCs w:val="16"/>
                <w:cs/>
                <w:lang w:bidi="hi-IN"/>
              </w:rPr>
              <w:t xml:space="preserve"> मिति 2077/03/17 </w:t>
            </w:r>
            <w:r w:rsidRPr="00906748">
              <w:rPr>
                <w:rFonts w:ascii="Kokila" w:eastAsia="Calibri" w:hAnsi="Kokila" w:cs="Kalimati" w:hint="cs"/>
                <w:sz w:val="16"/>
                <w:szCs w:val="16"/>
                <w:cs/>
              </w:rPr>
              <w:t>मा सोही मिति देखि कार्य शुरु गरी मिति</w:t>
            </w:r>
            <w:r w:rsidRPr="00906748">
              <w:rPr>
                <w:rFonts w:ascii="Kokila" w:eastAsia="Calibri" w:hAnsi="Kokila" w:cs="Kalimati" w:hint="cs"/>
                <w:sz w:val="16"/>
                <w:szCs w:val="16"/>
                <w:cs/>
                <w:lang w:bidi="hi-IN"/>
              </w:rPr>
              <w:t xml:space="preserve"> 2078 जेष्ठ मसान्त सम्ममा </w:t>
            </w:r>
            <w:r w:rsidRPr="00906748">
              <w:rPr>
                <w:rFonts w:ascii="Kokila" w:eastAsia="Calibri" w:hAnsi="Kokila" w:cs="Kalimati" w:hint="cs"/>
                <w:sz w:val="16"/>
                <w:szCs w:val="16"/>
                <w:cs/>
              </w:rPr>
              <w:t>कार्य सम्पन्न गर्ने ‍गरी सम्झौता भएको देखिन्छ।</w:t>
            </w:r>
            <w:r w:rsidRPr="00906748">
              <w:rPr>
                <w:rFonts w:ascii="Kokila" w:eastAsia="Calibri" w:hAnsi="Kokila" w:cs="Kalimati"/>
                <w:sz w:val="16"/>
                <w:szCs w:val="16"/>
                <w:cs/>
              </w:rPr>
              <w:t>कार्यादेश पश्‍चात निर्माण व्यवसायीले प्रथम रनिङ्ग विल बापतको रकम भुक्तानीको लागि निवेदन पेश गरेकोमा नगरपालिकाको प्राविधिक सहितको टोल</w:t>
            </w:r>
            <w:r w:rsidRPr="00906748">
              <w:rPr>
                <w:rFonts w:ascii="Kokila" w:eastAsia="Calibri" w:hAnsi="Kokila" w:cs="Kalimati" w:hint="cs"/>
                <w:sz w:val="16"/>
                <w:szCs w:val="16"/>
                <w:cs/>
              </w:rPr>
              <w:t>ी</w:t>
            </w:r>
            <w:r w:rsidRPr="00906748">
              <w:rPr>
                <w:rFonts w:ascii="Kokila" w:eastAsia="Calibri" w:hAnsi="Kokila" w:cs="Kalimati"/>
                <w:sz w:val="16"/>
                <w:szCs w:val="16"/>
                <w:cs/>
              </w:rPr>
              <w:t xml:space="preserve">ले </w:t>
            </w:r>
            <w:r w:rsidRPr="00906748">
              <w:rPr>
                <w:rFonts w:ascii="Kokila" w:eastAsia="Calibri" w:hAnsi="Kokila" w:cs="Kalimati" w:hint="cs"/>
                <w:sz w:val="16"/>
                <w:szCs w:val="16"/>
                <w:cs/>
              </w:rPr>
              <w:t xml:space="preserve">आरोप पत्रको तालिका नं. 4 मा उल्लेख गरे बमोजिमको </w:t>
            </w:r>
            <w:r w:rsidRPr="00906748">
              <w:rPr>
                <w:rFonts w:ascii="Kokila" w:eastAsia="Calibri" w:hAnsi="Kokila" w:cs="Kalimati"/>
                <w:sz w:val="16"/>
                <w:szCs w:val="16"/>
                <w:cs/>
              </w:rPr>
              <w:t xml:space="preserve">प्रथम रनिङ्ग विल </w:t>
            </w:r>
            <w:r w:rsidRPr="00906748">
              <w:rPr>
                <w:rFonts w:ascii="Kokila" w:eastAsia="Calibri" w:hAnsi="Kokila" w:cs="Kalimati" w:hint="cs"/>
                <w:sz w:val="16"/>
                <w:szCs w:val="16"/>
                <w:cs/>
              </w:rPr>
              <w:t>बापत</w:t>
            </w:r>
            <w:r w:rsidRPr="00906748">
              <w:rPr>
                <w:rFonts w:ascii="Kokila" w:eastAsia="Calibri" w:hAnsi="Kokila" w:cs="Kalimati"/>
                <w:sz w:val="16"/>
                <w:szCs w:val="16"/>
                <w:cs/>
              </w:rPr>
              <w:t xml:space="preserve"> मूल्य अभिवृद्धि कर सहित जम्मा रु.43,40,875।53 मूल्याङ्कन गरी नाप</w:t>
            </w:r>
            <w:r w:rsidRPr="00906748">
              <w:rPr>
                <w:rFonts w:ascii="Kokila" w:eastAsia="Calibri" w:hAnsi="Kokila" w:cs="Kalimati" w:hint="cs"/>
                <w:sz w:val="16"/>
                <w:szCs w:val="16"/>
                <w:cs/>
              </w:rPr>
              <w:t>ी</w:t>
            </w:r>
            <w:r w:rsidRPr="00906748">
              <w:rPr>
                <w:rFonts w:ascii="Kokila" w:eastAsia="Calibri" w:hAnsi="Kokila" w:cs="Kalimati"/>
                <w:sz w:val="16"/>
                <w:szCs w:val="16"/>
                <w:cs/>
              </w:rPr>
              <w:t xml:space="preserve"> किताव र अनुगमन समितिको सिफारिसको आधारमा कर कट्टी गरी खुद रकम रु.39,41,36</w:t>
            </w:r>
            <w:r w:rsidRPr="00906748">
              <w:rPr>
                <w:rFonts w:ascii="Kokila" w:eastAsia="Calibri" w:hAnsi="Kokila" w:cs="Kalimati" w:hint="cs"/>
                <w:sz w:val="16"/>
                <w:szCs w:val="16"/>
                <w:cs/>
              </w:rPr>
              <w:t>१।-</w:t>
            </w:r>
            <w:r w:rsidRPr="00906748">
              <w:rPr>
                <w:rFonts w:ascii="Kokila" w:eastAsia="Calibri" w:hAnsi="Kokila" w:cs="Kalimati"/>
                <w:sz w:val="16"/>
                <w:szCs w:val="16"/>
              </w:rPr>
              <w:t xml:space="preserve"> </w:t>
            </w:r>
            <w:r w:rsidRPr="00906748">
              <w:rPr>
                <w:rFonts w:ascii="Kokila" w:eastAsia="Calibri" w:hAnsi="Kokila" w:cs="Kalimati"/>
                <w:sz w:val="16"/>
                <w:szCs w:val="16"/>
                <w:cs/>
              </w:rPr>
              <w:t xml:space="preserve">मिति 2078/03/31 </w:t>
            </w:r>
            <w:r w:rsidRPr="00906748">
              <w:rPr>
                <w:rFonts w:ascii="Kokila" w:eastAsia="Calibri" w:hAnsi="Kokila" w:cs="Kalimati" w:hint="cs"/>
                <w:sz w:val="16"/>
                <w:szCs w:val="16"/>
                <w:cs/>
              </w:rPr>
              <w:t xml:space="preserve">मा </w:t>
            </w:r>
            <w:r w:rsidRPr="00906748">
              <w:rPr>
                <w:rFonts w:ascii="Kokila" w:eastAsia="Calibri" w:hAnsi="Kokila" w:cs="Kalimati"/>
                <w:sz w:val="16"/>
                <w:szCs w:val="16"/>
                <w:cs/>
              </w:rPr>
              <w:t>देव कन्स्ट्रक्सनलाई भुक्तानी दिएको</w:t>
            </w:r>
            <w:r w:rsidRPr="00906748">
              <w:rPr>
                <w:rFonts w:ascii="Kokila" w:eastAsia="Calibri" w:hAnsi="Kokila" w:cs="Kalimati" w:hint="cs"/>
                <w:sz w:val="16"/>
                <w:szCs w:val="16"/>
                <w:cs/>
              </w:rPr>
              <w:t xml:space="preserve"> </w:t>
            </w:r>
            <w:r w:rsidRPr="00906748">
              <w:rPr>
                <w:rFonts w:ascii="Kokila" w:eastAsia="Calibri" w:hAnsi="Kokila" w:cs="Kalimati"/>
                <w:sz w:val="16"/>
                <w:szCs w:val="16"/>
                <w:cs/>
              </w:rPr>
              <w:t>देखिन्छ।</w:t>
            </w:r>
            <w:r w:rsidRPr="00906748">
              <w:rPr>
                <w:rFonts w:ascii="Kokila" w:eastAsia="Calibri" w:hAnsi="Kokila" w:cs="Kalimati" w:hint="cs"/>
                <w:sz w:val="16"/>
                <w:szCs w:val="16"/>
                <w:cs/>
              </w:rPr>
              <w:t xml:space="preserve">उक्त कार्यको सम्बन्धमा </w:t>
            </w:r>
            <w:r w:rsidRPr="00906748">
              <w:rPr>
                <w:rFonts w:ascii="Calibri" w:eastAsia="Calibri" w:hAnsi="Calibri" w:cs="Kalimati"/>
                <w:sz w:val="16"/>
                <w:szCs w:val="16"/>
                <w:cs/>
              </w:rPr>
              <w:t>अख्तियार</w:t>
            </w:r>
            <w:r w:rsidRPr="00906748">
              <w:rPr>
                <w:rFonts w:ascii="Calibri" w:eastAsia="Calibri" w:hAnsi="Calibri" w:cs="Kalimati"/>
                <w:sz w:val="16"/>
                <w:szCs w:val="16"/>
              </w:rPr>
              <w:t xml:space="preserve"> </w:t>
            </w:r>
            <w:r w:rsidRPr="00906748">
              <w:rPr>
                <w:rFonts w:ascii="Calibri" w:eastAsia="Calibri" w:hAnsi="Calibri" w:cs="Kalimati"/>
                <w:sz w:val="16"/>
                <w:szCs w:val="16"/>
                <w:cs/>
              </w:rPr>
              <w:t>दुरुपयोग अनुसन्धान आयोगको कार्यालयको स्थलगत नापजाँच तथा प्राविधिक प्रतिवेदन</w:t>
            </w:r>
            <w:r w:rsidRPr="00906748">
              <w:rPr>
                <w:rFonts w:ascii="Calibri" w:eastAsia="Calibri" w:hAnsi="Calibri" w:cs="Kalimati" w:hint="cs"/>
                <w:sz w:val="16"/>
                <w:szCs w:val="16"/>
                <w:cs/>
              </w:rPr>
              <w:t xml:space="preserve">मा </w:t>
            </w:r>
            <w:r w:rsidRPr="00906748">
              <w:rPr>
                <w:rFonts w:ascii="Calibri" w:eastAsia="Calibri" w:hAnsi="Calibri" w:cs="Kalimati"/>
                <w:sz w:val="16"/>
                <w:szCs w:val="16"/>
                <w:cs/>
              </w:rPr>
              <w:t>नापी किताब र फिल्ड नापजाँच तुलना</w:t>
            </w:r>
            <w:r w:rsidRPr="00906748">
              <w:rPr>
                <w:rFonts w:ascii="Calibri" w:eastAsia="Calibri" w:hAnsi="Calibri" w:cs="Kalimati" w:hint="cs"/>
                <w:sz w:val="16"/>
                <w:szCs w:val="16"/>
                <w:cs/>
              </w:rPr>
              <w:t xml:space="preserve"> गर्दा</w:t>
            </w:r>
            <w:r w:rsidRPr="00906748">
              <w:rPr>
                <w:rFonts w:ascii="Calibri" w:eastAsia="Calibri" w:hAnsi="Calibri" w:cs="Kalimati"/>
                <w:sz w:val="16"/>
                <w:szCs w:val="16"/>
                <w:cs/>
              </w:rPr>
              <w:t xml:space="preserve"> रामललित</w:t>
            </w:r>
            <w:r w:rsidRPr="00906748">
              <w:rPr>
                <w:rFonts w:ascii="Calibri" w:eastAsia="Calibri" w:hAnsi="Calibri" w:cs="Kalimati" w:hint="cs"/>
                <w:sz w:val="16"/>
                <w:szCs w:val="16"/>
                <w:cs/>
              </w:rPr>
              <w:t>को</w:t>
            </w:r>
            <w:r w:rsidRPr="00906748">
              <w:rPr>
                <w:rFonts w:ascii="Calibri" w:eastAsia="Calibri" w:hAnsi="Calibri" w:cs="Kalimati"/>
                <w:sz w:val="16"/>
                <w:szCs w:val="16"/>
                <w:cs/>
              </w:rPr>
              <w:t xml:space="preserve"> घर अगाडिको पी.सी.सी. ढलानको लम्बाई २१३ मिटर भनिए</w:t>
            </w:r>
            <w:r w:rsidRPr="00906748">
              <w:rPr>
                <w:rFonts w:ascii="Calibri" w:eastAsia="Calibri" w:hAnsi="Calibri" w:cs="Kalimati" w:hint="cs"/>
                <w:sz w:val="16"/>
                <w:szCs w:val="16"/>
                <w:cs/>
              </w:rPr>
              <w:t xml:space="preserve"> </w:t>
            </w:r>
            <w:r w:rsidRPr="00906748">
              <w:rPr>
                <w:rFonts w:ascii="Calibri" w:eastAsia="Calibri" w:hAnsi="Calibri" w:cs="Kalimati"/>
                <w:sz w:val="16"/>
                <w:szCs w:val="16"/>
                <w:cs/>
              </w:rPr>
              <w:t>तापनि स्थलगत नापजाँचमा ४५ मिटर मात्रै रहेको</w:t>
            </w:r>
            <w:r w:rsidRPr="00906748">
              <w:rPr>
                <w:rFonts w:ascii="Calibri" w:eastAsia="Calibri" w:hAnsi="Calibri" w:cs="Kalimati"/>
                <w:sz w:val="16"/>
                <w:szCs w:val="16"/>
              </w:rPr>
              <w:t xml:space="preserve">, </w:t>
            </w:r>
            <w:r w:rsidRPr="00906748">
              <w:rPr>
                <w:rFonts w:ascii="Calibri" w:eastAsia="Calibri" w:hAnsi="Calibri" w:cs="Kalimati"/>
                <w:sz w:val="16"/>
                <w:szCs w:val="16"/>
                <w:cs/>
              </w:rPr>
              <w:t>गाछी देखि पी.सी.सी. ढलानको लम्बाई २६० मिटर भनिए</w:t>
            </w:r>
            <w:r w:rsidRPr="00906748">
              <w:rPr>
                <w:rFonts w:ascii="Calibri" w:eastAsia="Calibri" w:hAnsi="Calibri" w:cs="Kalimati" w:hint="cs"/>
                <w:sz w:val="16"/>
                <w:szCs w:val="16"/>
                <w:cs/>
              </w:rPr>
              <w:t xml:space="preserve"> </w:t>
            </w:r>
            <w:r w:rsidRPr="00906748">
              <w:rPr>
                <w:rFonts w:ascii="Calibri" w:eastAsia="Calibri" w:hAnsi="Calibri" w:cs="Kalimati"/>
                <w:sz w:val="16"/>
                <w:szCs w:val="16"/>
                <w:cs/>
              </w:rPr>
              <w:t>तापनि स्थलगत नापजाँचमा १५४ मिटर मात्रै रहेक</w:t>
            </w:r>
            <w:r w:rsidRPr="00906748">
              <w:rPr>
                <w:rFonts w:ascii="Calibri" w:eastAsia="Calibri" w:hAnsi="Calibri" w:cs="Kalimati" w:hint="cs"/>
                <w:sz w:val="16"/>
                <w:szCs w:val="16"/>
                <w:cs/>
              </w:rPr>
              <w:t>ो</w:t>
            </w:r>
            <w:r w:rsidRPr="00906748">
              <w:rPr>
                <w:rFonts w:ascii="Calibri" w:eastAsia="Calibri" w:hAnsi="Calibri" w:cs="Kalimati"/>
                <w:sz w:val="16"/>
                <w:szCs w:val="16"/>
                <w:cs/>
              </w:rPr>
              <w:t xml:space="preserve"> देखिएको र निर्माण व्यवसायीले गरेको डिस्काउन्ट रेट ४५% लाई आधार मानेर </w:t>
            </w:r>
            <w:r w:rsidRPr="00906748">
              <w:rPr>
                <w:rFonts w:ascii="Calibri" w:eastAsia="Calibri" w:hAnsi="Calibri" w:cs="Kalimati"/>
                <w:sz w:val="16"/>
                <w:szCs w:val="16"/>
              </w:rPr>
              <w:t xml:space="preserve">PCC Work in </w:t>
            </w:r>
            <w:r w:rsidRPr="00906748">
              <w:rPr>
                <w:rFonts w:ascii="Calibri" w:eastAsia="Calibri" w:hAnsi="Calibri" w:cs="Kalimati"/>
                <w:sz w:val="16"/>
                <w:szCs w:val="16"/>
                <w:cs/>
              </w:rPr>
              <w:t>1:2:4 को कबोल दररेट रु.११०००</w:t>
            </w:r>
            <w:r w:rsidRPr="00906748">
              <w:rPr>
                <w:rFonts w:ascii="Calibri" w:eastAsia="Calibri" w:hAnsi="Calibri" w:cs="Kalimati" w:hint="cs"/>
                <w:sz w:val="16"/>
                <w:szCs w:val="16"/>
                <w:cs/>
              </w:rPr>
              <w:t xml:space="preserve">।- </w:t>
            </w:r>
            <w:r w:rsidRPr="00906748">
              <w:rPr>
                <w:rFonts w:ascii="Calibri" w:eastAsia="Calibri" w:hAnsi="Calibri" w:cs="Kalimati"/>
                <w:sz w:val="16"/>
                <w:szCs w:val="16"/>
                <w:cs/>
              </w:rPr>
              <w:t>प्रति घनमिटरलाई ४५% डिस्काउन्ट रेट गर</w:t>
            </w:r>
            <w:r w:rsidRPr="00906748">
              <w:rPr>
                <w:rFonts w:ascii="Calibri" w:eastAsia="Calibri" w:hAnsi="Calibri" w:cs="Kalimati" w:hint="cs"/>
                <w:sz w:val="16"/>
                <w:szCs w:val="16"/>
                <w:cs/>
              </w:rPr>
              <w:t>ी</w:t>
            </w:r>
            <w:r w:rsidRPr="00906748">
              <w:rPr>
                <w:rFonts w:ascii="Calibri" w:eastAsia="Calibri" w:hAnsi="Calibri" w:cs="Kalimati"/>
                <w:sz w:val="16"/>
                <w:szCs w:val="16"/>
                <w:cs/>
              </w:rPr>
              <w:t xml:space="preserve"> मूल्याङ्कन रेट रु.६०५०</w:t>
            </w:r>
            <w:r w:rsidRPr="00906748">
              <w:rPr>
                <w:rFonts w:ascii="Calibri" w:eastAsia="Calibri" w:hAnsi="Calibri" w:cs="Kalimati" w:hint="cs"/>
                <w:sz w:val="16"/>
                <w:szCs w:val="16"/>
                <w:cs/>
              </w:rPr>
              <w:t>।-</w:t>
            </w:r>
            <w:r w:rsidRPr="00906748">
              <w:rPr>
                <w:rFonts w:ascii="Calibri" w:eastAsia="Calibri" w:hAnsi="Calibri" w:cs="Kalimati"/>
                <w:sz w:val="16"/>
                <w:szCs w:val="16"/>
                <w:cs/>
              </w:rPr>
              <w:t xml:space="preserve">प्रति घनमिटर </w:t>
            </w:r>
            <w:r w:rsidRPr="00906748">
              <w:rPr>
                <w:rFonts w:ascii="Calibri" w:eastAsia="Calibri" w:hAnsi="Calibri" w:cs="Kalimati" w:hint="cs"/>
                <w:sz w:val="16"/>
                <w:szCs w:val="16"/>
                <w:cs/>
              </w:rPr>
              <w:t xml:space="preserve">पर्न आई बास्तविक भए गरेको भन्दा </w:t>
            </w:r>
            <w:r w:rsidRPr="00906748">
              <w:rPr>
                <w:rFonts w:ascii="Calibri" w:eastAsia="Calibri" w:hAnsi="Calibri" w:cs="Kalimati"/>
                <w:sz w:val="16"/>
                <w:szCs w:val="16"/>
                <w:cs/>
              </w:rPr>
              <w:t>रु.७</w:t>
            </w:r>
            <w:r w:rsidRPr="00906748">
              <w:rPr>
                <w:rFonts w:ascii="Calibri" w:eastAsia="Calibri" w:hAnsi="Calibri" w:cs="Kalimati"/>
                <w:sz w:val="16"/>
                <w:szCs w:val="16"/>
              </w:rPr>
              <w:t>,</w:t>
            </w:r>
            <w:r w:rsidRPr="00906748">
              <w:rPr>
                <w:rFonts w:ascii="Calibri" w:eastAsia="Calibri" w:hAnsi="Calibri" w:cs="Kalimati"/>
                <w:sz w:val="16"/>
                <w:szCs w:val="16"/>
                <w:cs/>
              </w:rPr>
              <w:t>८१</w:t>
            </w:r>
            <w:r w:rsidRPr="00906748">
              <w:rPr>
                <w:rFonts w:ascii="Calibri" w:eastAsia="Calibri" w:hAnsi="Calibri" w:cs="Kalimati"/>
                <w:sz w:val="16"/>
                <w:szCs w:val="16"/>
              </w:rPr>
              <w:t>,</w:t>
            </w:r>
            <w:r w:rsidRPr="00906748">
              <w:rPr>
                <w:rFonts w:ascii="Calibri" w:eastAsia="Calibri" w:hAnsi="Calibri" w:cs="Kalimati"/>
                <w:sz w:val="16"/>
                <w:szCs w:val="16"/>
                <w:cs/>
              </w:rPr>
              <w:t>८१८</w:t>
            </w:r>
            <w:r w:rsidRPr="00906748">
              <w:rPr>
                <w:rFonts w:ascii="Calibri" w:eastAsia="Calibri" w:hAnsi="Calibri" w:cs="Kalimati" w:hint="cs"/>
                <w:sz w:val="16"/>
                <w:szCs w:val="16"/>
                <w:cs/>
              </w:rPr>
              <w:t>।</w:t>
            </w:r>
            <w:r w:rsidRPr="00906748">
              <w:rPr>
                <w:rFonts w:ascii="Calibri" w:eastAsia="Calibri" w:hAnsi="Calibri" w:cs="Kalimati"/>
                <w:sz w:val="16"/>
                <w:szCs w:val="16"/>
                <w:cs/>
              </w:rPr>
              <w:t xml:space="preserve">०३ </w:t>
            </w:r>
            <w:r w:rsidRPr="00906748">
              <w:rPr>
                <w:rFonts w:ascii="Calibri" w:eastAsia="Calibri" w:hAnsi="Calibri" w:cs="Kalimati" w:hint="cs"/>
                <w:sz w:val="16"/>
                <w:szCs w:val="16"/>
                <w:cs/>
              </w:rPr>
              <w:t>बढी भुक्तानी दिई लिई हानिनोक्सानी गरे गराएको तथ्यमा अदालतको फैसलामै उल्लेख भएको देखिन्छ।</w:t>
            </w:r>
          </w:p>
          <w:p w14:paraId="5DD21328" w14:textId="6DBDF36D" w:rsidR="00906748" w:rsidRPr="00906748" w:rsidRDefault="00906748" w:rsidP="00906748">
            <w:pPr>
              <w:pStyle w:val="ListParagraph"/>
              <w:numPr>
                <w:ilvl w:val="0"/>
                <w:numId w:val="2"/>
              </w:numPr>
              <w:spacing w:after="0" w:line="240" w:lineRule="auto"/>
              <w:ind w:left="0" w:hanging="104"/>
              <w:jc w:val="both"/>
              <w:rPr>
                <w:rFonts w:ascii="Calibri" w:eastAsia="Calibri" w:hAnsi="Calibri" w:cs="Kalimati"/>
                <w:sz w:val="16"/>
                <w:szCs w:val="16"/>
              </w:rPr>
            </w:pPr>
            <w:r w:rsidRPr="00906748">
              <w:rPr>
                <w:rFonts w:ascii="Kokila" w:eastAsia="Calibri" w:hAnsi="Kokila" w:cs="Kalimati" w:hint="cs"/>
                <w:sz w:val="16"/>
                <w:szCs w:val="16"/>
                <w:cs/>
              </w:rPr>
              <w:t>उक्त निर्माण योजनाको निर्माण व्यवसायीले</w:t>
            </w:r>
            <w:r w:rsidRPr="00906748">
              <w:rPr>
                <w:rFonts w:ascii="Kokila" w:eastAsia="Calibri" w:hAnsi="Kokila" w:cs="Kalimati" w:hint="cs"/>
                <w:sz w:val="16"/>
                <w:szCs w:val="16"/>
                <w:cs/>
                <w:lang w:bidi="hi-IN"/>
              </w:rPr>
              <w:t xml:space="preserve"> मिति 2078/06/08 गते म्याद थपको लागि ह</w:t>
            </w:r>
            <w:r w:rsidRPr="00906748">
              <w:rPr>
                <w:rFonts w:ascii="Kokila" w:eastAsia="Calibri" w:hAnsi="Kokila" w:cs="Kalimati" w:hint="cs"/>
                <w:sz w:val="16"/>
                <w:szCs w:val="16"/>
                <w:cs/>
              </w:rPr>
              <w:t>ँ</w:t>
            </w:r>
            <w:r w:rsidRPr="00906748">
              <w:rPr>
                <w:rFonts w:ascii="Kokila" w:eastAsia="Calibri" w:hAnsi="Kokila" w:cs="Kalimati" w:hint="cs"/>
                <w:sz w:val="16"/>
                <w:szCs w:val="16"/>
                <w:cs/>
                <w:lang w:bidi="hi-IN"/>
              </w:rPr>
              <w:t>सपुर नगरपालिका</w:t>
            </w:r>
            <w:r w:rsidRPr="00906748">
              <w:rPr>
                <w:rFonts w:ascii="Kokila" w:eastAsia="Calibri" w:hAnsi="Kokila" w:cs="Kalimati" w:hint="cs"/>
                <w:sz w:val="16"/>
                <w:szCs w:val="16"/>
                <w:cs/>
              </w:rPr>
              <w:t>मा</w:t>
            </w:r>
            <w:r w:rsidRPr="00906748">
              <w:rPr>
                <w:rFonts w:ascii="Kokila" w:eastAsia="Calibri" w:hAnsi="Kokila" w:cs="Kalimati" w:hint="cs"/>
                <w:sz w:val="16"/>
                <w:szCs w:val="16"/>
                <w:cs/>
                <w:lang w:bidi="hi-IN"/>
              </w:rPr>
              <w:t xml:space="preserve"> </w:t>
            </w:r>
            <w:r w:rsidRPr="00906748">
              <w:rPr>
                <w:rFonts w:ascii="Kokila" w:eastAsia="Calibri" w:hAnsi="Kokila" w:cs="Kalimati" w:hint="cs"/>
                <w:sz w:val="16"/>
                <w:szCs w:val="16"/>
                <w:cs/>
              </w:rPr>
              <w:t xml:space="preserve">निवेदन पेश गरेकोमा नगर सभाको निर्णय अनुसार सार्वजनिक खरिद नियमावली, </w:t>
            </w:r>
            <w:r w:rsidRPr="00906748">
              <w:rPr>
                <w:rFonts w:ascii="Kokila" w:eastAsia="Calibri" w:hAnsi="Kokila" w:cs="Kalimati" w:hint="cs"/>
                <w:sz w:val="16"/>
                <w:szCs w:val="16"/>
                <w:cs/>
                <w:lang w:bidi="hi-IN"/>
              </w:rPr>
              <w:t xml:space="preserve">2064 को </w:t>
            </w:r>
            <w:r w:rsidRPr="00906748">
              <w:rPr>
                <w:rFonts w:ascii="Kokila" w:eastAsia="Calibri" w:hAnsi="Kokila" w:cs="Kalimati" w:hint="cs"/>
                <w:sz w:val="16"/>
                <w:szCs w:val="16"/>
                <w:cs/>
              </w:rPr>
              <w:t xml:space="preserve">नियम </w:t>
            </w:r>
            <w:r w:rsidRPr="00906748">
              <w:rPr>
                <w:rFonts w:ascii="Kokila" w:eastAsia="Calibri" w:hAnsi="Kokila" w:cs="Kalimati" w:hint="cs"/>
                <w:sz w:val="16"/>
                <w:szCs w:val="16"/>
                <w:cs/>
                <w:lang w:bidi="hi-IN"/>
              </w:rPr>
              <w:t>120</w:t>
            </w:r>
            <w:r w:rsidRPr="00906748">
              <w:rPr>
                <w:rFonts w:ascii="Kokila" w:eastAsia="Calibri" w:hAnsi="Kokila" w:cs="Kalimati" w:hint="cs"/>
                <w:sz w:val="16"/>
                <w:szCs w:val="16"/>
                <w:cs/>
              </w:rPr>
              <w:t xml:space="preserve"> को उपनियम (२) </w:t>
            </w:r>
            <w:r w:rsidRPr="00906748">
              <w:rPr>
                <w:rFonts w:ascii="Kokila" w:eastAsia="Calibri" w:hAnsi="Kokila" w:cs="Kalimati" w:hint="cs"/>
                <w:sz w:val="16"/>
                <w:szCs w:val="16"/>
                <w:cs/>
                <w:lang w:bidi="hi-IN"/>
              </w:rPr>
              <w:t>(ग) बमोजिम मिति 2078 चैत मसान्तसम्म म्याद थप</w:t>
            </w:r>
            <w:r w:rsidRPr="00906748">
              <w:rPr>
                <w:rFonts w:ascii="Kokila" w:eastAsia="Calibri" w:hAnsi="Kokila" w:cs="Kalimati" w:hint="cs"/>
                <w:sz w:val="16"/>
                <w:szCs w:val="16"/>
                <w:cs/>
              </w:rPr>
              <w:t xml:space="preserve">को लागि तत्कालीन प्रमुख प्रशासकीय अधिकृत केशव कुमार अधिकारी, इन्जिनियर दिनेश कुमार मण्डल, तत्कालीन लेखापाल नेत्र लुंगेली र योजना शाखाका कर्मचारी शत्रुधन साहसमेत संलग्न रही टिप्पणी आदेश बमोजिम ठेक्कामा म्याद थप गरिएको </w:t>
            </w:r>
            <w:r w:rsidRPr="00906748">
              <w:rPr>
                <w:rFonts w:ascii="Kokila" w:eastAsia="Calibri" w:hAnsi="Kokila" w:cs="Kalimati" w:hint="cs"/>
                <w:sz w:val="16"/>
                <w:szCs w:val="16"/>
                <w:cs/>
                <w:lang w:bidi="hi-IN"/>
              </w:rPr>
              <w:t>देखिन्छ।</w:t>
            </w:r>
            <w:r w:rsidRPr="00906748">
              <w:rPr>
                <w:rFonts w:ascii="Calibri" w:eastAsia="Calibri" w:hAnsi="Calibri" w:cs="Kalimati" w:hint="cs"/>
                <w:sz w:val="16"/>
                <w:szCs w:val="16"/>
                <w:cs/>
              </w:rPr>
              <w:t xml:space="preserve">उक्त </w:t>
            </w:r>
            <w:r w:rsidRPr="00906748">
              <w:rPr>
                <w:rFonts w:ascii="Kokila" w:eastAsia="Calibri" w:hAnsi="Kokila" w:cs="Kalimati"/>
                <w:sz w:val="16"/>
                <w:szCs w:val="16"/>
                <w:cs/>
                <w:lang w:bidi="hi-IN"/>
              </w:rPr>
              <w:t>म्याद थप</w:t>
            </w:r>
            <w:r w:rsidRPr="00906748">
              <w:rPr>
                <w:rFonts w:ascii="Kokila" w:eastAsia="Calibri" w:hAnsi="Kokila" w:cs="Kalimati" w:hint="cs"/>
                <w:sz w:val="16"/>
                <w:szCs w:val="16"/>
                <w:cs/>
              </w:rPr>
              <w:t>को निर्णय</w:t>
            </w:r>
            <w:r w:rsidRPr="00906748">
              <w:rPr>
                <w:rFonts w:ascii="Kokila" w:eastAsia="Calibri" w:hAnsi="Kokila" w:cs="Kalimati"/>
                <w:sz w:val="16"/>
                <w:szCs w:val="16"/>
                <w:lang w:bidi="hi-IN"/>
              </w:rPr>
              <w:t xml:space="preserve"> </w:t>
            </w:r>
            <w:r w:rsidRPr="00906748">
              <w:rPr>
                <w:rFonts w:ascii="Kokila" w:eastAsia="Calibri" w:hAnsi="Kokila" w:cs="Kalimati" w:hint="cs"/>
                <w:sz w:val="16"/>
                <w:szCs w:val="16"/>
                <w:cs/>
              </w:rPr>
              <w:t>गर्दा गराउदा जमानत बापतको रु.28,40,350।</w:t>
            </w:r>
            <w:r w:rsidRPr="00906748">
              <w:rPr>
                <w:rFonts w:ascii="Kokila" w:eastAsia="Calibri" w:hAnsi="Kokila" w:cs="Kalimati"/>
                <w:sz w:val="16"/>
                <w:szCs w:val="16"/>
                <w:cs/>
              </w:rPr>
              <w:t>–</w:t>
            </w:r>
            <w:r w:rsidRPr="00906748">
              <w:rPr>
                <w:rFonts w:ascii="Kokila" w:eastAsia="Calibri" w:hAnsi="Kokila" w:cs="Kalimati" w:hint="cs"/>
                <w:sz w:val="16"/>
                <w:szCs w:val="16"/>
                <w:cs/>
              </w:rPr>
              <w:t xml:space="preserve"> रकम बराबरको बैक जमानत थप गराएको देखिदैन।सार्वजनिक खरिद ऐन, 2063 को दफा 59 बमोजिम सम्झौता अन्त्य भएमा उक्त जमानत जफत हुने कानूनी व्यवस्था रहेको स्थितिमा उक्त फर्मसँगको सम्झौता रद्द भएको देखिएको र उक्त फर्मको म्याद थपको निर्णय गर्दा गराउँदा </w:t>
            </w:r>
            <w:r w:rsidRPr="00906748">
              <w:rPr>
                <w:rFonts w:ascii="Kokila" w:eastAsia="Times New Roman" w:hAnsi="Kokila" w:cs="Kalimati"/>
                <w:b/>
                <w:sz w:val="16"/>
                <w:szCs w:val="16"/>
                <w:cs/>
                <w:lang w:val="en-GB" w:eastAsia="en-GB"/>
              </w:rPr>
              <w:t>सार्वजनिक निकायले थप गरी दिएको कार्य अवध</w:t>
            </w:r>
            <w:r w:rsidRPr="00906748">
              <w:rPr>
                <w:rFonts w:ascii="Kokila" w:eastAsia="Times New Roman" w:hAnsi="Kokila" w:cs="Kalimati" w:hint="cs"/>
                <w:b/>
                <w:sz w:val="16"/>
                <w:szCs w:val="16"/>
                <w:cs/>
                <w:lang w:val="en-GB" w:eastAsia="en-GB"/>
              </w:rPr>
              <w:t xml:space="preserve">ि </w:t>
            </w:r>
            <w:r w:rsidRPr="00906748">
              <w:rPr>
                <w:rFonts w:ascii="Kokila" w:eastAsia="Times New Roman" w:hAnsi="Kokila" w:cs="Kalimati"/>
                <w:b/>
                <w:sz w:val="16"/>
                <w:szCs w:val="16"/>
                <w:cs/>
                <w:lang w:val="en-GB" w:eastAsia="en-GB"/>
              </w:rPr>
              <w:t>(म्याद थप) र निर्माण कार्यको त्रुट</w:t>
            </w:r>
            <w:r w:rsidRPr="00906748">
              <w:rPr>
                <w:rFonts w:ascii="Kokila" w:eastAsia="Times New Roman" w:hAnsi="Kokila" w:cs="Kalimati" w:hint="cs"/>
                <w:b/>
                <w:sz w:val="16"/>
                <w:szCs w:val="16"/>
                <w:cs/>
                <w:lang w:val="en-GB" w:eastAsia="en-GB"/>
              </w:rPr>
              <w:t>ि</w:t>
            </w:r>
            <w:r w:rsidRPr="00906748">
              <w:rPr>
                <w:rFonts w:ascii="Kokila" w:eastAsia="Times New Roman" w:hAnsi="Kokila" w:cs="Kalimati"/>
                <w:b/>
                <w:sz w:val="16"/>
                <w:szCs w:val="16"/>
                <w:cs/>
                <w:lang w:val="en-GB" w:eastAsia="en-GB"/>
              </w:rPr>
              <w:t xml:space="preserve"> सच्चाउने दायित्वको अवधिभन्दा </w:t>
            </w:r>
            <w:r w:rsidRPr="00906748">
              <w:rPr>
                <w:rFonts w:ascii="Kokila" w:eastAsia="Times New Roman" w:hAnsi="Kokila" w:cs="Kalimati"/>
                <w:bCs/>
                <w:sz w:val="16"/>
                <w:szCs w:val="16"/>
                <w:cs/>
                <w:lang w:val="en-GB" w:eastAsia="en-GB"/>
              </w:rPr>
              <w:t>कम्तीमा एक महिना बढी अवधिको कार्य</w:t>
            </w:r>
            <w:r w:rsidRPr="00906748">
              <w:rPr>
                <w:rFonts w:ascii="Kokila" w:eastAsia="Times New Roman" w:hAnsi="Kokila" w:cs="Kalimati" w:hint="cs"/>
                <w:bCs/>
                <w:sz w:val="16"/>
                <w:szCs w:val="16"/>
                <w:cs/>
                <w:lang w:val="en-GB" w:eastAsia="en-GB"/>
              </w:rPr>
              <w:t xml:space="preserve"> </w:t>
            </w:r>
            <w:r w:rsidRPr="00906748">
              <w:rPr>
                <w:rFonts w:ascii="Kokila" w:eastAsia="Times New Roman" w:hAnsi="Kokila" w:cs="Kalimati"/>
                <w:bCs/>
                <w:sz w:val="16"/>
                <w:szCs w:val="16"/>
                <w:cs/>
                <w:lang w:val="en-GB" w:eastAsia="en-GB"/>
              </w:rPr>
              <w:t xml:space="preserve">सम्पादन जमानत </w:t>
            </w:r>
            <w:r w:rsidRPr="00906748">
              <w:rPr>
                <w:rFonts w:ascii="Kokila" w:eastAsia="Times New Roman" w:hAnsi="Kokila" w:cs="Kalimati"/>
                <w:b/>
                <w:sz w:val="16"/>
                <w:szCs w:val="16"/>
                <w:cs/>
                <w:lang w:val="en-GB" w:eastAsia="en-GB"/>
              </w:rPr>
              <w:t xml:space="preserve">लिई मात्र म्याद थप दिनुपर्नेमा सो नगरेको कारणले बैंक जमानतको सुरक्षण अवधि समेत समाप्त </w:t>
            </w:r>
            <w:r w:rsidRPr="00906748">
              <w:rPr>
                <w:rFonts w:ascii="Kokila" w:eastAsia="Times New Roman" w:hAnsi="Kokila" w:cs="Kalimati" w:hint="cs"/>
                <w:b/>
                <w:sz w:val="16"/>
                <w:szCs w:val="16"/>
                <w:cs/>
                <w:lang w:val="en-GB" w:eastAsia="en-GB"/>
              </w:rPr>
              <w:t xml:space="preserve">भई </w:t>
            </w:r>
            <w:r w:rsidRPr="00906748">
              <w:rPr>
                <w:rFonts w:ascii="Kokila" w:eastAsia="Calibri" w:hAnsi="Kokila" w:cs="Kalimati" w:hint="cs"/>
                <w:sz w:val="16"/>
                <w:szCs w:val="16"/>
                <w:cs/>
              </w:rPr>
              <w:t xml:space="preserve">जमानत जफत गरेको देखिदैन र सो म्यादथप गर्ने कार्यमा तत्कालिन निमित्त प्रमुख प्रशासकीय अधिकृत केशव कुमार अधिकारी, दिनेश कुमार मण्डल, नेत्र लुंगेली, शत्रुधन साह र देव कन्स्टक्सन समेतको स्पष्ट संलग्नता र मिलेमतो देखिएको हुँदा निजहरु उपर सो बिगोमा दावी लिइएको अवस्थामा सोको अन्यथा व्याख्या गरी उल्लेखित बिगोमा संलग्नता रहेका रामलोचन मंडललाई दावी नलिइएको भन्ने तर्क लिई निर्माण व्यवसायीबाट नगरपालिकामा विगो रकम जम्मा भैसकेको भन्ने आधारमा आरोपपत्र दायर भए पश्चात प्रतिवादीहरुले आरोपबाट उन्मुक्ति पाउने नियतले जम्मा गरेको उक्त बिगोलाई </w:t>
            </w:r>
            <w:r w:rsidRPr="00906748">
              <w:rPr>
                <w:rFonts w:ascii="Kokila" w:eastAsia="Calibri" w:hAnsi="Kokila" w:cs="Kalimati" w:hint="cs"/>
                <w:sz w:val="16"/>
                <w:szCs w:val="16"/>
                <w:cs/>
              </w:rPr>
              <w:lastRenderedPageBreak/>
              <w:t xml:space="preserve">आधार बनाई उक्त बिगो नोक्सानीमा संलग्न यि प्रतिवादीहरु केशव अधिकारी समेतलाई सो बिगोको हकमा आरोप दावी नपुग्ने भनी तथा पेश्की रकमको सम्बन्धमा तत्कालीन प्रमुख प्रशासकीय अधिकृत केशव कुमार अधिकारी र लेखापाल नेत्र लुंगेलीको दस्तखत रहेको टिप्पणी आदेशबाट निर्माण व्यवसायीलाई रु.१६,५०,०0०/- पेश्की वापतको रकम उपलब्ध गराएकोमा उक्त पेश्की वापतको लिनुपर्ने बैक जमानत ठेक्काको म्याद थप भएको मिति 2078 चैत समान्तसम्म नलिई लिन नलगाई </w:t>
            </w:r>
            <w:r w:rsidRPr="00906748">
              <w:rPr>
                <w:rFonts w:ascii="Kokila" w:eastAsia="Calibri" w:hAnsi="Kokila" w:cs="Kalimati" w:hint="cs"/>
                <w:b/>
                <w:bCs/>
                <w:sz w:val="16"/>
                <w:szCs w:val="16"/>
                <w:cs/>
              </w:rPr>
              <w:t>सम्झौता अन्त्य</w:t>
            </w:r>
            <w:r w:rsidRPr="00906748">
              <w:rPr>
                <w:rFonts w:ascii="Kokila" w:eastAsia="Calibri" w:hAnsi="Kokila" w:cs="Kalimati" w:hint="cs"/>
                <w:sz w:val="16"/>
                <w:szCs w:val="16"/>
                <w:cs/>
              </w:rPr>
              <w:t xml:space="preserve"> भएको प्रस्तुत ठेक्काको नियमानुसार उक्त पेश्की रु.16,50,000।- रकम समेत असूल नभई हिनामिना हानिनोक्सानी भएको तथ्य स्थापित भएको अवस्थामा प्रतिवादीहरुले यस आयोगबाट आरोपपत्र दायर भई सकेपछि आरोपबाट उन्मुक्ति पाउने मनसायले जम्मा गरेको उक्त बिगो समेत ‍फरफारक भइसकेको भनी प्रतिवादीहरुलाई उन्मुक्ति हुने गरि भएको उक्त फैसला कानून र कानूनका मान्य सिद्धान्त विपरित भई त्रुटीपुर्ण देखिन्छ यसै सन्दर्भमा </w:t>
            </w:r>
            <w:r w:rsidRPr="00906748">
              <w:rPr>
                <w:rFonts w:ascii="Kokila" w:hAnsi="Kokila" w:cs="Kalimati" w:hint="cs"/>
                <w:sz w:val="16"/>
                <w:szCs w:val="16"/>
                <w:cs/>
                <w:lang w:bidi="hi-IN"/>
              </w:rPr>
              <w:t xml:space="preserve">सम्मानित </w:t>
            </w:r>
            <w:r w:rsidRPr="00906748">
              <w:rPr>
                <w:rFonts w:ascii="Kokila" w:hAnsi="Kokila" w:cs="Kalimati"/>
                <w:b/>
                <w:bCs/>
                <w:i/>
                <w:iCs/>
                <w:sz w:val="16"/>
                <w:szCs w:val="16"/>
                <w:cs/>
                <w:lang w:bidi="hi-IN"/>
              </w:rPr>
              <w:t>श्री सर्वोच्च अदालतबाट प्रदिपकुमार नकर्मी विरुद्ध नेपाल सरकार (ने.का.प.२०७७</w:t>
            </w:r>
            <w:r w:rsidRPr="00906748">
              <w:rPr>
                <w:rFonts w:ascii="Kokila" w:hAnsi="Kokila" w:cs="Kalimati"/>
                <w:b/>
                <w:bCs/>
                <w:i/>
                <w:iCs/>
                <w:sz w:val="16"/>
                <w:szCs w:val="16"/>
              </w:rPr>
              <w:t xml:space="preserve">, </w:t>
            </w:r>
            <w:r w:rsidRPr="00906748">
              <w:rPr>
                <w:rFonts w:ascii="Kokila" w:hAnsi="Kokila" w:cs="Kalimati"/>
                <w:b/>
                <w:bCs/>
                <w:i/>
                <w:iCs/>
                <w:sz w:val="16"/>
                <w:szCs w:val="16"/>
                <w:cs/>
                <w:lang w:bidi="hi-IN"/>
              </w:rPr>
              <w:t>अंक १</w:t>
            </w:r>
            <w:r w:rsidRPr="00906748">
              <w:rPr>
                <w:rFonts w:ascii="Kokila" w:hAnsi="Kokila" w:cs="Kalimati"/>
                <w:b/>
                <w:bCs/>
                <w:i/>
                <w:iCs/>
                <w:sz w:val="16"/>
                <w:szCs w:val="16"/>
              </w:rPr>
              <w:t xml:space="preserve">, </w:t>
            </w:r>
            <w:r w:rsidRPr="00906748">
              <w:rPr>
                <w:rFonts w:ascii="Kokila" w:hAnsi="Kokila" w:cs="Kalimati"/>
                <w:b/>
                <w:bCs/>
                <w:i/>
                <w:iCs/>
                <w:sz w:val="16"/>
                <w:szCs w:val="16"/>
                <w:cs/>
                <w:lang w:bidi="hi-IN"/>
              </w:rPr>
              <w:t>निर्णय नं.१०४१५) मा</w:t>
            </w:r>
            <w:r w:rsidRPr="00906748">
              <w:rPr>
                <w:rFonts w:ascii="Kokila" w:hAnsi="Kokila" w:cs="Kalimati"/>
                <w:i/>
                <w:iCs/>
                <w:sz w:val="16"/>
                <w:szCs w:val="16"/>
                <w:cs/>
                <w:lang w:bidi="hi-IN"/>
              </w:rPr>
              <w:t xml:space="preserve"> </w:t>
            </w:r>
            <w:r w:rsidRPr="00906748">
              <w:rPr>
                <w:rFonts w:ascii="Kokila" w:hAnsi="Kokila" w:cs="Kalimati"/>
                <w:i/>
                <w:iCs/>
                <w:sz w:val="16"/>
                <w:szCs w:val="16"/>
              </w:rPr>
              <w:t>“</w:t>
            </w:r>
            <w:r w:rsidRPr="00906748">
              <w:rPr>
                <w:rFonts w:ascii="Kokila" w:hAnsi="Kokila" w:cs="Kalimati"/>
                <w:i/>
                <w:iCs/>
                <w:sz w:val="16"/>
                <w:szCs w:val="16"/>
                <w:cs/>
                <w:lang w:bidi="hi-IN"/>
              </w:rPr>
              <w:t>कुनै कसुर गरेको कारण कानुनमै देवानी र फौजदारी दुवै दायित्व बहन गर्नुपर्ने भनी उल्लेख भएको अवस्थामा केवल देवानी दायित्व पुरा गरेका कारणले मात्र फौजदारी दायित्वबाट उन्मुक्ति पाउने भनी अर्थ गर्न मिल्दैन।फौजदारी कसुरमा कसुरदारले बहन गर्नुपर्ने देवानी र फौजदारी दायित्वहरु फरक फरक दायित्वहरु हुन। कानूनी व्यवस्थाले नै देवानी र फौजदारी दुवै दायित्वहरु बाध्यकारी हुने भनी उल्लेख गरेको अवस्थामा ऐच्छिक रुपमा देवानी वा फौजदारी दायित्वमध्ये कुनै एक दायित्व बहन गर्दा पर्याप्त हुने भनी व्यख्या गर्न नमिल्ने...</w:t>
            </w:r>
            <w:r w:rsidRPr="00906748">
              <w:rPr>
                <w:rFonts w:ascii="Kokila" w:hAnsi="Kokila" w:cs="Kalimati"/>
                <w:i/>
                <w:iCs/>
                <w:sz w:val="16"/>
                <w:szCs w:val="16"/>
              </w:rPr>
              <w:t xml:space="preserve">” </w:t>
            </w:r>
            <w:r w:rsidRPr="00906748">
              <w:rPr>
                <w:rFonts w:ascii="Kokila" w:hAnsi="Kokila" w:cs="Kalimati"/>
                <w:sz w:val="16"/>
                <w:szCs w:val="16"/>
                <w:cs/>
                <w:lang w:bidi="hi-IN"/>
              </w:rPr>
              <w:t xml:space="preserve">भन्ने समेतका नजिर सिद्धान्त प्रतिपादन भएको </w:t>
            </w:r>
            <w:r w:rsidRPr="00906748">
              <w:rPr>
                <w:rFonts w:ascii="Kokila" w:hAnsi="Kokila" w:cs="Kalimati" w:hint="cs"/>
                <w:sz w:val="16"/>
                <w:szCs w:val="16"/>
                <w:cs/>
              </w:rPr>
              <w:t>परिवेश</w:t>
            </w:r>
            <w:r w:rsidRPr="00906748">
              <w:rPr>
                <w:rFonts w:ascii="Kokila" w:hAnsi="Kokila" w:cs="Kalimati"/>
                <w:sz w:val="16"/>
                <w:szCs w:val="16"/>
                <w:cs/>
                <w:lang w:bidi="hi-IN"/>
              </w:rPr>
              <w:t>मा</w:t>
            </w:r>
            <w:r w:rsidRPr="00906748">
              <w:rPr>
                <w:rFonts w:ascii="Kokila" w:hAnsi="Kokila" w:cs="Kalimati"/>
                <w:sz w:val="16"/>
                <w:szCs w:val="16"/>
                <w:lang w:bidi="hi-IN"/>
              </w:rPr>
              <w:t xml:space="preserve"> </w:t>
            </w:r>
            <w:r w:rsidRPr="00906748">
              <w:rPr>
                <w:rFonts w:ascii="Kokila" w:hAnsi="Kokila" w:cs="Kalimati" w:hint="cs"/>
                <w:sz w:val="16"/>
                <w:szCs w:val="16"/>
                <w:cs/>
              </w:rPr>
              <w:t>यि प्रतिवादीहरुलाई फौजदारी दायित्वबाट उन्मुक्ति दिने गरी भएको</w:t>
            </w:r>
            <w:r w:rsidRPr="00906748">
              <w:rPr>
                <w:rFonts w:ascii="Kokila" w:hAnsi="Kokila" w:cs="Kalimati"/>
                <w:sz w:val="16"/>
                <w:szCs w:val="16"/>
                <w:cs/>
                <w:lang w:bidi="hi-IN"/>
              </w:rPr>
              <w:t xml:space="preserve"> </w:t>
            </w:r>
            <w:r w:rsidRPr="00906748">
              <w:rPr>
                <w:rFonts w:cs="Kalimati" w:hint="cs"/>
                <w:sz w:val="16"/>
                <w:szCs w:val="16"/>
                <w:cs/>
              </w:rPr>
              <w:t>उक्त</w:t>
            </w:r>
            <w:r w:rsidRPr="00906748">
              <w:rPr>
                <w:rFonts w:cs="Kalimati"/>
                <w:sz w:val="16"/>
                <w:szCs w:val="16"/>
                <w:cs/>
                <w:lang w:bidi="hi-IN"/>
              </w:rPr>
              <w:t xml:space="preserve"> फैसला</w:t>
            </w:r>
            <w:r w:rsidRPr="00906748">
              <w:rPr>
                <w:rFonts w:ascii="Kokila" w:hAnsi="Kokila" w:cs="Kalimati"/>
                <w:sz w:val="16"/>
                <w:szCs w:val="16"/>
                <w:cs/>
                <w:lang w:bidi="hi-IN"/>
              </w:rPr>
              <w:t xml:space="preserve"> </w:t>
            </w:r>
            <w:r w:rsidRPr="00906748">
              <w:rPr>
                <w:rFonts w:ascii="Kokila" w:hAnsi="Kokila" w:cs="Kalimati" w:hint="cs"/>
                <w:sz w:val="16"/>
                <w:szCs w:val="16"/>
                <w:cs/>
              </w:rPr>
              <w:t xml:space="preserve">उल्लिखित </w:t>
            </w:r>
            <w:r w:rsidRPr="00906748">
              <w:rPr>
                <w:rFonts w:ascii="Kokila" w:hAnsi="Kokila" w:cs="Kalimati"/>
                <w:sz w:val="16"/>
                <w:szCs w:val="16"/>
                <w:cs/>
                <w:lang w:bidi="hi-IN"/>
              </w:rPr>
              <w:t xml:space="preserve">नजिर </w:t>
            </w:r>
            <w:r w:rsidRPr="00906748">
              <w:rPr>
                <w:rFonts w:cs="Kalimati" w:hint="cs"/>
                <w:sz w:val="16"/>
                <w:szCs w:val="16"/>
                <w:cs/>
              </w:rPr>
              <w:t xml:space="preserve">सिद्धान्तको रोहबाट </w:t>
            </w:r>
            <w:r w:rsidRPr="00906748">
              <w:rPr>
                <w:rFonts w:cs="Kalimati"/>
                <w:sz w:val="16"/>
                <w:szCs w:val="16"/>
                <w:cs/>
                <w:lang w:bidi="hi-IN"/>
              </w:rPr>
              <w:t>त्रुटि पूर्ण देखिदा बदर भागी छ।</w:t>
            </w:r>
          </w:p>
          <w:p w14:paraId="5F35C3B7" w14:textId="1BFB81B2" w:rsidR="00906748" w:rsidRPr="00906748" w:rsidRDefault="00906748" w:rsidP="00906748">
            <w:pPr>
              <w:pStyle w:val="ListParagraph"/>
              <w:numPr>
                <w:ilvl w:val="0"/>
                <w:numId w:val="2"/>
              </w:numPr>
              <w:spacing w:after="0" w:line="240" w:lineRule="auto"/>
              <w:ind w:left="0" w:hanging="104"/>
              <w:jc w:val="both"/>
              <w:rPr>
                <w:rFonts w:ascii="Kokila" w:eastAsia="Calibri" w:hAnsi="Kokila" w:cs="Kalimati"/>
                <w:b/>
                <w:bCs/>
                <w:sz w:val="16"/>
                <w:szCs w:val="16"/>
              </w:rPr>
            </w:pPr>
            <w:r w:rsidRPr="00906748">
              <w:rPr>
                <w:rFonts w:ascii="Kokila" w:eastAsia="Times New Roman" w:hAnsi="Kokila" w:cs="Kalimati" w:hint="cs"/>
                <w:bCs/>
                <w:sz w:val="16"/>
                <w:szCs w:val="16"/>
                <w:cs/>
                <w:lang w:val="en-GB" w:eastAsia="en-GB"/>
              </w:rPr>
              <w:t xml:space="preserve"> </w:t>
            </w:r>
            <w:r w:rsidRPr="00906748">
              <w:rPr>
                <w:rFonts w:ascii="Kokila" w:eastAsia="Times New Roman" w:hAnsi="Kokila" w:cs="Kalimati" w:hint="cs"/>
                <w:b/>
                <w:sz w:val="16"/>
                <w:szCs w:val="16"/>
                <w:cs/>
                <w:lang w:val="en-GB" w:eastAsia="en-GB"/>
              </w:rPr>
              <w:t xml:space="preserve">यसरी, यि प्रतिवादीहरु रामलोचन मंडल, विनोद कुमार मण्डल, दिनेश कुमार मण्डल, नेत्र लुंगेली, रेणु देवी झा, ज्ञानेन्द्र कुमार झा र शुभचन्द्र मण्डलसमेतले आपसी मिलेमतो गरी फिल्डमा अनुगमनमा </w:t>
            </w:r>
            <w:r w:rsidRPr="00906748">
              <w:rPr>
                <w:rFonts w:ascii="Kokila" w:eastAsia="Times New Roman" w:hAnsi="Kokila" w:cs="Kalimati"/>
                <w:b/>
                <w:sz w:val="16"/>
                <w:szCs w:val="16"/>
                <w:cs/>
                <w:lang w:val="en-GB" w:eastAsia="en-GB"/>
              </w:rPr>
              <w:t>वास्तविक</w:t>
            </w:r>
            <w:r w:rsidRPr="00906748">
              <w:rPr>
                <w:rFonts w:ascii="Kokila" w:eastAsia="Times New Roman" w:hAnsi="Kokila" w:cs="Kalimati" w:hint="cs"/>
                <w:b/>
                <w:sz w:val="16"/>
                <w:szCs w:val="16"/>
                <w:cs/>
                <w:lang w:val="en-GB" w:eastAsia="en-GB"/>
              </w:rPr>
              <w:t xml:space="preserve"> रुपमा</w:t>
            </w:r>
            <w:r w:rsidRPr="00906748">
              <w:rPr>
                <w:rFonts w:ascii="Kokila" w:eastAsia="Times New Roman" w:hAnsi="Kokila" w:cs="Kalimati"/>
                <w:b/>
                <w:sz w:val="16"/>
                <w:szCs w:val="16"/>
                <w:cs/>
                <w:lang w:val="en-GB" w:eastAsia="en-GB"/>
              </w:rPr>
              <w:t xml:space="preserve"> </w:t>
            </w:r>
            <w:r w:rsidRPr="00906748">
              <w:rPr>
                <w:rFonts w:ascii="Kokila" w:eastAsia="Times New Roman" w:hAnsi="Kokila" w:cs="Kalimati" w:hint="cs"/>
                <w:b/>
                <w:sz w:val="16"/>
                <w:szCs w:val="16"/>
                <w:cs/>
                <w:lang w:val="en-GB" w:eastAsia="en-GB"/>
              </w:rPr>
              <w:t xml:space="preserve">भएको </w:t>
            </w:r>
            <w:r w:rsidRPr="00906748">
              <w:rPr>
                <w:rFonts w:ascii="Kokila" w:eastAsia="Times New Roman" w:hAnsi="Kokila" w:cs="Kalimati"/>
                <w:b/>
                <w:sz w:val="16"/>
                <w:szCs w:val="16"/>
                <w:cs/>
                <w:lang w:val="en-GB" w:eastAsia="en-GB"/>
              </w:rPr>
              <w:t>कार्य</w:t>
            </w:r>
            <w:r w:rsidRPr="00906748">
              <w:rPr>
                <w:rFonts w:ascii="Kokila" w:eastAsia="Times New Roman" w:hAnsi="Kokila" w:cs="Kalimati" w:hint="cs"/>
                <w:b/>
                <w:sz w:val="16"/>
                <w:szCs w:val="16"/>
                <w:cs/>
                <w:lang w:val="en-GB" w:eastAsia="en-GB"/>
              </w:rPr>
              <w:t xml:space="preserve"> भन्दा बढी काम भएको देखाई</w:t>
            </w:r>
            <w:r w:rsidRPr="00906748">
              <w:rPr>
                <w:rFonts w:ascii="Kokila" w:eastAsia="Times New Roman" w:hAnsi="Kokila" w:cs="Kalimati"/>
                <w:b/>
                <w:sz w:val="16"/>
                <w:szCs w:val="16"/>
                <w:cs/>
                <w:lang w:val="en-GB" w:eastAsia="en-GB"/>
              </w:rPr>
              <w:t xml:space="preserve"> प्रतिवेदनमा हुँदै नभएको कार्य पनि बिलमा समावेश गरी </w:t>
            </w:r>
            <w:r w:rsidRPr="00906748">
              <w:rPr>
                <w:rFonts w:ascii="Calibri" w:eastAsia="Calibri" w:hAnsi="Calibri" w:cs="Kalimati"/>
                <w:b/>
                <w:sz w:val="16"/>
                <w:szCs w:val="16"/>
                <w:cs/>
              </w:rPr>
              <w:t>रु.७</w:t>
            </w:r>
            <w:r w:rsidRPr="00906748">
              <w:rPr>
                <w:rFonts w:ascii="Calibri" w:eastAsia="Calibri" w:hAnsi="Calibri" w:cs="Kalimati"/>
                <w:b/>
                <w:sz w:val="16"/>
                <w:szCs w:val="16"/>
              </w:rPr>
              <w:t>,</w:t>
            </w:r>
            <w:r w:rsidRPr="00906748">
              <w:rPr>
                <w:rFonts w:ascii="Calibri" w:eastAsia="Calibri" w:hAnsi="Calibri" w:cs="Kalimati"/>
                <w:b/>
                <w:sz w:val="16"/>
                <w:szCs w:val="16"/>
                <w:cs/>
              </w:rPr>
              <w:t>८१</w:t>
            </w:r>
            <w:r w:rsidRPr="00906748">
              <w:rPr>
                <w:rFonts w:ascii="Calibri" w:eastAsia="Calibri" w:hAnsi="Calibri" w:cs="Kalimati"/>
                <w:b/>
                <w:sz w:val="16"/>
                <w:szCs w:val="16"/>
              </w:rPr>
              <w:t>,</w:t>
            </w:r>
            <w:r w:rsidRPr="00906748">
              <w:rPr>
                <w:rFonts w:ascii="Calibri" w:eastAsia="Calibri" w:hAnsi="Calibri" w:cs="Kalimati"/>
                <w:b/>
                <w:sz w:val="16"/>
                <w:szCs w:val="16"/>
                <w:cs/>
              </w:rPr>
              <w:t>८१८</w:t>
            </w:r>
            <w:r w:rsidRPr="00906748">
              <w:rPr>
                <w:rFonts w:ascii="Calibri" w:eastAsia="Calibri" w:hAnsi="Calibri" w:cs="Kalimati" w:hint="cs"/>
                <w:b/>
                <w:sz w:val="16"/>
                <w:szCs w:val="16"/>
                <w:cs/>
              </w:rPr>
              <w:t>।</w:t>
            </w:r>
            <w:r w:rsidRPr="00906748">
              <w:rPr>
                <w:rFonts w:ascii="Calibri" w:eastAsia="Calibri" w:hAnsi="Calibri" w:cs="Kalimati"/>
                <w:b/>
                <w:sz w:val="16"/>
                <w:szCs w:val="16"/>
                <w:cs/>
              </w:rPr>
              <w:t xml:space="preserve">०३ </w:t>
            </w:r>
            <w:r w:rsidRPr="00906748">
              <w:rPr>
                <w:rFonts w:ascii="Kokila" w:eastAsia="Times New Roman" w:hAnsi="Kokila" w:cs="Kalimati"/>
                <w:b/>
                <w:sz w:val="16"/>
                <w:szCs w:val="16"/>
                <w:cs/>
                <w:lang w:val="en-GB" w:eastAsia="en-GB"/>
              </w:rPr>
              <w:t>भुक्तानी</w:t>
            </w:r>
            <w:r w:rsidRPr="00906748">
              <w:rPr>
                <w:rFonts w:ascii="Kokila" w:eastAsia="Times New Roman" w:hAnsi="Kokila" w:cs="Kalimati" w:hint="cs"/>
                <w:b/>
                <w:sz w:val="16"/>
                <w:szCs w:val="16"/>
                <w:cs/>
                <w:lang w:val="en-GB" w:eastAsia="en-GB"/>
              </w:rPr>
              <w:t xml:space="preserve"> गरे</w:t>
            </w:r>
            <w:r w:rsidRPr="00906748">
              <w:rPr>
                <w:rFonts w:ascii="Kokila" w:eastAsia="Times New Roman" w:hAnsi="Kokila" w:cs="Kalimati"/>
                <w:b/>
                <w:sz w:val="16"/>
                <w:szCs w:val="16"/>
                <w:cs/>
                <w:lang w:val="en-GB" w:eastAsia="en-GB"/>
              </w:rPr>
              <w:t>को देखि</w:t>
            </w:r>
            <w:r w:rsidRPr="00906748">
              <w:rPr>
                <w:rFonts w:ascii="Kokila" w:eastAsia="Times New Roman" w:hAnsi="Kokila" w:cs="Kalimati" w:hint="cs"/>
                <w:b/>
                <w:sz w:val="16"/>
                <w:szCs w:val="16"/>
                <w:cs/>
                <w:lang w:val="en-GB" w:eastAsia="en-GB"/>
              </w:rPr>
              <w:t xml:space="preserve">न्छ। त्यसै गरी </w:t>
            </w:r>
            <w:r w:rsidRPr="00906748">
              <w:rPr>
                <w:rFonts w:ascii="Kokila" w:eastAsia="Calibri" w:hAnsi="Kokila" w:cs="Kalimati" w:hint="cs"/>
                <w:sz w:val="16"/>
                <w:szCs w:val="16"/>
                <w:cs/>
              </w:rPr>
              <w:t>तत्कालिन निमित्त प्रमुख प्रशासकीय अधिकृत केशव कुमार अधिकारी, दिनेश कुमार मण्डल, नेत्र लुंगेली,शत्रुधन साह र देव कन्स्टक्सन समेतको मिलेमतो</w:t>
            </w:r>
            <w:r w:rsidRPr="00906748">
              <w:rPr>
                <w:rFonts w:ascii="Kokila" w:eastAsia="Times New Roman" w:hAnsi="Kokila" w:cs="Kalimati" w:hint="cs"/>
                <w:b/>
                <w:sz w:val="16"/>
                <w:szCs w:val="16"/>
                <w:cs/>
                <w:lang w:val="en-GB" w:eastAsia="en-GB"/>
              </w:rPr>
              <w:t xml:space="preserve"> र </w:t>
            </w:r>
            <w:r w:rsidRPr="00906748">
              <w:rPr>
                <w:rFonts w:ascii="Kokila" w:eastAsia="Calibri" w:hAnsi="Kokila" w:cs="Kalimati" w:hint="cs"/>
                <w:sz w:val="16"/>
                <w:szCs w:val="16"/>
                <w:cs/>
              </w:rPr>
              <w:t>संलग्नतामा योजनाको</w:t>
            </w:r>
            <w:r w:rsidRPr="00906748">
              <w:rPr>
                <w:rFonts w:ascii="Kokila" w:eastAsia="Times New Roman" w:hAnsi="Kokila" w:cs="Kalimati"/>
                <w:b/>
                <w:sz w:val="16"/>
                <w:szCs w:val="16"/>
                <w:cs/>
                <w:lang w:val="en-GB" w:eastAsia="en-GB"/>
              </w:rPr>
              <w:t xml:space="preserve"> कार्य अवधी</w:t>
            </w:r>
            <w:r w:rsidRPr="00906748">
              <w:rPr>
                <w:rFonts w:ascii="Kokila" w:eastAsia="Times New Roman" w:hAnsi="Kokila" w:cs="Kalimati" w:hint="cs"/>
                <w:b/>
                <w:sz w:val="16"/>
                <w:szCs w:val="16"/>
                <w:cs/>
                <w:lang w:val="en-GB" w:eastAsia="en-GB"/>
              </w:rPr>
              <w:t xml:space="preserve"> </w:t>
            </w:r>
            <w:r w:rsidRPr="00906748">
              <w:rPr>
                <w:rFonts w:ascii="Kokila" w:eastAsia="Times New Roman" w:hAnsi="Kokila" w:cs="Kalimati"/>
                <w:b/>
                <w:sz w:val="16"/>
                <w:szCs w:val="16"/>
                <w:cs/>
                <w:lang w:val="en-GB" w:eastAsia="en-GB"/>
              </w:rPr>
              <w:t>(म्याद थप) र निर्माण कार्यको त्रुट</w:t>
            </w:r>
            <w:r w:rsidRPr="00906748">
              <w:rPr>
                <w:rFonts w:ascii="Kokila" w:eastAsia="Times New Roman" w:hAnsi="Kokila" w:cs="Kalimati" w:hint="cs"/>
                <w:b/>
                <w:sz w:val="16"/>
                <w:szCs w:val="16"/>
                <w:cs/>
                <w:lang w:val="en-GB" w:eastAsia="en-GB"/>
              </w:rPr>
              <w:t>ि</w:t>
            </w:r>
            <w:r w:rsidRPr="00906748">
              <w:rPr>
                <w:rFonts w:ascii="Kokila" w:eastAsia="Times New Roman" w:hAnsi="Kokila" w:cs="Kalimati"/>
                <w:b/>
                <w:sz w:val="16"/>
                <w:szCs w:val="16"/>
                <w:cs/>
                <w:lang w:val="en-GB" w:eastAsia="en-GB"/>
              </w:rPr>
              <w:t xml:space="preserve"> सच्चाउने दायित्वको अवधिभन्दा कम्तीमा एक महिना बढी अवधिको कार्य सम्पादन जमानत लिई मात्र म्याद थप दिनुपर्नेमा</w:t>
            </w:r>
            <w:r w:rsidRPr="00906748">
              <w:rPr>
                <w:rFonts w:ascii="Kokila" w:eastAsia="Times New Roman" w:hAnsi="Kokila" w:cs="Kalimati" w:hint="cs"/>
                <w:b/>
                <w:sz w:val="16"/>
                <w:szCs w:val="16"/>
                <w:cs/>
                <w:lang w:val="en-GB" w:eastAsia="en-GB"/>
              </w:rPr>
              <w:t xml:space="preserve"> </w:t>
            </w:r>
            <w:r w:rsidRPr="00906748">
              <w:rPr>
                <w:rFonts w:ascii="Kokila" w:eastAsia="Times New Roman" w:hAnsi="Kokila" w:cs="Kalimati"/>
                <w:b/>
                <w:sz w:val="16"/>
                <w:szCs w:val="16"/>
                <w:cs/>
                <w:lang w:val="en-GB" w:eastAsia="en-GB"/>
              </w:rPr>
              <w:t>सो</w:t>
            </w:r>
            <w:r w:rsidRPr="00906748">
              <w:rPr>
                <w:rFonts w:ascii="Kokila" w:eastAsia="Times New Roman" w:hAnsi="Kokila" w:cs="Kalimati" w:hint="cs"/>
                <w:b/>
                <w:sz w:val="16"/>
                <w:szCs w:val="16"/>
                <w:cs/>
                <w:lang w:val="en-GB" w:eastAsia="en-GB"/>
              </w:rPr>
              <w:t xml:space="preserve"> </w:t>
            </w:r>
            <w:r w:rsidRPr="00906748">
              <w:rPr>
                <w:rFonts w:ascii="Kokila" w:eastAsia="Times New Roman" w:hAnsi="Kokila" w:cs="Kalimati"/>
                <w:b/>
                <w:sz w:val="16"/>
                <w:szCs w:val="16"/>
                <w:cs/>
                <w:lang w:val="en-GB" w:eastAsia="en-GB"/>
              </w:rPr>
              <w:t>नगरेको कारणले बैंक जमानतको सुरक्षण अवधि समेत समाप्त भ</w:t>
            </w:r>
            <w:r w:rsidRPr="00906748">
              <w:rPr>
                <w:rFonts w:ascii="Kokila" w:eastAsia="Times New Roman" w:hAnsi="Kokila" w:cs="Kalimati" w:hint="cs"/>
                <w:b/>
                <w:sz w:val="16"/>
                <w:szCs w:val="16"/>
                <w:cs/>
                <w:lang w:val="en-GB" w:eastAsia="en-GB"/>
              </w:rPr>
              <w:t>ई रु.28,40,350।</w:t>
            </w:r>
            <w:r w:rsidRPr="00906748">
              <w:rPr>
                <w:rFonts w:ascii="Kokila" w:eastAsia="Times New Roman" w:hAnsi="Kokila" w:cs="Kalimati"/>
                <w:b/>
                <w:sz w:val="16"/>
                <w:szCs w:val="16"/>
                <w:cs/>
                <w:lang w:val="en-GB" w:eastAsia="en-GB"/>
              </w:rPr>
              <w:t>–</w:t>
            </w:r>
            <w:r w:rsidRPr="00906748">
              <w:rPr>
                <w:rFonts w:ascii="Kokila" w:eastAsia="Times New Roman" w:hAnsi="Kokila" w:cs="Kalimati" w:hint="cs"/>
                <w:b/>
                <w:sz w:val="16"/>
                <w:szCs w:val="16"/>
                <w:cs/>
                <w:lang w:val="en-GB" w:eastAsia="en-GB"/>
              </w:rPr>
              <w:t xml:space="preserve"> जमानत जफत हुन सकेको </w:t>
            </w:r>
            <w:r w:rsidRPr="00906748">
              <w:rPr>
                <w:rFonts w:ascii="Kokila" w:eastAsia="Times New Roman" w:hAnsi="Kokila" w:cs="Kalimati"/>
                <w:b/>
                <w:sz w:val="16"/>
                <w:szCs w:val="16"/>
                <w:cs/>
                <w:lang w:val="en-GB" w:eastAsia="en-GB"/>
              </w:rPr>
              <w:t>देखि</w:t>
            </w:r>
            <w:r w:rsidRPr="00906748">
              <w:rPr>
                <w:rFonts w:ascii="Kokila" w:eastAsia="Times New Roman" w:hAnsi="Kokila" w:cs="Kalimati" w:hint="cs"/>
                <w:b/>
                <w:sz w:val="16"/>
                <w:szCs w:val="16"/>
                <w:cs/>
                <w:lang w:val="en-GB" w:eastAsia="en-GB"/>
              </w:rPr>
              <w:t xml:space="preserve">दैन। त्यसै गरी </w:t>
            </w:r>
            <w:r w:rsidRPr="00906748">
              <w:rPr>
                <w:rFonts w:ascii="Kokila" w:eastAsia="Calibri" w:hAnsi="Kokila" w:cs="Kalimati" w:hint="cs"/>
                <w:sz w:val="16"/>
                <w:szCs w:val="16"/>
                <w:cs/>
              </w:rPr>
              <w:t xml:space="preserve">तत्कालीन प्रमुख प्रशासकीय अधिकृत प्रतिवादीहरु केशव कुमार अधिकारी, लेखापाल नेत्र लुंगेली तथा देव कन्ट्रक्सनका प्रोपाइटर प्रतिवादी शुभचन्द्र मण्डलको आपसी मिलेमतोमा </w:t>
            </w:r>
            <w:r w:rsidRPr="00906748">
              <w:rPr>
                <w:rFonts w:ascii="Kokila" w:eastAsia="Times New Roman" w:hAnsi="Kokila" w:cs="Kalimati"/>
                <w:b/>
                <w:sz w:val="16"/>
                <w:szCs w:val="16"/>
                <w:cs/>
                <w:lang w:val="en-GB" w:eastAsia="en-GB"/>
              </w:rPr>
              <w:t>सार्वजनिक खरिद नियमावली</w:t>
            </w:r>
            <w:r w:rsidRPr="00906748">
              <w:rPr>
                <w:rFonts w:ascii="Kokila" w:eastAsia="Times New Roman" w:hAnsi="Kokila" w:cs="Kalimati"/>
                <w:b/>
                <w:sz w:val="16"/>
                <w:szCs w:val="16"/>
                <w:lang w:val="en-GB" w:eastAsia="en-GB"/>
              </w:rPr>
              <w:t xml:space="preserve">, </w:t>
            </w:r>
            <w:r w:rsidRPr="00906748">
              <w:rPr>
                <w:rFonts w:ascii="Kokila" w:eastAsia="Times New Roman" w:hAnsi="Kokila" w:cs="Kalimati"/>
                <w:b/>
                <w:sz w:val="16"/>
                <w:szCs w:val="16"/>
                <w:cs/>
                <w:lang w:val="en-GB" w:eastAsia="en-GB"/>
              </w:rPr>
              <w:t>२०६४ को नियम ११२ को प्रावधान बमोजिम रु.२० लाख भन्दा बढीको निर्माण कार्य गर्न निर्माण व्यवसायीले बिमा गराउनुपर्नेमा सो कार्य भएको देखि</w:t>
            </w:r>
            <w:r w:rsidRPr="00906748">
              <w:rPr>
                <w:rFonts w:ascii="Kokila" w:eastAsia="Times New Roman" w:hAnsi="Kokila" w:cs="Kalimati" w:hint="cs"/>
                <w:b/>
                <w:sz w:val="16"/>
                <w:szCs w:val="16"/>
                <w:cs/>
                <w:lang w:val="en-GB" w:eastAsia="en-GB"/>
              </w:rPr>
              <w:t>ँ</w:t>
            </w:r>
            <w:r w:rsidRPr="00906748">
              <w:rPr>
                <w:rFonts w:ascii="Kokila" w:eastAsia="Times New Roman" w:hAnsi="Kokila" w:cs="Kalimati"/>
                <w:b/>
                <w:sz w:val="16"/>
                <w:szCs w:val="16"/>
                <w:cs/>
                <w:lang w:val="en-GB" w:eastAsia="en-GB"/>
              </w:rPr>
              <w:t>दैन।</w:t>
            </w:r>
            <w:r w:rsidRPr="00906748">
              <w:rPr>
                <w:rFonts w:ascii="Kokila" w:eastAsia="Times New Roman" w:hAnsi="Kokila" w:cs="Kalimati" w:hint="cs"/>
                <w:b/>
                <w:sz w:val="16"/>
                <w:szCs w:val="16"/>
                <w:cs/>
                <w:lang w:val="en-GB" w:eastAsia="en-GB"/>
              </w:rPr>
              <w:t>सार्वजनिक</w:t>
            </w:r>
            <w:r w:rsidRPr="00906748">
              <w:rPr>
                <w:rFonts w:ascii="Kokila" w:eastAsia="Times New Roman" w:hAnsi="Kokila" w:cs="Kalimati"/>
                <w:b/>
                <w:sz w:val="16"/>
                <w:szCs w:val="16"/>
                <w:cs/>
                <w:lang w:val="en-GB" w:eastAsia="en-GB"/>
              </w:rPr>
              <w:t xml:space="preserve"> निकायले ठेक्का सम्झौताको शर्त बमोजिम निर्माण कार्य नगर्ने निर्माण व्यवसायीको ठेक्का अन्त्य गर्दा सार्वजनिक खरिद नियमावली</w:t>
            </w:r>
            <w:r w:rsidRPr="00906748">
              <w:rPr>
                <w:rFonts w:ascii="Kokila" w:eastAsia="Times New Roman" w:hAnsi="Kokila" w:cs="Kalimati"/>
                <w:b/>
                <w:sz w:val="16"/>
                <w:szCs w:val="16"/>
                <w:lang w:val="en-GB" w:eastAsia="en-GB"/>
              </w:rPr>
              <w:t xml:space="preserve">, </w:t>
            </w:r>
            <w:r w:rsidRPr="00906748">
              <w:rPr>
                <w:rFonts w:ascii="Kokila" w:eastAsia="Times New Roman" w:hAnsi="Kokila" w:cs="Kalimati"/>
                <w:b/>
                <w:sz w:val="16"/>
                <w:szCs w:val="16"/>
                <w:cs/>
                <w:lang w:val="en-GB" w:eastAsia="en-GB"/>
              </w:rPr>
              <w:t>२०६४ को नियम ११३(६) बमोजिम बाँकी रहेको मोबिलाईजेशन पेश्कीको बैंक जमानतको रकम सम्बन्धित बैङ्कबाट प्राप्त गर्नुपर्ने</w:t>
            </w:r>
            <w:r w:rsidRPr="00906748">
              <w:rPr>
                <w:rFonts w:ascii="Kokila" w:eastAsia="Times New Roman" w:hAnsi="Kokila" w:cs="Kalimati" w:hint="cs"/>
                <w:b/>
                <w:sz w:val="16"/>
                <w:szCs w:val="16"/>
                <w:cs/>
                <w:lang w:val="en-GB" w:eastAsia="en-GB"/>
              </w:rPr>
              <w:t xml:space="preserve"> स्पष्ट कानूनी व्यवस्था भएकोमा सो बमोजिम उक्त </w:t>
            </w:r>
            <w:r w:rsidRPr="00906748">
              <w:rPr>
                <w:rFonts w:ascii="Kokila" w:eastAsia="Times New Roman" w:hAnsi="Kokila" w:cs="Kalimati"/>
                <w:b/>
                <w:sz w:val="16"/>
                <w:szCs w:val="16"/>
                <w:cs/>
                <w:lang w:val="en-GB" w:eastAsia="en-GB"/>
              </w:rPr>
              <w:t>मोबिलाईजेशन पेश्की रकम</w:t>
            </w:r>
            <w:r w:rsidRPr="00906748">
              <w:rPr>
                <w:rFonts w:ascii="Kokila" w:eastAsia="Times New Roman" w:hAnsi="Kokila" w:cs="Kalimati" w:hint="cs"/>
                <w:b/>
                <w:sz w:val="16"/>
                <w:szCs w:val="16"/>
                <w:cs/>
                <w:lang w:val="en-GB" w:eastAsia="en-GB"/>
              </w:rPr>
              <w:t xml:space="preserve"> रु.16,50,000।</w:t>
            </w:r>
            <w:r w:rsidRPr="00906748">
              <w:rPr>
                <w:rFonts w:ascii="Kokila" w:eastAsia="Times New Roman" w:hAnsi="Kokila" w:cs="Kalimati"/>
                <w:b/>
                <w:sz w:val="16"/>
                <w:szCs w:val="16"/>
                <w:cs/>
                <w:lang w:val="en-GB" w:eastAsia="en-GB"/>
              </w:rPr>
              <w:t>–</w:t>
            </w:r>
            <w:r w:rsidRPr="00906748">
              <w:rPr>
                <w:rFonts w:ascii="Kokila" w:eastAsia="Times New Roman" w:hAnsi="Kokila" w:cs="Kalimati" w:hint="cs"/>
                <w:b/>
                <w:sz w:val="16"/>
                <w:szCs w:val="16"/>
                <w:cs/>
                <w:lang w:val="en-GB" w:eastAsia="en-GB"/>
              </w:rPr>
              <w:t xml:space="preserve"> समेत असूल भएको नदेखिई </w:t>
            </w:r>
            <w:r w:rsidRPr="00906748">
              <w:rPr>
                <w:rFonts w:ascii="Kokila" w:eastAsia="Times New Roman" w:hAnsi="Kokila" w:cs="Kalimati" w:hint="cs"/>
                <w:bCs/>
                <w:sz w:val="16"/>
                <w:szCs w:val="16"/>
                <w:cs/>
                <w:lang w:val="en-GB" w:eastAsia="en-GB"/>
              </w:rPr>
              <w:t>जम्मा रु.</w:t>
            </w:r>
            <w:r w:rsidRPr="00906748">
              <w:rPr>
                <w:rFonts w:ascii="Kokila" w:eastAsia="Calibri" w:hAnsi="Kokila" w:cs="Kalimati"/>
                <w:bCs/>
                <w:sz w:val="16"/>
                <w:szCs w:val="16"/>
                <w:cs/>
              </w:rPr>
              <w:t>52</w:t>
            </w:r>
            <w:r w:rsidRPr="00906748">
              <w:rPr>
                <w:rFonts w:ascii="Kokila" w:eastAsia="Calibri" w:hAnsi="Kokila" w:cs="Kalimati" w:hint="cs"/>
                <w:bCs/>
                <w:sz w:val="16"/>
                <w:szCs w:val="16"/>
                <w:cs/>
              </w:rPr>
              <w:t>,</w:t>
            </w:r>
            <w:r w:rsidRPr="00906748">
              <w:rPr>
                <w:rFonts w:ascii="Kokila" w:eastAsia="Calibri" w:hAnsi="Kokila" w:cs="Kalimati"/>
                <w:bCs/>
                <w:sz w:val="16"/>
                <w:szCs w:val="16"/>
                <w:cs/>
              </w:rPr>
              <w:t>72</w:t>
            </w:r>
            <w:r w:rsidRPr="00906748">
              <w:rPr>
                <w:rFonts w:ascii="Kokila" w:eastAsia="Calibri" w:hAnsi="Kokila" w:cs="Kalimati" w:hint="cs"/>
                <w:bCs/>
                <w:sz w:val="16"/>
                <w:szCs w:val="16"/>
                <w:cs/>
              </w:rPr>
              <w:t>,</w:t>
            </w:r>
            <w:r w:rsidRPr="00906748">
              <w:rPr>
                <w:rFonts w:ascii="Kokila" w:eastAsia="Calibri" w:hAnsi="Kokila" w:cs="Kalimati"/>
                <w:bCs/>
                <w:sz w:val="16"/>
                <w:szCs w:val="16"/>
                <w:cs/>
              </w:rPr>
              <w:t>168</w:t>
            </w:r>
            <w:r w:rsidRPr="00906748">
              <w:rPr>
                <w:rFonts w:ascii="Kokila" w:eastAsia="Calibri" w:hAnsi="Kokila" w:cs="Kalimati" w:hint="cs"/>
                <w:bCs/>
                <w:sz w:val="16"/>
                <w:szCs w:val="16"/>
                <w:cs/>
              </w:rPr>
              <w:t>।</w:t>
            </w:r>
            <w:r w:rsidRPr="00906748">
              <w:rPr>
                <w:rFonts w:ascii="Kokila" w:eastAsia="Calibri" w:hAnsi="Kokila" w:cs="Kalimati"/>
                <w:bCs/>
                <w:sz w:val="16"/>
                <w:szCs w:val="16"/>
                <w:cs/>
              </w:rPr>
              <w:t>03</w:t>
            </w:r>
            <w:r w:rsidRPr="00906748">
              <w:rPr>
                <w:rFonts w:ascii="Kokila" w:eastAsia="Calibri" w:hAnsi="Kokila" w:cs="Kalimati" w:hint="cs"/>
                <w:sz w:val="16"/>
                <w:szCs w:val="16"/>
                <w:cs/>
              </w:rPr>
              <w:t xml:space="preserve">  राष्ट्रसेवक प्रतिवादीहरुले अन्य प्रतिवादी देव कन्स्ट्रक्सन तथा उक्त कम्पनीको प्रोप्राइटर शुभचन्द्र मण्डल समेतसँगको मिलोमतो योजनामा आफ्नो पद ओहोदाको दुरुपयोग गरी गराई आफ्नो जिम्मामा रहेको नेपाल सरकार हँसपुर नगरपालिकाको सम्पत्तिको हिनामिना हानिनोक्सानी गरे गराएको तथ्य पुष्टि भई प्रतिवादीहरु </w:t>
            </w:r>
            <w:r w:rsidRPr="00906748">
              <w:rPr>
                <w:rFonts w:ascii="Kokila" w:eastAsia="Times New Roman" w:hAnsi="Kokila" w:cs="Kalimati" w:hint="cs"/>
                <w:b/>
                <w:sz w:val="16"/>
                <w:szCs w:val="16"/>
                <w:cs/>
                <w:lang w:val="en-GB" w:eastAsia="en-GB"/>
              </w:rPr>
              <w:t>रामलोचन मंडल, विनोद कुमार मण्डल, केशव कुमार अधिकारी, दिनेश कुमार मण्डल, नेत्र लुंगेली, शत्रुधन साह र शुभचन्द्र मण्डल</w:t>
            </w:r>
            <w:r w:rsidRPr="00906748">
              <w:rPr>
                <w:rFonts w:ascii="Kokila" w:eastAsia="Calibri" w:hAnsi="Kokila" w:cs="Kalimati" w:hint="cs"/>
                <w:sz w:val="16"/>
                <w:szCs w:val="16"/>
                <w:cs/>
              </w:rPr>
              <w:t xml:space="preserve">को उक्त कार्य भ्रष्टाचार निवारण ऐन, २०५९ को दफा 17 बमोजिमको </w:t>
            </w:r>
            <w:r w:rsidRPr="00906748">
              <w:rPr>
                <w:rFonts w:cs="Kalimati"/>
                <w:sz w:val="16"/>
                <w:szCs w:val="16"/>
                <w:cs/>
                <w:lang w:bidi="hi-IN"/>
              </w:rPr>
              <w:t xml:space="preserve">भ्रष्टाचारजन्य कसूर गरेको </w:t>
            </w:r>
            <w:r w:rsidRPr="00906748">
              <w:rPr>
                <w:rFonts w:cs="Kalimati" w:hint="cs"/>
                <w:sz w:val="16"/>
                <w:szCs w:val="16"/>
                <w:cs/>
              </w:rPr>
              <w:lastRenderedPageBreak/>
              <w:t>स्पष्ट देखिंदा देखिंदै निजहरुलाई सोही ऐनको दफा ८(१) (ग)(ङ) को कसुर ठहर कम सजाय र जरिवाना हुने गरी प्रतिवादीहरु मध्येका रामलोचन मंडल, नेत्र लुंगेलीलाई बढी काम भएको देखाई भुक्तानी भएको बिगो रु</w:t>
            </w:r>
            <w:r w:rsidRPr="00906748">
              <w:rPr>
                <w:rFonts w:ascii="Calibri" w:eastAsia="Calibri" w:hAnsi="Calibri" w:cs="Kalimati"/>
                <w:sz w:val="16"/>
                <w:szCs w:val="16"/>
                <w:cs/>
              </w:rPr>
              <w:t xml:space="preserve"> रु.७</w:t>
            </w:r>
            <w:r w:rsidRPr="00906748">
              <w:rPr>
                <w:rFonts w:ascii="Calibri" w:eastAsia="Calibri" w:hAnsi="Calibri" w:cs="Kalimati"/>
                <w:sz w:val="16"/>
                <w:szCs w:val="16"/>
              </w:rPr>
              <w:t>,</w:t>
            </w:r>
            <w:r w:rsidRPr="00906748">
              <w:rPr>
                <w:rFonts w:ascii="Calibri" w:eastAsia="Calibri" w:hAnsi="Calibri" w:cs="Kalimati"/>
                <w:sz w:val="16"/>
                <w:szCs w:val="16"/>
                <w:cs/>
              </w:rPr>
              <w:t>८१</w:t>
            </w:r>
            <w:r w:rsidRPr="00906748">
              <w:rPr>
                <w:rFonts w:ascii="Calibri" w:eastAsia="Calibri" w:hAnsi="Calibri" w:cs="Kalimati"/>
                <w:sz w:val="16"/>
                <w:szCs w:val="16"/>
              </w:rPr>
              <w:t>,</w:t>
            </w:r>
            <w:r w:rsidRPr="00906748">
              <w:rPr>
                <w:rFonts w:ascii="Calibri" w:eastAsia="Calibri" w:hAnsi="Calibri" w:cs="Kalimati"/>
                <w:sz w:val="16"/>
                <w:szCs w:val="16"/>
                <w:cs/>
              </w:rPr>
              <w:t>८१८</w:t>
            </w:r>
            <w:r w:rsidRPr="00906748">
              <w:rPr>
                <w:rFonts w:ascii="Calibri" w:eastAsia="Calibri" w:hAnsi="Calibri" w:cs="Kalimati" w:hint="cs"/>
                <w:sz w:val="16"/>
                <w:szCs w:val="16"/>
                <w:cs/>
              </w:rPr>
              <w:t>।</w:t>
            </w:r>
            <w:r w:rsidRPr="00906748">
              <w:rPr>
                <w:rFonts w:ascii="Calibri" w:eastAsia="Calibri" w:hAnsi="Calibri" w:cs="Kalimati"/>
                <w:sz w:val="16"/>
                <w:szCs w:val="16"/>
                <w:cs/>
              </w:rPr>
              <w:t xml:space="preserve">०३ </w:t>
            </w:r>
            <w:r w:rsidRPr="00906748">
              <w:rPr>
                <w:rFonts w:ascii="Calibri" w:eastAsia="Calibri" w:hAnsi="Calibri" w:cs="Kalimati" w:hint="cs"/>
                <w:sz w:val="16"/>
                <w:szCs w:val="16"/>
                <w:cs/>
              </w:rPr>
              <w:t xml:space="preserve"> मात्र कायम गरी तथा प्रतिवादी</w:t>
            </w:r>
            <w:r w:rsidRPr="00906748">
              <w:rPr>
                <w:rFonts w:cs="Kalimati" w:hint="cs"/>
                <w:sz w:val="16"/>
                <w:szCs w:val="16"/>
                <w:cs/>
              </w:rPr>
              <w:t xml:space="preserve"> देव कन्टक्सन तथा सोका प्रोपाइटर शुभचन्द्र मण्डललाई सोही कसुरको मतियार ठहर गरी </w:t>
            </w:r>
            <w:r w:rsidRPr="00906748">
              <w:rPr>
                <w:rFonts w:ascii="Calibri" w:eastAsia="Calibri" w:hAnsi="Calibri" w:cs="Kalimati" w:hint="cs"/>
                <w:sz w:val="16"/>
                <w:szCs w:val="16"/>
                <w:cs/>
              </w:rPr>
              <w:t>सोही विगोलाई दामासाहीले जरिवाना र ४(चार) महिना कैद सजाय</w:t>
            </w:r>
            <w:r w:rsidRPr="00906748">
              <w:rPr>
                <w:rFonts w:cs="Kalimati" w:hint="cs"/>
                <w:sz w:val="16"/>
                <w:szCs w:val="16"/>
                <w:cs/>
              </w:rPr>
              <w:t xml:space="preserve"> हुने ठहर्याई तथा प्रतिवादीहरु मध्येका विनोद कुमार मण्डल र दिनेश कुमार मण्डललाई दफा १९ (२) को मात्र कसुर ठहर गरी सोही बमोजिम ३(तीन) महिना कैद र १०,०००।- जरिमानाको सजाय मात्र र अन्य प्रतिवादीहरु केशव कुमार अधिकारी, शत्रुधन साह, रेणु देवी झा र ज्ञानेन्द्र कुमार झा लाई सफाई दिने गरी गरी </w:t>
            </w:r>
            <w:r w:rsidRPr="00906748">
              <w:rPr>
                <w:rFonts w:cs="Kalimati"/>
                <w:sz w:val="16"/>
                <w:szCs w:val="16"/>
                <w:cs/>
                <w:lang w:bidi="hi-IN"/>
              </w:rPr>
              <w:t>उल्लिखित तथ्य प्रमाण</w:t>
            </w:r>
            <w:r w:rsidRPr="00906748">
              <w:rPr>
                <w:rFonts w:cs="Kalimati" w:hint="cs"/>
                <w:sz w:val="16"/>
                <w:szCs w:val="16"/>
                <w:cs/>
              </w:rPr>
              <w:t xml:space="preserve"> तथा नजिर सिद्धान्त विपरीत भएको उक्त</w:t>
            </w:r>
            <w:r w:rsidRPr="00906748">
              <w:rPr>
                <w:rFonts w:cs="Kalimati"/>
                <w:sz w:val="16"/>
                <w:szCs w:val="16"/>
                <w:cs/>
                <w:lang w:bidi="hi-IN"/>
              </w:rPr>
              <w:t xml:space="preserve"> फैसला </w:t>
            </w:r>
            <w:r w:rsidRPr="00906748">
              <w:rPr>
                <w:rFonts w:cs="Kalimati" w:hint="cs"/>
                <w:sz w:val="16"/>
                <w:szCs w:val="16"/>
                <w:cs/>
              </w:rPr>
              <w:t>कानुन र न्याय</w:t>
            </w:r>
            <w:r w:rsidRPr="00906748">
              <w:rPr>
                <w:rFonts w:cs="Kalimati"/>
                <w:sz w:val="16"/>
                <w:szCs w:val="16"/>
                <w:cs/>
                <w:lang w:bidi="hi-IN"/>
              </w:rPr>
              <w:t xml:space="preserve">को </w:t>
            </w:r>
            <w:r w:rsidRPr="00906748">
              <w:rPr>
                <w:rFonts w:cs="Kalimati" w:hint="cs"/>
                <w:sz w:val="16"/>
                <w:szCs w:val="16"/>
                <w:cs/>
              </w:rPr>
              <w:t xml:space="preserve">मान्य सिद्धान्तको रोहबाट </w:t>
            </w:r>
            <w:r w:rsidRPr="00906748">
              <w:rPr>
                <w:rFonts w:cs="Kalimati"/>
                <w:sz w:val="16"/>
                <w:szCs w:val="16"/>
                <w:cs/>
                <w:lang w:bidi="hi-IN"/>
              </w:rPr>
              <w:t>त्रुटि पूर्ण देखिदा बदर भागी छ।</w:t>
            </w:r>
            <w:r w:rsidRPr="00906748">
              <w:rPr>
                <w:rFonts w:ascii="Kokila" w:eastAsia="Calibri" w:hAnsi="Kokila" w:cs="Kalimati" w:hint="cs"/>
                <w:b/>
                <w:bCs/>
                <w:sz w:val="16"/>
                <w:szCs w:val="16"/>
                <w:cs/>
              </w:rPr>
              <w:t xml:space="preserve"> </w:t>
            </w:r>
          </w:p>
          <w:p w14:paraId="4E077969" w14:textId="247D85F4" w:rsidR="00AB0040" w:rsidRPr="00906748" w:rsidRDefault="00906748" w:rsidP="00906748">
            <w:pPr>
              <w:pStyle w:val="ListParagraph"/>
              <w:numPr>
                <w:ilvl w:val="0"/>
                <w:numId w:val="2"/>
              </w:numPr>
              <w:spacing w:after="0" w:line="240" w:lineRule="auto"/>
              <w:ind w:left="0" w:hanging="104"/>
              <w:jc w:val="both"/>
              <w:rPr>
                <w:rFonts w:cs="Kalimati"/>
                <w:sz w:val="16"/>
                <w:szCs w:val="16"/>
                <w:lang w:val="da-DK"/>
              </w:rPr>
            </w:pPr>
            <w:r w:rsidRPr="00906748">
              <w:rPr>
                <w:rFonts w:cs="Kalimati"/>
                <w:sz w:val="16"/>
                <w:szCs w:val="16"/>
                <w:cs/>
              </w:rPr>
              <w:t>अत: माथि विवेचित आधार</w:t>
            </w:r>
            <w:r w:rsidRPr="00906748">
              <w:rPr>
                <w:rFonts w:cs="Kalimati"/>
                <w:sz w:val="16"/>
                <w:szCs w:val="16"/>
              </w:rPr>
              <w:t>,</w:t>
            </w:r>
            <w:r w:rsidRPr="00906748">
              <w:rPr>
                <w:rFonts w:ascii="Kokila" w:eastAsia="Times New Roman" w:hAnsi="Kokila" w:cs="Kalimati"/>
                <w:b/>
                <w:sz w:val="16"/>
                <w:szCs w:val="16"/>
                <w:cs/>
                <w:lang w:val="en-GB" w:eastAsia="en-GB"/>
              </w:rPr>
              <w:t>कारण</w:t>
            </w:r>
            <w:r w:rsidRPr="00906748">
              <w:rPr>
                <w:rFonts w:cs="Kalimati"/>
                <w:sz w:val="16"/>
                <w:szCs w:val="16"/>
                <w:cs/>
              </w:rPr>
              <w:t xml:space="preserve"> र मिसिल संलग्न प्रमाणहरुबाट विशेष अदालत काठमाण्डौबाट भएको प्रस्तुत फैसला त्रुटिपुर्ण देखिएकोले</w:t>
            </w:r>
            <w:r w:rsidRPr="00906748">
              <w:rPr>
                <w:rFonts w:cs="Kalimati" w:hint="cs"/>
                <w:sz w:val="16"/>
                <w:szCs w:val="16"/>
                <w:cs/>
              </w:rPr>
              <w:t xml:space="preserve"> </w:t>
            </w:r>
            <w:r w:rsidRPr="00906748">
              <w:rPr>
                <w:rFonts w:cs="Kalimati"/>
                <w:sz w:val="16"/>
                <w:szCs w:val="16"/>
                <w:cs/>
              </w:rPr>
              <w:t xml:space="preserve">प्रतिवादी </w:t>
            </w:r>
            <w:r w:rsidRPr="00906748">
              <w:rPr>
                <w:rFonts w:cs="Kalimati" w:hint="cs"/>
                <w:sz w:val="16"/>
                <w:szCs w:val="16"/>
                <w:cs/>
              </w:rPr>
              <w:t>रेणु देवी झा, केशव कुमार अधिकारी, रामलोचन मंडल, दिनेश कुमार मण्डल, नेत्र लुंगेली, ज्ञानेन्द्र कुमार झा, विनोद कुमार मण्डल, शत्रुधन साह, शुभचन्द्र मण्डल र देव कन्स्ट्रक्सन</w:t>
            </w:r>
            <w:r w:rsidRPr="00906748">
              <w:rPr>
                <w:rFonts w:cs="Kalimati"/>
                <w:sz w:val="16"/>
                <w:szCs w:val="16"/>
                <w:cs/>
              </w:rPr>
              <w:t>लाई आरोप पत्र मागदावी बमोजिम सजाय गरि पाउन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C019C" w14:textId="77777777" w:rsidR="0043759F" w:rsidRDefault="0043759F" w:rsidP="005C6A14">
      <w:pPr>
        <w:spacing w:after="0" w:line="240" w:lineRule="auto"/>
      </w:pPr>
      <w:r>
        <w:separator/>
      </w:r>
    </w:p>
  </w:endnote>
  <w:endnote w:type="continuationSeparator" w:id="0">
    <w:p w14:paraId="3F12A46F" w14:textId="77777777" w:rsidR="0043759F" w:rsidRDefault="0043759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1C3D0" w14:textId="77777777" w:rsidR="0043759F" w:rsidRDefault="0043759F" w:rsidP="005C6A14">
      <w:pPr>
        <w:spacing w:after="0" w:line="240" w:lineRule="auto"/>
      </w:pPr>
      <w:r>
        <w:separator/>
      </w:r>
    </w:p>
  </w:footnote>
  <w:footnote w:type="continuationSeparator" w:id="0">
    <w:p w14:paraId="05912D18" w14:textId="77777777" w:rsidR="0043759F" w:rsidRDefault="0043759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4A0"/>
    <w:multiLevelType w:val="hybridMultilevel"/>
    <w:tmpl w:val="5616F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804B09"/>
    <w:multiLevelType w:val="hybridMultilevel"/>
    <w:tmpl w:val="ED3CCC5E"/>
    <w:lvl w:ilvl="0" w:tplc="B9DCB490">
      <w:start w:val="1"/>
      <w:numFmt w:val="hindiVowels"/>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B815D5"/>
    <w:multiLevelType w:val="hybridMultilevel"/>
    <w:tmpl w:val="76004450"/>
    <w:lvl w:ilvl="0" w:tplc="140A012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14FB8"/>
    <w:multiLevelType w:val="hybridMultilevel"/>
    <w:tmpl w:val="A02A0F3C"/>
    <w:lvl w:ilvl="0" w:tplc="31EEED7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E33B0"/>
    <w:multiLevelType w:val="hybridMultilevel"/>
    <w:tmpl w:val="492A36AE"/>
    <w:lvl w:ilvl="0" w:tplc="140A012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742893"/>
    <w:multiLevelType w:val="hybridMultilevel"/>
    <w:tmpl w:val="94364208"/>
    <w:lvl w:ilvl="0" w:tplc="143C8122">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B92C61"/>
    <w:multiLevelType w:val="hybridMultilevel"/>
    <w:tmpl w:val="BD341584"/>
    <w:lvl w:ilvl="0" w:tplc="C516906C">
      <w:start w:val="1"/>
      <w:numFmt w:val="hindiVowels"/>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D07D2F"/>
    <w:multiLevelType w:val="hybridMultilevel"/>
    <w:tmpl w:val="52CAA186"/>
    <w:lvl w:ilvl="0" w:tplc="302EAC72">
      <w:start w:val="1"/>
      <w:numFmt w:val="hindiNumbers"/>
      <w:lvlText w:val="%1."/>
      <w:lvlJc w:val="left"/>
      <w:pPr>
        <w:ind w:left="720" w:hanging="360"/>
      </w:pPr>
      <w:rPr>
        <w:rFonts w:cs="Kalimat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7A5043"/>
    <w:multiLevelType w:val="hybridMultilevel"/>
    <w:tmpl w:val="B420C2B2"/>
    <w:lvl w:ilvl="0" w:tplc="5BD8E6B8">
      <w:start w:val="1"/>
      <w:numFmt w:val="hindiVowel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30E71"/>
    <w:multiLevelType w:val="hybridMultilevel"/>
    <w:tmpl w:val="AD32D8B6"/>
    <w:lvl w:ilvl="0" w:tplc="5EB4AE24">
      <w:start w:val="1"/>
      <w:numFmt w:val="hindiVowels"/>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5"/>
  </w:num>
  <w:num w:numId="3">
    <w:abstractNumId w:val="8"/>
  </w:num>
  <w:num w:numId="4">
    <w:abstractNumId w:val="7"/>
  </w:num>
  <w:num w:numId="5">
    <w:abstractNumId w:val="1"/>
  </w:num>
  <w:num w:numId="6">
    <w:abstractNumId w:val="3"/>
  </w:num>
  <w:num w:numId="7">
    <w:abstractNumId w:val="0"/>
  </w:num>
  <w:num w:numId="8">
    <w:abstractNumId w:val="4"/>
  </w:num>
  <w:num w:numId="9">
    <w:abstractNumId w:val="2"/>
  </w:num>
  <w:num w:numId="10">
    <w:abstractNumId w:val="10"/>
  </w:num>
  <w:num w:numId="11">
    <w:abstractNumId w:val="11"/>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955"/>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14CF"/>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B744D"/>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C1815"/>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3D47"/>
    <w:rsid w:val="00324F80"/>
    <w:rsid w:val="003276BE"/>
    <w:rsid w:val="00331044"/>
    <w:rsid w:val="00332966"/>
    <w:rsid w:val="0033486A"/>
    <w:rsid w:val="003365C3"/>
    <w:rsid w:val="00337777"/>
    <w:rsid w:val="003418C3"/>
    <w:rsid w:val="00347263"/>
    <w:rsid w:val="0035741C"/>
    <w:rsid w:val="0036155A"/>
    <w:rsid w:val="00362A8E"/>
    <w:rsid w:val="00362E03"/>
    <w:rsid w:val="00367BCA"/>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062"/>
    <w:rsid w:val="00407BD5"/>
    <w:rsid w:val="00411BAB"/>
    <w:rsid w:val="00415F82"/>
    <w:rsid w:val="004163BD"/>
    <w:rsid w:val="00417151"/>
    <w:rsid w:val="00420F75"/>
    <w:rsid w:val="004318D0"/>
    <w:rsid w:val="0043759F"/>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2816"/>
    <w:rsid w:val="00545F1A"/>
    <w:rsid w:val="00546242"/>
    <w:rsid w:val="00546FD9"/>
    <w:rsid w:val="0054798F"/>
    <w:rsid w:val="00555CDF"/>
    <w:rsid w:val="005631BF"/>
    <w:rsid w:val="00567047"/>
    <w:rsid w:val="00567997"/>
    <w:rsid w:val="00567D22"/>
    <w:rsid w:val="005706E7"/>
    <w:rsid w:val="0057205B"/>
    <w:rsid w:val="00574B33"/>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1C5B"/>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A28FD"/>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97620"/>
    <w:rsid w:val="007A35F8"/>
    <w:rsid w:val="007B1ABA"/>
    <w:rsid w:val="007C16A6"/>
    <w:rsid w:val="007C5124"/>
    <w:rsid w:val="007C5AB7"/>
    <w:rsid w:val="007C5C00"/>
    <w:rsid w:val="007D28F6"/>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4BD"/>
    <w:rsid w:val="008F6931"/>
    <w:rsid w:val="008F6DFF"/>
    <w:rsid w:val="008F7173"/>
    <w:rsid w:val="008F79BB"/>
    <w:rsid w:val="009002A1"/>
    <w:rsid w:val="0090471B"/>
    <w:rsid w:val="00906748"/>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E3562"/>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206"/>
    <w:rsid w:val="00C82904"/>
    <w:rsid w:val="00C84235"/>
    <w:rsid w:val="00C86F42"/>
    <w:rsid w:val="00CB3D48"/>
    <w:rsid w:val="00CC1C09"/>
    <w:rsid w:val="00CD27BC"/>
    <w:rsid w:val="00CD5E69"/>
    <w:rsid w:val="00CD60BC"/>
    <w:rsid w:val="00CD646E"/>
    <w:rsid w:val="00CD6D5F"/>
    <w:rsid w:val="00CE6419"/>
    <w:rsid w:val="00CF0E04"/>
    <w:rsid w:val="00CF147A"/>
    <w:rsid w:val="00CF1756"/>
    <w:rsid w:val="00CF40F2"/>
    <w:rsid w:val="00D0122E"/>
    <w:rsid w:val="00D03CDF"/>
    <w:rsid w:val="00D06BA2"/>
    <w:rsid w:val="00D10BE2"/>
    <w:rsid w:val="00D11799"/>
    <w:rsid w:val="00D11FD2"/>
    <w:rsid w:val="00D122AD"/>
    <w:rsid w:val="00D1284F"/>
    <w:rsid w:val="00D17D0D"/>
    <w:rsid w:val="00D220B7"/>
    <w:rsid w:val="00D226FC"/>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A5EE0"/>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A4BEE"/>
    <w:rsid w:val="00EB0C26"/>
    <w:rsid w:val="00EB122E"/>
    <w:rsid w:val="00EB3DD6"/>
    <w:rsid w:val="00EB5735"/>
    <w:rsid w:val="00EC4D9F"/>
    <w:rsid w:val="00EC502D"/>
    <w:rsid w:val="00ED45D7"/>
    <w:rsid w:val="00EE5997"/>
    <w:rsid w:val="00EE6B15"/>
    <w:rsid w:val="00EE7D58"/>
    <w:rsid w:val="00EF7CA7"/>
    <w:rsid w:val="00F037FD"/>
    <w:rsid w:val="00F1147D"/>
    <w:rsid w:val="00F16D3A"/>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4</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146</cp:revision>
  <cp:lastPrinted>2026-07-20T11:19:00Z</cp:lastPrinted>
  <dcterms:created xsi:type="dcterms:W3CDTF">2023-01-25T08:46:00Z</dcterms:created>
  <dcterms:modified xsi:type="dcterms:W3CDTF">2026-07-20T11:19:00Z</dcterms:modified>
</cp:coreProperties>
</file>