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Pr="00B36EC3" w:rsidRDefault="003C3DF1" w:rsidP="00A85F78">
      <w:pPr>
        <w:spacing w:after="0" w:line="240" w:lineRule="auto"/>
        <w:ind w:right="-630"/>
        <w:jc w:val="center"/>
        <w:rPr>
          <w:rFonts w:cs="Kalimati"/>
          <w:b/>
          <w:bCs/>
          <w:sz w:val="20"/>
        </w:rPr>
      </w:pPr>
      <w:r w:rsidRPr="00B36EC3">
        <w:rPr>
          <w:rFonts w:cs="Kalimati" w:hint="cs"/>
          <w:b/>
          <w:bCs/>
          <w:sz w:val="20"/>
          <w:cs/>
        </w:rPr>
        <w:t xml:space="preserve">अख्तियार दुरुपयोग अनुसन्धान आयोगबाट मिति </w:t>
      </w:r>
      <w:r w:rsidR="00811E8B">
        <w:rPr>
          <w:rFonts w:cs="Kalimati" w:hint="cs"/>
          <w:b/>
          <w:bCs/>
          <w:sz w:val="20"/>
          <w:cs/>
        </w:rPr>
        <w:t>208२</w:t>
      </w:r>
      <w:r w:rsidRPr="00CE3FD7">
        <w:rPr>
          <w:rFonts w:cs="Kalimati" w:hint="cs"/>
          <w:b/>
          <w:bCs/>
          <w:sz w:val="20"/>
          <w:cs/>
        </w:rPr>
        <w:t>/</w:t>
      </w:r>
      <w:r w:rsidR="00811E8B">
        <w:rPr>
          <w:rFonts w:cs="Kalimati" w:hint="cs"/>
          <w:b/>
          <w:bCs/>
          <w:sz w:val="20"/>
          <w:cs/>
        </w:rPr>
        <w:t>०१</w:t>
      </w:r>
      <w:r w:rsidRPr="00CE3FD7">
        <w:rPr>
          <w:rFonts w:cs="Kalimati" w:hint="cs"/>
          <w:b/>
          <w:bCs/>
          <w:sz w:val="20"/>
          <w:cs/>
        </w:rPr>
        <w:t>/</w:t>
      </w:r>
      <w:r w:rsidR="00CF7F3F">
        <w:rPr>
          <w:rFonts w:cs="Kalimati" w:hint="cs"/>
          <w:b/>
          <w:bCs/>
          <w:sz w:val="20"/>
          <w:cs/>
        </w:rPr>
        <w:t>०३</w:t>
      </w:r>
      <w:r w:rsidRPr="00B36EC3">
        <w:rPr>
          <w:rFonts w:cs="Kalimati" w:hint="cs"/>
          <w:b/>
          <w:bCs/>
          <w:sz w:val="20"/>
          <w:cs/>
        </w:rPr>
        <w:t xml:space="preserve"> गते सर्वोच्च अद</w:t>
      </w:r>
      <w:r w:rsidR="00FD6CB2">
        <w:rPr>
          <w:rFonts w:cs="Kalimati" w:hint="cs"/>
          <w:b/>
          <w:bCs/>
          <w:sz w:val="20"/>
          <w:cs/>
        </w:rPr>
        <w:t xml:space="preserve">ालतमा पुनरावलोकन </w:t>
      </w:r>
      <w:r w:rsidR="00AD2E64">
        <w:rPr>
          <w:rFonts w:cs="Kalimati" w:hint="cs"/>
          <w:b/>
          <w:bCs/>
          <w:sz w:val="20"/>
          <w:cs/>
        </w:rPr>
        <w:t>गरिएको मुद्दाको विवरण:</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690"/>
        <w:gridCol w:w="3600"/>
        <w:gridCol w:w="5580"/>
      </w:tblGrid>
      <w:tr w:rsidR="009B09AC" w:rsidRPr="00B36EC3" w:rsidTr="009B09AC">
        <w:trPr>
          <w:trHeight w:val="137"/>
        </w:trPr>
        <w:tc>
          <w:tcPr>
            <w:tcW w:w="540" w:type="dxa"/>
            <w:shd w:val="clear" w:color="auto" w:fill="auto"/>
          </w:tcPr>
          <w:p w:rsidR="005F1BDA" w:rsidRPr="00B36EC3" w:rsidRDefault="005F1BDA" w:rsidP="00346EBA">
            <w:pPr>
              <w:tabs>
                <w:tab w:val="left" w:pos="3181"/>
              </w:tabs>
              <w:spacing w:after="0" w:line="240" w:lineRule="auto"/>
              <w:ind w:right="-198"/>
              <w:rPr>
                <w:rFonts w:cs="Kalimati"/>
                <w:b/>
                <w:bCs/>
                <w:sz w:val="18"/>
                <w:szCs w:val="18"/>
              </w:rPr>
            </w:pPr>
            <w:r w:rsidRPr="00B36EC3">
              <w:rPr>
                <w:rFonts w:cs="Kalimati" w:hint="cs"/>
                <w:b/>
                <w:bCs/>
                <w:sz w:val="18"/>
                <w:szCs w:val="18"/>
                <w:cs/>
              </w:rPr>
              <w:t>सि.न</w:t>
            </w:r>
            <w:r w:rsidR="00446179" w:rsidRPr="00B36EC3">
              <w:rPr>
                <w:rFonts w:cs="Kalimati" w:hint="cs"/>
                <w:b/>
                <w:bCs/>
                <w:sz w:val="18"/>
                <w:szCs w:val="18"/>
                <w:cs/>
              </w:rPr>
              <w:t>ं</w:t>
            </w:r>
            <w:r w:rsidRPr="00B36EC3">
              <w:rPr>
                <w:rFonts w:cs="Kalimati" w:hint="cs"/>
                <w:b/>
                <w:bCs/>
                <w:sz w:val="18"/>
                <w:szCs w:val="18"/>
                <w:cs/>
              </w:rPr>
              <w:t>.</w:t>
            </w:r>
          </w:p>
        </w:tc>
        <w:tc>
          <w:tcPr>
            <w:tcW w:w="1620" w:type="dxa"/>
            <w:shd w:val="clear" w:color="auto" w:fill="auto"/>
          </w:tcPr>
          <w:p w:rsidR="005F1BDA" w:rsidRPr="00B36EC3" w:rsidRDefault="00D43E79" w:rsidP="00346EBA">
            <w:pPr>
              <w:tabs>
                <w:tab w:val="left" w:pos="3181"/>
              </w:tabs>
              <w:spacing w:after="0" w:line="240" w:lineRule="auto"/>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p>
        </w:tc>
        <w:tc>
          <w:tcPr>
            <w:tcW w:w="990" w:type="dxa"/>
          </w:tcPr>
          <w:p w:rsidR="005F1BDA" w:rsidRPr="007A1411" w:rsidRDefault="005F1BDA" w:rsidP="00346EBA">
            <w:pPr>
              <w:tabs>
                <w:tab w:val="left" w:pos="3181"/>
              </w:tabs>
              <w:spacing w:after="0" w:line="240" w:lineRule="auto"/>
              <w:rPr>
                <w:rFonts w:cs="Kalimati"/>
                <w:b/>
                <w:bCs/>
                <w:sz w:val="18"/>
                <w:szCs w:val="18"/>
                <w:cs/>
              </w:rPr>
            </w:pPr>
            <w:r w:rsidRPr="007A1411">
              <w:rPr>
                <w:rFonts w:cs="Kalimati" w:hint="cs"/>
                <w:b/>
                <w:bCs/>
                <w:sz w:val="18"/>
                <w:szCs w:val="18"/>
                <w:cs/>
              </w:rPr>
              <w:t>मुद्दा</w:t>
            </w:r>
          </w:p>
        </w:tc>
        <w:tc>
          <w:tcPr>
            <w:tcW w:w="3690" w:type="dxa"/>
            <w:shd w:val="clear" w:color="auto" w:fill="auto"/>
          </w:tcPr>
          <w:p w:rsidR="005F1BDA" w:rsidRPr="00B36EC3" w:rsidRDefault="00F65FD8" w:rsidP="00346EBA">
            <w:pPr>
              <w:spacing w:after="0" w:line="240" w:lineRule="auto"/>
              <w:ind w:left="-18" w:right="-108" w:hanging="90"/>
              <w:jc w:val="center"/>
              <w:rPr>
                <w:rFonts w:cs="Kalimati"/>
                <w:b/>
                <w:bCs/>
                <w:sz w:val="18"/>
                <w:szCs w:val="18"/>
              </w:rPr>
            </w:pPr>
            <w:r w:rsidRPr="00B36EC3">
              <w:rPr>
                <w:rFonts w:cs="Kalimati" w:hint="cs"/>
                <w:b/>
                <w:bCs/>
                <w:sz w:val="18"/>
                <w:szCs w:val="18"/>
                <w:cs/>
              </w:rPr>
              <w:t xml:space="preserve">आयोगको </w:t>
            </w:r>
            <w:r w:rsidR="00DB1A5C">
              <w:rPr>
                <w:rFonts w:cs="Kalimati" w:hint="cs"/>
                <w:b/>
                <w:bCs/>
                <w:sz w:val="18"/>
                <w:szCs w:val="18"/>
                <w:cs/>
              </w:rPr>
              <w:t>माग</w:t>
            </w:r>
            <w:r w:rsidR="005F1BDA" w:rsidRPr="00B36EC3">
              <w:rPr>
                <w:rFonts w:cs="Kalimati" w:hint="cs"/>
                <w:b/>
                <w:bCs/>
                <w:sz w:val="18"/>
                <w:szCs w:val="18"/>
                <w:cs/>
              </w:rPr>
              <w:t>दावी</w:t>
            </w:r>
          </w:p>
        </w:tc>
        <w:tc>
          <w:tcPr>
            <w:tcW w:w="3600" w:type="dxa"/>
            <w:shd w:val="clear" w:color="auto" w:fill="auto"/>
          </w:tcPr>
          <w:p w:rsidR="005F1BDA" w:rsidRPr="00B36EC3" w:rsidRDefault="00A22F55" w:rsidP="00346EBA">
            <w:pPr>
              <w:tabs>
                <w:tab w:val="left" w:pos="3181"/>
              </w:tabs>
              <w:spacing w:after="0" w:line="240" w:lineRule="auto"/>
              <w:rPr>
                <w:rFonts w:cs="Kalimati"/>
                <w:b/>
                <w:bCs/>
                <w:sz w:val="18"/>
                <w:szCs w:val="18"/>
              </w:rPr>
            </w:pPr>
            <w:r>
              <w:rPr>
                <w:rFonts w:cs="Kalimati" w:hint="cs"/>
                <w:b/>
                <w:bCs/>
                <w:sz w:val="18"/>
                <w:szCs w:val="18"/>
                <w:cs/>
              </w:rPr>
              <w:t xml:space="preserve">सर्वोच्च </w:t>
            </w:r>
            <w:r w:rsidR="005F1BDA" w:rsidRPr="00B36EC3">
              <w:rPr>
                <w:rFonts w:cs="Kalimati" w:hint="cs"/>
                <w:b/>
                <w:bCs/>
                <w:sz w:val="18"/>
                <w:szCs w:val="18"/>
                <w:cs/>
              </w:rPr>
              <w:t>अदालत</w:t>
            </w:r>
            <w:r>
              <w:rPr>
                <w:rFonts w:cs="Kalimati" w:hint="cs"/>
                <w:b/>
                <w:bCs/>
                <w:sz w:val="18"/>
                <w:szCs w:val="18"/>
                <w:cs/>
              </w:rPr>
              <w:t xml:space="preserve"> संयुक्त इजलासको</w:t>
            </w:r>
            <w:r w:rsidR="005F1BDA" w:rsidRPr="00B36EC3">
              <w:rPr>
                <w:rFonts w:cs="Kalimati" w:hint="cs"/>
                <w:b/>
                <w:bCs/>
                <w:sz w:val="18"/>
                <w:szCs w:val="18"/>
                <w:cs/>
              </w:rPr>
              <w:t xml:space="preserve"> फैसला</w:t>
            </w:r>
            <w:r w:rsidR="004B47F2" w:rsidRPr="00B36EC3">
              <w:rPr>
                <w:rFonts w:cs="Kalimati" w:hint="cs"/>
                <w:b/>
                <w:bCs/>
                <w:sz w:val="18"/>
                <w:szCs w:val="18"/>
                <w:cs/>
              </w:rPr>
              <w:t xml:space="preserve"> र आधार</w:t>
            </w:r>
          </w:p>
        </w:tc>
        <w:tc>
          <w:tcPr>
            <w:tcW w:w="5580" w:type="dxa"/>
            <w:shd w:val="clear" w:color="auto" w:fill="auto"/>
          </w:tcPr>
          <w:p w:rsidR="005F1BDA" w:rsidRPr="00B36EC3" w:rsidRDefault="00F65FD8" w:rsidP="00346EBA">
            <w:pPr>
              <w:tabs>
                <w:tab w:val="left" w:pos="3181"/>
              </w:tabs>
              <w:spacing w:after="0" w:line="240" w:lineRule="auto"/>
              <w:jc w:val="center"/>
              <w:rPr>
                <w:rFonts w:cs="Kalimati"/>
                <w:b/>
                <w:bCs/>
                <w:sz w:val="18"/>
                <w:szCs w:val="18"/>
              </w:rPr>
            </w:pPr>
            <w:r w:rsidRPr="00B36EC3">
              <w:rPr>
                <w:rFonts w:cs="Kalimati" w:hint="cs"/>
                <w:b/>
                <w:bCs/>
                <w:sz w:val="18"/>
                <w:szCs w:val="18"/>
                <w:cs/>
              </w:rPr>
              <w:t>आयोगवाट सम्मानित सर्वोच्च अदालतमा पुनरा</w:t>
            </w:r>
            <w:r w:rsidR="000A55FE">
              <w:rPr>
                <w:rFonts w:cs="Kalimati" w:hint="cs"/>
                <w:b/>
                <w:bCs/>
                <w:sz w:val="18"/>
                <w:szCs w:val="18"/>
                <w:cs/>
              </w:rPr>
              <w:t>वलोकनको निवेदन गर्दा लिर्इएका आधार र कारण</w:t>
            </w:r>
          </w:p>
        </w:tc>
      </w:tr>
      <w:tr w:rsidR="009B09AC" w:rsidRPr="00456307" w:rsidTr="009B09AC">
        <w:trPr>
          <w:trHeight w:val="137"/>
        </w:trPr>
        <w:tc>
          <w:tcPr>
            <w:tcW w:w="540" w:type="dxa"/>
            <w:shd w:val="clear" w:color="auto" w:fill="auto"/>
          </w:tcPr>
          <w:p w:rsidR="00AB0040" w:rsidRPr="00456307" w:rsidRDefault="00AB0040" w:rsidP="00346EBA">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AB0040" w:rsidRPr="001241A8" w:rsidRDefault="00A45C8D" w:rsidP="00E15DDA">
            <w:pPr>
              <w:tabs>
                <w:tab w:val="left" w:pos="3181"/>
              </w:tabs>
              <w:spacing w:after="0" w:line="240" w:lineRule="auto"/>
              <w:rPr>
                <w:rFonts w:ascii="Arial" w:eastAsiaTheme="minorHAnsi" w:hAnsi="Arial" w:cs="Kalimati"/>
                <w:sz w:val="18"/>
                <w:szCs w:val="18"/>
              </w:rPr>
            </w:pPr>
            <w:r w:rsidRPr="001241A8">
              <w:rPr>
                <w:rFonts w:ascii="Arial" w:eastAsiaTheme="minorHAnsi" w:hAnsi="Arial" w:cs="Kalimati" w:hint="cs"/>
                <w:sz w:val="18"/>
                <w:szCs w:val="18"/>
                <w:cs/>
              </w:rPr>
              <w:t>प्रतिवादी</w:t>
            </w:r>
            <w:r w:rsidR="00404B4A" w:rsidRPr="001241A8">
              <w:rPr>
                <w:rFonts w:ascii="Arial" w:eastAsiaTheme="minorHAnsi" w:hAnsi="Arial" w:cs="Kalimati" w:hint="cs"/>
                <w:sz w:val="18"/>
                <w:szCs w:val="18"/>
                <w:cs/>
              </w:rPr>
              <w:t xml:space="preserve"> </w:t>
            </w:r>
            <w:r w:rsidR="00A930EF" w:rsidRPr="00931769">
              <w:rPr>
                <w:rFonts w:ascii="Arial" w:eastAsiaTheme="minorHAnsi" w:hAnsi="Arial" w:cs="Kalimati" w:hint="cs"/>
                <w:b/>
                <w:bCs/>
                <w:sz w:val="18"/>
                <w:szCs w:val="18"/>
                <w:cs/>
              </w:rPr>
              <w:t>राजेन्द्र नेम्कुल समेत</w:t>
            </w:r>
            <w:r w:rsidR="00A930EF">
              <w:rPr>
                <w:rFonts w:ascii="Arial" w:eastAsiaTheme="minorHAnsi" w:hAnsi="Arial" w:cs="Kalimati" w:hint="cs"/>
                <w:sz w:val="18"/>
                <w:szCs w:val="18"/>
                <w:cs/>
              </w:rPr>
              <w:t xml:space="preserve"> </w:t>
            </w:r>
            <w:r w:rsidR="00860648">
              <w:rPr>
                <w:rFonts w:ascii="Arial" w:eastAsiaTheme="minorHAnsi" w:hAnsi="Arial" w:cs="Kalimati" w:hint="cs"/>
                <w:sz w:val="18"/>
                <w:szCs w:val="18"/>
                <w:cs/>
              </w:rPr>
              <w:t xml:space="preserve">कूल </w:t>
            </w:r>
            <w:r w:rsidR="00A930EF">
              <w:rPr>
                <w:rFonts w:ascii="Arial" w:eastAsiaTheme="minorHAnsi" w:hAnsi="Arial" w:cs="Kalimati" w:hint="cs"/>
                <w:sz w:val="18"/>
                <w:szCs w:val="18"/>
                <w:cs/>
              </w:rPr>
              <w:t>२</w:t>
            </w:r>
            <w:r w:rsidR="00AD2E64" w:rsidRPr="001241A8">
              <w:rPr>
                <w:rFonts w:ascii="Arial" w:eastAsiaTheme="minorHAnsi" w:hAnsi="Arial" w:cs="Kalimati" w:hint="cs"/>
                <w:sz w:val="18"/>
                <w:szCs w:val="18"/>
                <w:cs/>
              </w:rPr>
              <w:t xml:space="preserve"> जना</w:t>
            </w:r>
            <w:r w:rsidR="00E15DDA">
              <w:rPr>
                <w:rFonts w:ascii="Arial" w:eastAsiaTheme="minorHAnsi" w:hAnsi="Arial" w:cs="Kalimati" w:hint="cs"/>
                <w:sz w:val="18"/>
                <w:szCs w:val="18"/>
                <w:cs/>
              </w:rPr>
              <w:t xml:space="preserve"> </w:t>
            </w:r>
            <w:r w:rsidR="00AD2E64" w:rsidRPr="001241A8">
              <w:rPr>
                <w:rFonts w:ascii="Arial" w:eastAsiaTheme="minorHAnsi" w:hAnsi="Arial" w:cs="Kalimati" w:hint="cs"/>
                <w:sz w:val="18"/>
                <w:szCs w:val="18"/>
                <w:cs/>
              </w:rPr>
              <w:t>प्रतिवादीहरु भए</w:t>
            </w:r>
            <w:r w:rsidR="001241A8" w:rsidRPr="001241A8">
              <w:rPr>
                <w:rFonts w:ascii="Arial" w:eastAsiaTheme="minorHAnsi" w:hAnsi="Arial" w:cs="Kalimati"/>
                <w:sz w:val="18"/>
                <w:szCs w:val="18"/>
                <w:cs/>
              </w:rPr>
              <w:t>को</w:t>
            </w:r>
            <w:r w:rsidR="00E43494">
              <w:rPr>
                <w:rFonts w:ascii="Arial" w:eastAsiaTheme="minorHAnsi" w:hAnsi="Arial" w:cs="Kalimati"/>
                <w:sz w:val="18"/>
                <w:szCs w:val="18"/>
              </w:rPr>
              <w:t>,</w:t>
            </w:r>
            <w:r w:rsidR="001241A8" w:rsidRPr="001241A8">
              <w:rPr>
                <w:rFonts w:ascii="Arial" w:eastAsiaTheme="minorHAnsi" w:hAnsi="Arial" w:cs="Kalimati"/>
                <w:sz w:val="18"/>
                <w:szCs w:val="18"/>
                <w:cs/>
              </w:rPr>
              <w:t xml:space="preserve"> </w:t>
            </w:r>
            <w:r w:rsidR="00A930EF">
              <w:rPr>
                <w:rFonts w:ascii="Arial" w:eastAsiaTheme="minorHAnsi" w:hAnsi="Arial" w:cs="Kalimati" w:hint="cs"/>
                <w:sz w:val="18"/>
                <w:szCs w:val="18"/>
                <w:cs/>
              </w:rPr>
              <w:t xml:space="preserve">सर्वोच्च अदालतको </w:t>
            </w:r>
            <w:r w:rsidR="001241A8" w:rsidRPr="001241A8">
              <w:rPr>
                <w:rFonts w:ascii="Arial" w:eastAsiaTheme="minorHAnsi" w:hAnsi="Arial" w:cs="Kalimati"/>
                <w:sz w:val="18"/>
                <w:szCs w:val="18"/>
                <w:cs/>
              </w:rPr>
              <w:t>मु</w:t>
            </w:r>
            <w:r w:rsidR="001241A8" w:rsidRPr="001241A8">
              <w:rPr>
                <w:rFonts w:ascii="Arial" w:eastAsiaTheme="minorHAnsi" w:hAnsi="Arial" w:cs="Kalimati" w:hint="cs"/>
                <w:sz w:val="18"/>
                <w:szCs w:val="18"/>
                <w:cs/>
              </w:rPr>
              <w:t xml:space="preserve">द्दा </w:t>
            </w:r>
            <w:r w:rsidR="00955572" w:rsidRPr="001241A8">
              <w:rPr>
                <w:rFonts w:ascii="Arial" w:eastAsiaTheme="minorHAnsi" w:hAnsi="Arial" w:cs="Kalimati"/>
                <w:sz w:val="18"/>
                <w:szCs w:val="18"/>
                <w:cs/>
              </w:rPr>
              <w:t>नं</w:t>
            </w:r>
            <w:r w:rsidR="00404B4A" w:rsidRPr="001241A8">
              <w:rPr>
                <w:rFonts w:ascii="Arial" w:eastAsiaTheme="minorHAnsi" w:hAnsi="Arial" w:cs="Kalimati" w:hint="cs"/>
                <w:sz w:val="18"/>
                <w:szCs w:val="18"/>
                <w:cs/>
              </w:rPr>
              <w:t>.</w:t>
            </w:r>
            <w:r w:rsidR="00955572" w:rsidRPr="001241A8">
              <w:rPr>
                <w:rFonts w:ascii="Arial" w:eastAsiaTheme="minorHAnsi" w:hAnsi="Arial" w:cs="Kalimati" w:hint="cs"/>
                <w:sz w:val="18"/>
                <w:szCs w:val="18"/>
                <w:cs/>
              </w:rPr>
              <w:t xml:space="preserve"> </w:t>
            </w:r>
            <w:r w:rsidR="008D067B" w:rsidRPr="008D067B">
              <w:rPr>
                <w:rFonts w:cs="Kalimati" w:hint="cs"/>
                <w:sz w:val="18"/>
                <w:szCs w:val="18"/>
                <w:cs/>
              </w:rPr>
              <w:t>०७</w:t>
            </w:r>
            <w:r w:rsidR="00613EDF">
              <w:rPr>
                <w:rFonts w:cs="Kalimati" w:hint="cs"/>
                <w:sz w:val="18"/>
                <w:szCs w:val="18"/>
                <w:cs/>
              </w:rPr>
              <w:t>५</w:t>
            </w:r>
            <w:r w:rsidR="008D067B" w:rsidRPr="008D067B">
              <w:rPr>
                <w:rFonts w:ascii="Times New Roman" w:hAnsi="Times New Roman" w:cs="Kalimati"/>
                <w:sz w:val="18"/>
                <w:szCs w:val="18"/>
              </w:rPr>
              <w:t>-CR-</w:t>
            </w:r>
            <w:r w:rsidR="00613EDF">
              <w:rPr>
                <w:rFonts w:ascii="Times New Roman" w:hAnsi="Times New Roman" w:cs="Kalimati" w:hint="cs"/>
                <w:sz w:val="18"/>
                <w:szCs w:val="18"/>
                <w:cs/>
              </w:rPr>
              <w:t>२४०७</w:t>
            </w:r>
            <w:r w:rsidR="008F0342">
              <w:rPr>
                <w:rFonts w:ascii="Times New Roman" w:hAnsi="Times New Roman" w:cs="Kalimati" w:hint="cs"/>
                <w:sz w:val="18"/>
                <w:szCs w:val="18"/>
                <w:cs/>
              </w:rPr>
              <w:t xml:space="preserve"> र </w:t>
            </w:r>
            <w:r w:rsidR="008F0342" w:rsidRPr="008D067B">
              <w:rPr>
                <w:rFonts w:cs="Kalimati" w:hint="cs"/>
                <w:sz w:val="18"/>
                <w:szCs w:val="18"/>
                <w:cs/>
              </w:rPr>
              <w:t>०७</w:t>
            </w:r>
            <w:r w:rsidR="007A2FAC">
              <w:rPr>
                <w:rFonts w:cs="Kalimati" w:hint="cs"/>
                <w:sz w:val="18"/>
                <w:szCs w:val="18"/>
                <w:cs/>
              </w:rPr>
              <w:t>५</w:t>
            </w:r>
            <w:r w:rsidR="008F0342" w:rsidRPr="008D067B">
              <w:rPr>
                <w:rFonts w:ascii="Times New Roman" w:hAnsi="Times New Roman" w:cs="Kalimati"/>
                <w:sz w:val="18"/>
                <w:szCs w:val="18"/>
              </w:rPr>
              <w:t>-CR-</w:t>
            </w:r>
            <w:r w:rsidR="007A2FAC">
              <w:rPr>
                <w:rFonts w:ascii="Times New Roman" w:hAnsi="Times New Roman" w:cs="Kalimati" w:hint="cs"/>
                <w:sz w:val="18"/>
                <w:szCs w:val="18"/>
                <w:cs/>
              </w:rPr>
              <w:t>२४८८</w:t>
            </w:r>
            <w:r w:rsidR="00EB5735" w:rsidRPr="001241A8">
              <w:rPr>
                <w:rFonts w:ascii="Arial" w:eastAsiaTheme="minorHAnsi" w:hAnsi="Arial" w:cs="Kalimati" w:hint="cs"/>
                <w:sz w:val="18"/>
                <w:szCs w:val="18"/>
                <w:cs/>
              </w:rPr>
              <w:t>)</w:t>
            </w:r>
            <w:r w:rsidR="00404B4A" w:rsidRPr="001241A8">
              <w:rPr>
                <w:rFonts w:ascii="Arial" w:eastAsiaTheme="minorHAnsi" w:hAnsi="Arial" w:cs="Kalimati" w:hint="cs"/>
                <w:sz w:val="18"/>
                <w:szCs w:val="18"/>
                <w:cs/>
              </w:rPr>
              <w:t xml:space="preserve">, </w:t>
            </w:r>
            <w:r w:rsidR="009958BA">
              <w:rPr>
                <w:rFonts w:ascii="Arial" w:eastAsiaTheme="minorHAnsi" w:hAnsi="Arial" w:cs="Kalimati" w:hint="cs"/>
                <w:sz w:val="18"/>
                <w:szCs w:val="18"/>
                <w:cs/>
              </w:rPr>
              <w:t>स</w:t>
            </w:r>
            <w:r w:rsidR="009958BA">
              <w:rPr>
                <w:rFonts w:ascii="Arial" w:eastAsiaTheme="minorHAnsi" w:hAnsi="Arial" w:cs="Kalimati"/>
                <w:sz w:val="18"/>
                <w:szCs w:val="18"/>
              </w:rPr>
              <w:t>.</w:t>
            </w:r>
            <w:r w:rsidR="009958BA">
              <w:rPr>
                <w:rFonts w:ascii="Arial" w:eastAsiaTheme="minorHAnsi" w:hAnsi="Arial" w:cs="Kalimati" w:hint="cs"/>
                <w:sz w:val="18"/>
                <w:szCs w:val="18"/>
                <w:cs/>
              </w:rPr>
              <w:t>अ</w:t>
            </w:r>
            <w:r w:rsidR="009958BA">
              <w:rPr>
                <w:rFonts w:ascii="Arial" w:eastAsiaTheme="minorHAnsi" w:hAnsi="Arial" w:cs="Kalimati"/>
                <w:sz w:val="18"/>
                <w:szCs w:val="18"/>
              </w:rPr>
              <w:t>.</w:t>
            </w:r>
            <w:r w:rsidR="009958BA">
              <w:rPr>
                <w:rFonts w:ascii="Arial" w:eastAsiaTheme="minorHAnsi" w:hAnsi="Arial" w:cs="Kalimati" w:hint="cs"/>
                <w:sz w:val="18"/>
                <w:szCs w:val="18"/>
                <w:cs/>
              </w:rPr>
              <w:t xml:space="preserve">संयुक्त इजलासबाट </w:t>
            </w:r>
            <w:r w:rsidR="001241A8">
              <w:rPr>
                <w:rFonts w:ascii="Arial" w:eastAsiaTheme="minorHAnsi" w:hAnsi="Arial" w:cs="Kalimati"/>
                <w:sz w:val="18"/>
                <w:szCs w:val="18"/>
                <w:cs/>
              </w:rPr>
              <w:t xml:space="preserve">फैसला </w:t>
            </w:r>
            <w:r w:rsidR="00610DEB">
              <w:rPr>
                <w:rFonts w:ascii="Arial" w:eastAsiaTheme="minorHAnsi" w:hAnsi="Arial" w:cs="Kalimati" w:hint="cs"/>
                <w:sz w:val="18"/>
                <w:szCs w:val="18"/>
                <w:cs/>
              </w:rPr>
              <w:t xml:space="preserve">भएको </w:t>
            </w:r>
            <w:r w:rsidR="001241A8">
              <w:rPr>
                <w:rFonts w:ascii="Arial" w:eastAsiaTheme="minorHAnsi" w:hAnsi="Arial" w:cs="Kalimati"/>
                <w:sz w:val="18"/>
                <w:szCs w:val="18"/>
                <w:cs/>
              </w:rPr>
              <w:t>मिति</w:t>
            </w:r>
            <w:r w:rsidR="001241A8">
              <w:rPr>
                <w:rFonts w:ascii="Arial" w:eastAsiaTheme="minorHAnsi" w:hAnsi="Arial" w:cs="Kalimati" w:hint="cs"/>
                <w:sz w:val="18"/>
                <w:szCs w:val="18"/>
                <w:cs/>
              </w:rPr>
              <w:t xml:space="preserve"> </w:t>
            </w:r>
            <w:r w:rsidR="009958BA">
              <w:rPr>
                <w:rFonts w:ascii="Arial" w:eastAsiaTheme="minorHAnsi" w:hAnsi="Arial" w:cs="Kalimati" w:hint="cs"/>
                <w:sz w:val="18"/>
                <w:szCs w:val="18"/>
                <w:cs/>
              </w:rPr>
              <w:t>२०८१</w:t>
            </w:r>
            <w:r w:rsidR="00181A5E">
              <w:rPr>
                <w:rFonts w:ascii="Arial" w:eastAsiaTheme="minorHAnsi" w:hAnsi="Arial" w:cs="Kalimati" w:hint="cs"/>
                <w:sz w:val="18"/>
                <w:szCs w:val="18"/>
                <w:cs/>
              </w:rPr>
              <w:t>/</w:t>
            </w:r>
            <w:r w:rsidR="009958BA">
              <w:rPr>
                <w:rFonts w:ascii="Arial" w:eastAsiaTheme="minorHAnsi" w:hAnsi="Arial" w:cs="Kalimati" w:hint="cs"/>
                <w:sz w:val="18"/>
                <w:szCs w:val="18"/>
                <w:cs/>
              </w:rPr>
              <w:t>०८</w:t>
            </w:r>
            <w:r w:rsidR="00AD2E64" w:rsidRPr="001241A8">
              <w:rPr>
                <w:rFonts w:ascii="Arial" w:eastAsiaTheme="minorHAnsi" w:hAnsi="Arial" w:cs="Kalimati" w:hint="cs"/>
                <w:sz w:val="18"/>
                <w:szCs w:val="18"/>
                <w:cs/>
              </w:rPr>
              <w:t>/</w:t>
            </w:r>
            <w:r w:rsidR="009958BA">
              <w:rPr>
                <w:rFonts w:ascii="Arial" w:eastAsiaTheme="minorHAnsi" w:hAnsi="Arial" w:cs="Kalimati" w:hint="cs"/>
                <w:sz w:val="18"/>
                <w:szCs w:val="18"/>
                <w:cs/>
              </w:rPr>
              <w:t>२३</w:t>
            </w:r>
            <w:r w:rsidR="000C03FA">
              <w:rPr>
                <w:rFonts w:ascii="Arial" w:eastAsiaTheme="minorHAnsi" w:hAnsi="Arial" w:cs="Kalimati"/>
                <w:sz w:val="18"/>
                <w:szCs w:val="18"/>
              </w:rPr>
              <w:t>)</w:t>
            </w:r>
          </w:p>
        </w:tc>
        <w:tc>
          <w:tcPr>
            <w:tcW w:w="990" w:type="dxa"/>
          </w:tcPr>
          <w:p w:rsidR="00AB0040" w:rsidRPr="007A1411" w:rsidRDefault="00D01038" w:rsidP="00346EBA">
            <w:pPr>
              <w:tabs>
                <w:tab w:val="left" w:pos="3181"/>
              </w:tabs>
              <w:spacing w:after="0" w:line="240" w:lineRule="auto"/>
              <w:rPr>
                <w:rFonts w:ascii="Arial" w:eastAsiaTheme="minorHAnsi" w:hAnsi="Arial" w:cs="Kalimati"/>
                <w:sz w:val="18"/>
                <w:szCs w:val="18"/>
                <w:cs/>
              </w:rPr>
            </w:pPr>
            <w:r>
              <w:rPr>
                <w:rFonts w:cs="Kalimati" w:hint="cs"/>
                <w:sz w:val="18"/>
                <w:szCs w:val="18"/>
                <w:cs/>
              </w:rPr>
              <w:t xml:space="preserve">भ्रष्टाचार </w:t>
            </w:r>
            <w:r w:rsidR="00F916A7">
              <w:rPr>
                <w:rFonts w:cs="Kalimati"/>
                <w:sz w:val="18"/>
                <w:szCs w:val="18"/>
              </w:rPr>
              <w:t>(</w:t>
            </w:r>
            <w:r w:rsidR="00F916A7">
              <w:rPr>
                <w:rFonts w:cs="Kalimati" w:hint="cs"/>
                <w:sz w:val="18"/>
                <w:szCs w:val="18"/>
                <w:cs/>
              </w:rPr>
              <w:t>घुस/</w:t>
            </w:r>
            <w:r>
              <w:rPr>
                <w:rFonts w:cs="Kalimati" w:hint="cs"/>
                <w:sz w:val="18"/>
                <w:szCs w:val="18"/>
                <w:cs/>
              </w:rPr>
              <w:t xml:space="preserve"> </w:t>
            </w:r>
            <w:r w:rsidR="00F916A7">
              <w:rPr>
                <w:rFonts w:cs="Kalimati" w:hint="cs"/>
                <w:sz w:val="18"/>
                <w:szCs w:val="18"/>
                <w:cs/>
              </w:rPr>
              <w:t>रिसवत लिर्इ भ्रष्टाचार गरेको</w:t>
            </w:r>
            <w:r w:rsidR="00F916A7">
              <w:rPr>
                <w:rFonts w:cs="Kalimati"/>
                <w:sz w:val="18"/>
                <w:szCs w:val="18"/>
              </w:rPr>
              <w:t>)</w:t>
            </w:r>
            <w:r w:rsidR="00EE5B42">
              <w:rPr>
                <w:rFonts w:cs="Kalimati" w:hint="cs"/>
                <w:sz w:val="18"/>
                <w:szCs w:val="18"/>
                <w:cs/>
              </w:rPr>
              <w:t>।</w:t>
            </w:r>
          </w:p>
        </w:tc>
        <w:tc>
          <w:tcPr>
            <w:tcW w:w="3690" w:type="dxa"/>
            <w:shd w:val="clear" w:color="auto" w:fill="auto"/>
          </w:tcPr>
          <w:p w:rsidR="004B6713" w:rsidRPr="004B6713" w:rsidRDefault="004B6713" w:rsidP="00346EBA">
            <w:pPr>
              <w:pStyle w:val="ListParagraph"/>
              <w:spacing w:after="0" w:line="240" w:lineRule="auto"/>
              <w:ind w:left="360"/>
              <w:jc w:val="both"/>
              <w:rPr>
                <w:rFonts w:cs="Kalimati"/>
                <w:sz w:val="18"/>
                <w:szCs w:val="18"/>
              </w:rPr>
            </w:pPr>
          </w:p>
          <w:p w:rsidR="004B6713" w:rsidRPr="004B6713" w:rsidRDefault="004B6713" w:rsidP="00346EBA">
            <w:pPr>
              <w:spacing w:after="0" w:line="240" w:lineRule="auto"/>
              <w:jc w:val="both"/>
              <w:rPr>
                <w:rFonts w:cs="Kalimati"/>
                <w:sz w:val="18"/>
                <w:szCs w:val="18"/>
              </w:rPr>
            </w:pPr>
            <w:r w:rsidRPr="004B6713">
              <w:rPr>
                <w:rFonts w:ascii="Arial" w:hAnsi="Arial" w:cs="Kalimati" w:hint="cs"/>
                <w:sz w:val="18"/>
                <w:szCs w:val="18"/>
                <w:cs/>
              </w:rPr>
              <w:t xml:space="preserve">प्रस्तुत मुद्दामा </w:t>
            </w:r>
            <w:r w:rsidRPr="004B6713">
              <w:rPr>
                <w:rFonts w:cs="Kalimati" w:hint="cs"/>
                <w:sz w:val="18"/>
                <w:szCs w:val="18"/>
                <w:cs/>
              </w:rPr>
              <w:t xml:space="preserve">देहाय </w:t>
            </w:r>
            <w:r w:rsidRPr="004B6713">
              <w:rPr>
                <w:rFonts w:cs="Kalimati" w:hint="cs"/>
                <w:sz w:val="18"/>
                <w:szCs w:val="18"/>
                <w:cs/>
                <w:lang w:bidi="hi-IN"/>
              </w:rPr>
              <w:t xml:space="preserve">बमोजिमका </w:t>
            </w:r>
            <w:r w:rsidR="00E31E9E">
              <w:rPr>
                <w:rFonts w:cs="Kalimati" w:hint="cs"/>
                <w:sz w:val="18"/>
                <w:szCs w:val="18"/>
                <w:cs/>
              </w:rPr>
              <w:t>प्रतिवादी</w:t>
            </w:r>
            <w:r w:rsidRPr="004B6713">
              <w:rPr>
                <w:rFonts w:cs="Kalimati" w:hint="cs"/>
                <w:sz w:val="18"/>
                <w:szCs w:val="18"/>
                <w:cs/>
              </w:rPr>
              <w:t xml:space="preserve">हरु समेत </w:t>
            </w:r>
            <w:r w:rsidRPr="004B6713">
              <w:rPr>
                <w:rFonts w:cs="Kalimati" w:hint="cs"/>
                <w:sz w:val="18"/>
                <w:szCs w:val="18"/>
                <w:cs/>
                <w:lang w:bidi="hi-IN"/>
              </w:rPr>
              <w:t>उपर सजायको मागदाबी</w:t>
            </w:r>
            <w:r w:rsidRPr="004B6713">
              <w:rPr>
                <w:rFonts w:cs="Kalimati" w:hint="cs"/>
                <w:sz w:val="18"/>
                <w:szCs w:val="18"/>
                <w:cs/>
              </w:rPr>
              <w:t xml:space="preserve"> लिइएको अवस्था विद्यमान छ</w:t>
            </w:r>
            <w:r w:rsidRPr="004B6713">
              <w:rPr>
                <w:rFonts w:cs="Kalimati"/>
                <w:sz w:val="18"/>
                <w:szCs w:val="18"/>
              </w:rPr>
              <w:t>:</w:t>
            </w:r>
          </w:p>
          <w:p w:rsidR="004B6713" w:rsidRPr="004B6713" w:rsidRDefault="004B6713" w:rsidP="00346EBA">
            <w:pPr>
              <w:spacing w:after="0" w:line="240" w:lineRule="auto"/>
              <w:jc w:val="both"/>
              <w:rPr>
                <w:rFonts w:cs="Kalimati"/>
                <w:sz w:val="18"/>
                <w:szCs w:val="18"/>
              </w:rPr>
            </w:pPr>
          </w:p>
          <w:p w:rsidR="00064A9F" w:rsidRPr="00B137A1" w:rsidRDefault="00F26184" w:rsidP="00346EBA">
            <w:pPr>
              <w:pStyle w:val="NormalWeb"/>
              <w:tabs>
                <w:tab w:val="left" w:pos="540"/>
                <w:tab w:val="left" w:pos="720"/>
                <w:tab w:val="left" w:pos="1080"/>
              </w:tabs>
              <w:spacing w:before="0" w:beforeAutospacing="0" w:after="0" w:afterAutospacing="0"/>
              <w:jc w:val="both"/>
              <w:rPr>
                <w:rFonts w:ascii="Arial" w:hAnsi="Arial" w:cs="Kalimati"/>
                <w:sz w:val="18"/>
                <w:szCs w:val="18"/>
              </w:rPr>
            </w:pPr>
            <w:r w:rsidRPr="00B137A1">
              <w:rPr>
                <w:rFonts w:ascii="Kokila" w:eastAsia="Calibri" w:hAnsi="Kokila" w:cs="Kalimati"/>
                <w:sz w:val="18"/>
                <w:szCs w:val="18"/>
                <w:cs/>
              </w:rPr>
              <w:t xml:space="preserve">प्रतिवादी खरिदार </w:t>
            </w:r>
            <w:r w:rsidRPr="008C73A6">
              <w:rPr>
                <w:rFonts w:ascii="Kokila" w:eastAsia="Calibri" w:hAnsi="Kokila" w:cs="Kalimati"/>
                <w:b/>
                <w:bCs/>
                <w:sz w:val="18"/>
                <w:szCs w:val="18"/>
                <w:cs/>
              </w:rPr>
              <w:t>राजेन्द्र नेम्कूल</w:t>
            </w:r>
            <w:r w:rsidRPr="00B137A1">
              <w:rPr>
                <w:rFonts w:ascii="Kokila" w:eastAsia="Calibri" w:hAnsi="Kokila" w:cs="Kalimati"/>
                <w:sz w:val="18"/>
                <w:szCs w:val="18"/>
                <w:cs/>
              </w:rPr>
              <w:t xml:space="preserve">ले करदाता रबि बहादुर कार्कीको घर जग्गा तथा घर बहाल कर कम गरी मिलाइ दिए बापत </w:t>
            </w:r>
            <w:r w:rsidR="00762C94">
              <w:rPr>
                <w:rFonts w:ascii="Kokila" w:eastAsia="Calibri" w:hAnsi="Kokila" w:cs="Kalimati" w:hint="cs"/>
                <w:sz w:val="18"/>
                <w:szCs w:val="18"/>
                <w:cs/>
              </w:rPr>
              <w:t>प्रतिवादी</w:t>
            </w:r>
            <w:r w:rsidR="00762C94" w:rsidRPr="00B137A1">
              <w:rPr>
                <w:rFonts w:ascii="Kokila" w:eastAsia="Calibri" w:hAnsi="Kokila" w:cs="Kalimati"/>
                <w:sz w:val="18"/>
                <w:szCs w:val="18"/>
                <w:cs/>
              </w:rPr>
              <w:t xml:space="preserve"> </w:t>
            </w:r>
            <w:r w:rsidRPr="00B137A1">
              <w:rPr>
                <w:rFonts w:ascii="Kokila" w:eastAsia="Calibri" w:hAnsi="Kokila" w:cs="Kalimati"/>
                <w:sz w:val="18"/>
                <w:szCs w:val="18"/>
                <w:cs/>
              </w:rPr>
              <w:t>मध्यस्थकर्ता कृष्णमणी बोगटी समेतको मिलेमतोमा निवेदक श्याम कार्कीसँग रु.७०</w:t>
            </w:r>
            <w:r w:rsidRPr="00B137A1">
              <w:rPr>
                <w:rFonts w:ascii="Kokila" w:eastAsia="Calibri" w:hAnsi="Kokila" w:cs="Kalimati"/>
                <w:sz w:val="18"/>
                <w:szCs w:val="18"/>
              </w:rPr>
              <w:t>,</w:t>
            </w:r>
            <w:r w:rsidRPr="00B137A1">
              <w:rPr>
                <w:rFonts w:ascii="Kokila" w:eastAsia="Calibri" w:hAnsi="Kokila" w:cs="Kalimati"/>
                <w:sz w:val="18"/>
                <w:szCs w:val="18"/>
                <w:cs/>
              </w:rPr>
              <w:t>०००।- (सत्तरी हजार) घुस/रिसवत बापत लिएको कार्य भ्रष्टाचार निवारण ऐन</w:t>
            </w:r>
            <w:r w:rsidRPr="00B137A1">
              <w:rPr>
                <w:rFonts w:ascii="Kokila" w:eastAsia="Calibri" w:hAnsi="Kokila" w:cs="Kalimati"/>
                <w:sz w:val="18"/>
                <w:szCs w:val="18"/>
              </w:rPr>
              <w:t xml:space="preserve">, </w:t>
            </w:r>
            <w:r w:rsidRPr="00B137A1">
              <w:rPr>
                <w:rFonts w:ascii="Kokila" w:eastAsia="Calibri" w:hAnsi="Kokila" w:cs="Kalimati"/>
                <w:sz w:val="18"/>
                <w:szCs w:val="18"/>
                <w:cs/>
              </w:rPr>
              <w:t>२०५९ को दफा ३ को उपदफा (१) बमोजिमको कस</w:t>
            </w:r>
            <w:r w:rsidRPr="00B137A1">
              <w:rPr>
                <w:rFonts w:ascii="Kokila" w:eastAsia="Calibri" w:hAnsi="Kokila" w:cs="Kalimati" w:hint="cs"/>
                <w:sz w:val="18"/>
                <w:szCs w:val="18"/>
                <w:cs/>
              </w:rPr>
              <w:t>ू</w:t>
            </w:r>
            <w:r w:rsidRPr="00B137A1">
              <w:rPr>
                <w:rFonts w:ascii="Kokila" w:eastAsia="Calibri" w:hAnsi="Kokila" w:cs="Kalimati"/>
                <w:sz w:val="18"/>
                <w:szCs w:val="18"/>
                <w:cs/>
              </w:rPr>
              <w:t>र गरेको स</w:t>
            </w:r>
            <w:r w:rsidRPr="00B137A1">
              <w:rPr>
                <w:rFonts w:ascii="Kokila" w:eastAsia="Calibri" w:hAnsi="Kokila" w:cs="Kalimati" w:hint="cs"/>
                <w:sz w:val="18"/>
                <w:szCs w:val="18"/>
                <w:cs/>
              </w:rPr>
              <w:t>-</w:t>
            </w:r>
            <w:r w:rsidRPr="00B137A1">
              <w:rPr>
                <w:rFonts w:ascii="Kokila" w:eastAsia="Calibri" w:hAnsi="Kokila" w:cs="Kalimati"/>
                <w:sz w:val="18"/>
                <w:szCs w:val="18"/>
                <w:cs/>
              </w:rPr>
              <w:t>प्रमाण पुष्टि हुन आएकोले निजलाई बिगो रु.७०</w:t>
            </w:r>
            <w:r w:rsidRPr="00B137A1">
              <w:rPr>
                <w:rFonts w:ascii="Kokila" w:eastAsia="Calibri" w:hAnsi="Kokila" w:cs="Kalimati"/>
                <w:sz w:val="18"/>
                <w:szCs w:val="18"/>
              </w:rPr>
              <w:t>,</w:t>
            </w:r>
            <w:r w:rsidRPr="00B137A1">
              <w:rPr>
                <w:rFonts w:ascii="Kokila" w:eastAsia="Calibri" w:hAnsi="Kokila" w:cs="Kalimati"/>
                <w:sz w:val="18"/>
                <w:szCs w:val="18"/>
                <w:cs/>
              </w:rPr>
              <w:t>०००।- (सत्तरी हजार</w:t>
            </w:r>
            <w:r w:rsidRPr="00B137A1">
              <w:rPr>
                <w:rFonts w:ascii="Kokila" w:eastAsia="Calibri" w:hAnsi="Kokila" w:cs="Kalimati" w:hint="cs"/>
                <w:sz w:val="18"/>
                <w:szCs w:val="18"/>
                <w:cs/>
              </w:rPr>
              <w:t xml:space="preserve"> मात्र</w:t>
            </w:r>
            <w:r w:rsidRPr="00B137A1">
              <w:rPr>
                <w:rFonts w:ascii="Kokila" w:eastAsia="Calibri" w:hAnsi="Kokila" w:cs="Kalimati"/>
                <w:sz w:val="18"/>
                <w:szCs w:val="18"/>
                <w:cs/>
              </w:rPr>
              <w:t>) कायम गरी भ्रष्टाचार निवारण ऐन</w:t>
            </w:r>
            <w:r w:rsidRPr="00B137A1">
              <w:rPr>
                <w:rFonts w:ascii="Kokila" w:eastAsia="Calibri" w:hAnsi="Kokila" w:cs="Kalimati"/>
                <w:sz w:val="18"/>
                <w:szCs w:val="18"/>
              </w:rPr>
              <w:t xml:space="preserve">, </w:t>
            </w:r>
            <w:r w:rsidRPr="00B137A1">
              <w:rPr>
                <w:rFonts w:ascii="Kokila" w:eastAsia="Calibri" w:hAnsi="Kokila" w:cs="Kalimati"/>
                <w:sz w:val="18"/>
                <w:szCs w:val="18"/>
                <w:cs/>
              </w:rPr>
              <w:t>२०५९ को दफा ३ को उपदफा (१) तथा दफा ३ को उपदफा (१) को खण्ड (ग) बमोजिम जरिवाना र कैद सजाय हुन र अर्का प्रतिवादी मध्यस्थकर्ता कृष्णमणी बोग</w:t>
            </w:r>
            <w:r w:rsidR="00C77278">
              <w:rPr>
                <w:rFonts w:ascii="Kokila" w:eastAsia="Calibri" w:hAnsi="Kokila" w:cs="Kalimati"/>
                <w:sz w:val="18"/>
                <w:szCs w:val="18"/>
                <w:cs/>
              </w:rPr>
              <w:t>टीलाई मुख्य प्रतिवादी राजेन्द्र</w:t>
            </w:r>
            <w:r w:rsidR="00C77278">
              <w:rPr>
                <w:rFonts w:ascii="Kokila" w:eastAsia="Calibri" w:hAnsi="Kokila" w:cs="Kalimati" w:hint="cs"/>
                <w:sz w:val="18"/>
                <w:szCs w:val="18"/>
                <w:cs/>
              </w:rPr>
              <w:t xml:space="preserve"> </w:t>
            </w:r>
            <w:r w:rsidRPr="00B137A1">
              <w:rPr>
                <w:rFonts w:ascii="Kokila" w:eastAsia="Calibri" w:hAnsi="Kokila" w:cs="Kalimati"/>
                <w:sz w:val="18"/>
                <w:szCs w:val="18"/>
                <w:cs/>
              </w:rPr>
              <w:t>नेम्कूलले लिएको रु.७०</w:t>
            </w:r>
            <w:r w:rsidRPr="00B137A1">
              <w:rPr>
                <w:rFonts w:ascii="Kokila" w:eastAsia="Calibri" w:hAnsi="Kokila" w:cs="Kalimati"/>
                <w:sz w:val="18"/>
                <w:szCs w:val="18"/>
              </w:rPr>
              <w:t>,</w:t>
            </w:r>
            <w:r w:rsidRPr="00B137A1">
              <w:rPr>
                <w:rFonts w:ascii="Kokila" w:eastAsia="Calibri" w:hAnsi="Kokila" w:cs="Kalimati"/>
                <w:sz w:val="18"/>
                <w:szCs w:val="18"/>
                <w:cs/>
              </w:rPr>
              <w:t>०००।-घुस/रिसवतको रकम मध्येबाट रु.१५</w:t>
            </w:r>
            <w:r w:rsidRPr="00B137A1">
              <w:rPr>
                <w:rFonts w:ascii="Kokila" w:eastAsia="Calibri" w:hAnsi="Kokila" w:cs="Kalimati"/>
                <w:sz w:val="18"/>
                <w:szCs w:val="18"/>
              </w:rPr>
              <w:t>,</w:t>
            </w:r>
            <w:r w:rsidRPr="00B137A1">
              <w:rPr>
                <w:rFonts w:ascii="Kokila" w:eastAsia="Calibri" w:hAnsi="Kokila" w:cs="Kalimati"/>
                <w:sz w:val="18"/>
                <w:szCs w:val="18"/>
                <w:cs/>
              </w:rPr>
              <w:t>०००।- माग गरेकोमा रु.८</w:t>
            </w:r>
            <w:r w:rsidRPr="00B137A1">
              <w:rPr>
                <w:rFonts w:ascii="Kokila" w:eastAsia="Calibri" w:hAnsi="Kokila" w:cs="Kalimati"/>
                <w:sz w:val="18"/>
                <w:szCs w:val="18"/>
              </w:rPr>
              <w:t>,</w:t>
            </w:r>
            <w:r w:rsidRPr="00B137A1">
              <w:rPr>
                <w:rFonts w:ascii="Kokila" w:eastAsia="Calibri" w:hAnsi="Kokila" w:cs="Kalimati"/>
                <w:sz w:val="18"/>
                <w:szCs w:val="18"/>
                <w:cs/>
              </w:rPr>
              <w:t xml:space="preserve">०००।- पाउने भन्ने खरिदार राजेन्द्र नेम्कूलको पोल बयान लगायतका सबुत प्रमाणहरूबाट </w:t>
            </w:r>
            <w:r w:rsidR="00C77278">
              <w:rPr>
                <w:rFonts w:ascii="Kokila" w:eastAsia="Calibri" w:hAnsi="Kokila" w:cs="Kalimati" w:hint="cs"/>
                <w:sz w:val="18"/>
                <w:szCs w:val="18"/>
                <w:cs/>
              </w:rPr>
              <w:t>प्रतिवादी</w:t>
            </w:r>
            <w:r w:rsidR="00C77278" w:rsidRPr="00B137A1">
              <w:rPr>
                <w:rFonts w:ascii="Kokila" w:eastAsia="Calibri" w:hAnsi="Kokila" w:cs="Kalimati"/>
                <w:sz w:val="18"/>
                <w:szCs w:val="18"/>
                <w:cs/>
              </w:rPr>
              <w:t xml:space="preserve"> </w:t>
            </w:r>
            <w:r w:rsidRPr="00B137A1">
              <w:rPr>
                <w:rFonts w:ascii="Kokila" w:eastAsia="Calibri" w:hAnsi="Kokila" w:cs="Kalimati"/>
                <w:sz w:val="18"/>
                <w:szCs w:val="18"/>
                <w:cs/>
              </w:rPr>
              <w:t>मध्यस्थकर्ता कृष्णमणी बोगटीले भ्रष्टाचार निवारण ऐन</w:t>
            </w:r>
            <w:r w:rsidRPr="00B137A1">
              <w:rPr>
                <w:rFonts w:ascii="Kokila" w:eastAsia="Calibri" w:hAnsi="Kokila" w:cs="Kalimati"/>
                <w:sz w:val="18"/>
                <w:szCs w:val="18"/>
              </w:rPr>
              <w:t xml:space="preserve">, </w:t>
            </w:r>
            <w:r w:rsidRPr="00B137A1">
              <w:rPr>
                <w:rFonts w:ascii="Kokila" w:eastAsia="Calibri" w:hAnsi="Kokila" w:cs="Kalimati"/>
                <w:sz w:val="18"/>
                <w:szCs w:val="18"/>
                <w:cs/>
              </w:rPr>
              <w:t>२०५९ को दफा २२ बमोजिमको कस</w:t>
            </w:r>
            <w:r w:rsidRPr="00B137A1">
              <w:rPr>
                <w:rFonts w:ascii="Kokila" w:eastAsia="Calibri" w:hAnsi="Kokila" w:cs="Kalimati" w:hint="cs"/>
                <w:sz w:val="18"/>
                <w:szCs w:val="18"/>
                <w:cs/>
              </w:rPr>
              <w:t>ू</w:t>
            </w:r>
            <w:r w:rsidRPr="00B137A1">
              <w:rPr>
                <w:rFonts w:ascii="Kokila" w:eastAsia="Calibri" w:hAnsi="Kokila" w:cs="Kalimati"/>
                <w:sz w:val="18"/>
                <w:szCs w:val="18"/>
                <w:cs/>
              </w:rPr>
              <w:t>र गरी मतियारको भूमिका निर्वाह गरेको स</w:t>
            </w:r>
            <w:r w:rsidRPr="00B137A1">
              <w:rPr>
                <w:rFonts w:ascii="Kokila" w:eastAsia="Calibri" w:hAnsi="Kokila" w:cs="Kalimati" w:hint="cs"/>
                <w:sz w:val="18"/>
                <w:szCs w:val="18"/>
                <w:cs/>
              </w:rPr>
              <w:t>-</w:t>
            </w:r>
            <w:r w:rsidRPr="00B137A1">
              <w:rPr>
                <w:rFonts w:ascii="Kokila" w:eastAsia="Calibri" w:hAnsi="Kokila" w:cs="Kalimati"/>
                <w:sz w:val="18"/>
                <w:szCs w:val="18"/>
                <w:cs/>
              </w:rPr>
              <w:t>प्रमाण पुष्टि हुन आएकोले निज प्रतिवादी मध्यस्थकर्ता कृष्णमणी बोगटीलाई भ्रष्टाचार निवारण ऐन</w:t>
            </w:r>
            <w:r w:rsidRPr="00B137A1">
              <w:rPr>
                <w:rFonts w:ascii="Kokila" w:eastAsia="Calibri" w:hAnsi="Kokila" w:cs="Kalimati"/>
                <w:sz w:val="18"/>
                <w:szCs w:val="18"/>
              </w:rPr>
              <w:t xml:space="preserve">, </w:t>
            </w:r>
            <w:r w:rsidRPr="00B137A1">
              <w:rPr>
                <w:rFonts w:ascii="Kokila" w:eastAsia="Calibri" w:hAnsi="Kokila" w:cs="Kalimati"/>
                <w:sz w:val="18"/>
                <w:szCs w:val="18"/>
                <w:cs/>
              </w:rPr>
              <w:t xml:space="preserve">२०५९ को दफा ३ को उपदफा (१) तथा दफा ३ को उपदफा (१) को खण्ड (ग) बमोजिम हुने सजायमा सोही ऐनको </w:t>
            </w:r>
            <w:r w:rsidRPr="00B137A1">
              <w:rPr>
                <w:rFonts w:ascii="Kokila" w:eastAsia="Calibri" w:hAnsi="Kokila" w:cs="Kalimati"/>
                <w:sz w:val="18"/>
                <w:szCs w:val="18"/>
                <w:cs/>
              </w:rPr>
              <w:lastRenderedPageBreak/>
              <w:t>दफा २२ बमोजिम जरिवाना र कैद सजाय</w:t>
            </w:r>
            <w:r w:rsidRPr="00B137A1">
              <w:rPr>
                <w:rFonts w:ascii="Calibri" w:hAnsi="Calibri" w:cs="Kalimati" w:hint="cs"/>
                <w:sz w:val="18"/>
                <w:szCs w:val="18"/>
                <w:cs/>
                <w:lang w:bidi="hi-IN"/>
              </w:rPr>
              <w:t xml:space="preserve"> सजाय </w:t>
            </w:r>
            <w:r w:rsidRPr="00B137A1">
              <w:rPr>
                <w:rFonts w:cs="Kalimati" w:hint="cs"/>
                <w:sz w:val="18"/>
                <w:szCs w:val="18"/>
                <w:cs/>
              </w:rPr>
              <w:t>हुन मागदावी रहेक</w:t>
            </w:r>
            <w:r w:rsidR="008C73A6">
              <w:rPr>
                <w:rFonts w:cs="Kalimati" w:hint="cs"/>
                <w:sz w:val="18"/>
                <w:szCs w:val="18"/>
                <w:cs/>
              </w:rPr>
              <w:t>ो</w:t>
            </w:r>
            <w:r w:rsidRPr="00B137A1">
              <w:rPr>
                <w:rFonts w:cs="Kalimati" w:hint="cs"/>
                <w:sz w:val="18"/>
                <w:szCs w:val="18"/>
                <w:cs/>
              </w:rPr>
              <w:t>।</w:t>
            </w:r>
          </w:p>
          <w:p w:rsidR="00534298" w:rsidRPr="00534298" w:rsidRDefault="00534298" w:rsidP="00346EBA">
            <w:pPr>
              <w:pStyle w:val="NormalWeb"/>
              <w:tabs>
                <w:tab w:val="left" w:pos="540"/>
                <w:tab w:val="left" w:pos="720"/>
                <w:tab w:val="left" w:pos="1080"/>
              </w:tabs>
              <w:spacing w:before="0" w:beforeAutospacing="0" w:after="0" w:afterAutospacing="0"/>
              <w:jc w:val="both"/>
              <w:rPr>
                <w:rFonts w:ascii="Arial" w:eastAsiaTheme="minorHAnsi" w:hAnsi="Arial" w:cs="Kalimati"/>
                <w:sz w:val="18"/>
                <w:szCs w:val="18"/>
              </w:rPr>
            </w:pPr>
          </w:p>
          <w:p w:rsidR="00D156D3" w:rsidRPr="00F57AC7" w:rsidRDefault="00D156D3" w:rsidP="00346EBA">
            <w:pPr>
              <w:pStyle w:val="NormalWeb"/>
              <w:tabs>
                <w:tab w:val="left" w:pos="540"/>
                <w:tab w:val="left" w:pos="720"/>
                <w:tab w:val="left" w:pos="1080"/>
              </w:tabs>
              <w:spacing w:before="0" w:beforeAutospacing="0" w:after="0" w:afterAutospacing="0"/>
              <w:jc w:val="both"/>
              <w:rPr>
                <w:rFonts w:ascii="Arial" w:hAnsi="Arial" w:cs="Kalimati"/>
                <w:sz w:val="18"/>
                <w:szCs w:val="18"/>
              </w:rPr>
            </w:pPr>
          </w:p>
          <w:p w:rsidR="004B6713" w:rsidRPr="004B6713" w:rsidRDefault="004B6713" w:rsidP="00346EBA">
            <w:pPr>
              <w:spacing w:after="0" w:line="240" w:lineRule="auto"/>
              <w:ind w:left="180"/>
              <w:jc w:val="both"/>
              <w:rPr>
                <w:rFonts w:ascii="Kokila" w:eastAsia="Batang" w:hAnsi="Kokila" w:cs="Kalimati"/>
                <w:sz w:val="18"/>
                <w:szCs w:val="18"/>
              </w:rPr>
            </w:pPr>
            <w:r w:rsidRPr="004B6713">
              <w:rPr>
                <w:rFonts w:ascii="Arial" w:hAnsi="Arial" w:cs="Kalimati"/>
                <w:sz w:val="18"/>
                <w:szCs w:val="18"/>
                <w:cs/>
                <w:lang w:bidi="hi-IN"/>
              </w:rPr>
              <w:t xml:space="preserve"> </w:t>
            </w:r>
            <w:r w:rsidRPr="004B6713">
              <w:rPr>
                <w:rFonts w:ascii="Arial" w:hAnsi="Arial" w:cs="Kalimati" w:hint="cs"/>
                <w:sz w:val="18"/>
                <w:szCs w:val="18"/>
                <w:cs/>
              </w:rPr>
              <w:t xml:space="preserve"> </w:t>
            </w:r>
          </w:p>
          <w:p w:rsidR="00C40529" w:rsidRPr="004B6713" w:rsidRDefault="004B6713" w:rsidP="00346EBA">
            <w:pPr>
              <w:spacing w:after="0" w:line="240" w:lineRule="auto"/>
              <w:contextualSpacing/>
              <w:jc w:val="both"/>
              <w:rPr>
                <w:rFonts w:ascii="Kokila" w:eastAsia="Batang" w:hAnsi="Kokila" w:cs="Kalimati"/>
                <w:sz w:val="18"/>
                <w:szCs w:val="18"/>
              </w:rPr>
            </w:pPr>
            <w:r w:rsidRPr="004B6713">
              <w:rPr>
                <w:rFonts w:ascii="Arial" w:hAnsi="Arial" w:cs="Kalimati" w:hint="cs"/>
                <w:b/>
                <w:bCs/>
                <w:sz w:val="18"/>
                <w:szCs w:val="18"/>
                <w:cs/>
              </w:rPr>
              <w:t xml:space="preserve">  </w:t>
            </w:r>
          </w:p>
          <w:p w:rsidR="00C90F8E" w:rsidRPr="00456307" w:rsidRDefault="00C90F8E" w:rsidP="00346EBA">
            <w:pPr>
              <w:spacing w:after="0" w:line="240" w:lineRule="auto"/>
              <w:ind w:left="360"/>
              <w:jc w:val="both"/>
              <w:rPr>
                <w:rFonts w:ascii="Arial" w:eastAsia="Times New Roman" w:hAnsi="Arial" w:cs="Kalimati"/>
                <w:sz w:val="18"/>
                <w:szCs w:val="18"/>
              </w:rPr>
            </w:pPr>
          </w:p>
        </w:tc>
        <w:tc>
          <w:tcPr>
            <w:tcW w:w="3600" w:type="dxa"/>
            <w:shd w:val="clear" w:color="auto" w:fill="auto"/>
          </w:tcPr>
          <w:p w:rsidR="00AB0040" w:rsidRPr="009B4EE1" w:rsidRDefault="00AB0040" w:rsidP="00346EBA">
            <w:pPr>
              <w:spacing w:after="0" w:line="240" w:lineRule="auto"/>
              <w:jc w:val="both"/>
              <w:rPr>
                <w:rFonts w:ascii="Arial" w:eastAsiaTheme="minorHAnsi" w:hAnsi="Arial" w:cs="Kalimati"/>
                <w:b/>
                <w:bCs/>
                <w:sz w:val="18"/>
                <w:szCs w:val="18"/>
                <w:u w:val="single"/>
              </w:rPr>
            </w:pPr>
            <w:r w:rsidRPr="009B4EE1">
              <w:rPr>
                <w:rFonts w:ascii="Arial" w:eastAsiaTheme="minorHAnsi" w:hAnsi="Arial" w:cs="Kalimati" w:hint="cs"/>
                <w:b/>
                <w:bCs/>
                <w:sz w:val="18"/>
                <w:szCs w:val="18"/>
                <w:u w:val="single"/>
                <w:cs/>
              </w:rPr>
              <w:lastRenderedPageBreak/>
              <w:t>फैसलाः</w:t>
            </w:r>
          </w:p>
          <w:p w:rsidR="00172ECE" w:rsidRDefault="003067CC" w:rsidP="00346EBA">
            <w:pPr>
              <w:spacing w:after="0" w:line="240" w:lineRule="auto"/>
              <w:ind w:right="162"/>
              <w:jc w:val="both"/>
              <w:rPr>
                <w:rFonts w:ascii="Kokila" w:eastAsia="Times New Roman" w:hAnsi="Kokila" w:cs="Kalimati"/>
                <w:sz w:val="18"/>
                <w:szCs w:val="18"/>
              </w:rPr>
            </w:pPr>
            <w:r w:rsidRPr="003067CC">
              <w:rPr>
                <w:rFonts w:ascii="Kokila" w:eastAsia="Times New Roman" w:hAnsi="Kokila" w:cs="Kalimati" w:hint="cs"/>
                <w:sz w:val="18"/>
                <w:szCs w:val="18"/>
                <w:cs/>
              </w:rPr>
              <w:t>विशेष अदालत</w:t>
            </w:r>
            <w:r>
              <w:rPr>
                <w:rFonts w:ascii="Kokila" w:eastAsia="Times New Roman" w:hAnsi="Kokila" w:cs="Kalimati" w:hint="cs"/>
                <w:sz w:val="18"/>
                <w:szCs w:val="18"/>
                <w:cs/>
              </w:rPr>
              <w:t>,</w:t>
            </w:r>
            <w:r w:rsidRPr="003067CC">
              <w:rPr>
                <w:rFonts w:ascii="Kokila" w:eastAsia="Times New Roman" w:hAnsi="Kokila" w:cs="Kalimati" w:hint="cs"/>
                <w:sz w:val="18"/>
                <w:szCs w:val="18"/>
                <w:cs/>
              </w:rPr>
              <w:t xml:space="preserve"> काठमाण्डौबाट</w:t>
            </w:r>
            <w:r>
              <w:rPr>
                <w:rFonts w:ascii="Kokila" w:eastAsia="Times New Roman" w:hAnsi="Kokila" w:cs="Kalimati" w:hint="cs"/>
                <w:sz w:val="18"/>
                <w:szCs w:val="18"/>
                <w:cs/>
              </w:rPr>
              <w:t xml:space="preserve"> मिति २०७५।१०।०३ मा भएको फैसलामा </w:t>
            </w:r>
            <w:r w:rsidRPr="003067CC">
              <w:rPr>
                <w:rFonts w:ascii="Kokila" w:eastAsia="Times New Roman" w:hAnsi="Kokila" w:cs="Kalimati" w:hint="cs"/>
                <w:sz w:val="18"/>
                <w:szCs w:val="18"/>
                <w:cs/>
              </w:rPr>
              <w:t>चित्त नबुझेकाले</w:t>
            </w:r>
            <w:r w:rsidR="003048C6">
              <w:rPr>
                <w:rFonts w:ascii="Kokila" w:eastAsia="Times New Roman" w:hAnsi="Kokila" w:cs="Kalimati" w:hint="cs"/>
                <w:sz w:val="18"/>
                <w:szCs w:val="18"/>
                <w:cs/>
              </w:rPr>
              <w:t xml:space="preserve"> </w:t>
            </w:r>
            <w:r w:rsidRPr="003067CC">
              <w:rPr>
                <w:rFonts w:ascii="Kokila" w:eastAsia="Times New Roman" w:hAnsi="Kokila" w:cs="Kalimati" w:hint="cs"/>
                <w:sz w:val="18"/>
                <w:szCs w:val="18"/>
                <w:cs/>
              </w:rPr>
              <w:t>अख्तियार दुरुपयोग अनुसन्धान आयोग</w:t>
            </w:r>
            <w:r w:rsidR="003048C6">
              <w:rPr>
                <w:rFonts w:ascii="Kokila" w:eastAsia="Times New Roman" w:hAnsi="Kokila" w:cs="Kalimati" w:hint="cs"/>
                <w:sz w:val="18"/>
                <w:szCs w:val="18"/>
                <w:cs/>
              </w:rPr>
              <w:t>को तर्फ</w:t>
            </w:r>
            <w:r w:rsidRPr="003067CC">
              <w:rPr>
                <w:rFonts w:ascii="Kokila" w:eastAsia="Times New Roman" w:hAnsi="Kokila" w:cs="Kalimati" w:hint="cs"/>
                <w:sz w:val="18"/>
                <w:szCs w:val="18"/>
                <w:cs/>
              </w:rPr>
              <w:t>बाट</w:t>
            </w:r>
            <w:r w:rsidR="00774A72">
              <w:rPr>
                <w:rFonts w:ascii="Kokila" w:eastAsia="Times New Roman" w:hAnsi="Kokila" w:cs="Kalimati" w:hint="cs"/>
                <w:sz w:val="18"/>
                <w:szCs w:val="18"/>
                <w:cs/>
              </w:rPr>
              <w:t xml:space="preserve"> श्री सर्वोच्च अदालतमा पुनरावेदन गरिएकोमा श्री सर्वोच्च अदा</w:t>
            </w:r>
            <w:r w:rsidR="00E47C58">
              <w:rPr>
                <w:rFonts w:ascii="Kokila" w:eastAsia="Times New Roman" w:hAnsi="Kokila" w:cs="Kalimati" w:hint="cs"/>
                <w:sz w:val="18"/>
                <w:szCs w:val="18"/>
                <w:cs/>
              </w:rPr>
              <w:t xml:space="preserve">लत संयुक्त इजलासबाट फैसला हुँदा </w:t>
            </w:r>
            <w:r w:rsidR="000253FC" w:rsidRPr="004228A7">
              <w:rPr>
                <w:rFonts w:ascii="Kokila" w:eastAsia="Times New Roman" w:hAnsi="Kokila" w:cs="Kalimati" w:hint="cs"/>
                <w:sz w:val="18"/>
                <w:szCs w:val="18"/>
                <w:cs/>
              </w:rPr>
              <w:t>प्रतिवादीको कसूर पुष्टि हुने बरामदी मुचुल्का बाहेकको अन्य स्वतन्त्र प्रमाण देखिन नआएको, प्रतिवादी कृष्णमणी बोगटीले आरोपित कसूरमा र्इन्कार रही बयान गरेका, मिशिल संलग्न सि</w:t>
            </w:r>
            <w:r w:rsidR="000253FC" w:rsidRPr="004228A7">
              <w:rPr>
                <w:rFonts w:ascii="Kokila" w:eastAsia="Times New Roman" w:hAnsi="Kokila" w:cs="Kalimati"/>
                <w:sz w:val="18"/>
                <w:szCs w:val="18"/>
              </w:rPr>
              <w:t>.</w:t>
            </w:r>
            <w:r w:rsidR="000253FC" w:rsidRPr="004228A7">
              <w:rPr>
                <w:rFonts w:ascii="Kokila" w:eastAsia="Times New Roman" w:hAnsi="Kokila" w:cs="Kalimati" w:hint="cs"/>
                <w:sz w:val="18"/>
                <w:szCs w:val="18"/>
                <w:cs/>
              </w:rPr>
              <w:t>डी</w:t>
            </w:r>
            <w:r w:rsidR="000253FC" w:rsidRPr="004228A7">
              <w:rPr>
                <w:rFonts w:ascii="Kokila" w:eastAsia="Times New Roman" w:hAnsi="Kokila" w:cs="Kalimati"/>
                <w:sz w:val="18"/>
                <w:szCs w:val="18"/>
              </w:rPr>
              <w:t>.</w:t>
            </w:r>
            <w:r w:rsidR="000253FC" w:rsidRPr="004228A7">
              <w:rPr>
                <w:rFonts w:ascii="Kokila" w:eastAsia="Times New Roman" w:hAnsi="Kokila" w:cs="Kalimati" w:hint="cs"/>
                <w:sz w:val="18"/>
                <w:szCs w:val="18"/>
                <w:cs/>
              </w:rPr>
              <w:t xml:space="preserve">र स्क्रिप्टबाट निजले रकम माग गरेको वा रकम नदिएमा काम नहुने भनेको व्यहोरा पुष्टि हुने वार्तालाप वा यी प्रतिवादी कृष्णमणी बोगटीले घुस लिने माग्ने नियतले व्यक्त गरेको कुनै अभिव्यक्ति पनि नदेखिएको समेतका </w:t>
            </w:r>
            <w:r w:rsidR="000253FC" w:rsidRPr="004228A7">
              <w:rPr>
                <w:rFonts w:ascii="Kokila" w:eastAsia="Times New Roman" w:hAnsi="Kokila" w:cs="Kalimati"/>
                <w:sz w:val="18"/>
                <w:szCs w:val="18"/>
                <w:cs/>
              </w:rPr>
              <w:t>विवेचित आधार</w:t>
            </w:r>
            <w:r w:rsidR="000253FC" w:rsidRPr="004228A7">
              <w:rPr>
                <w:rFonts w:ascii="Kokila" w:eastAsia="Times New Roman" w:hAnsi="Kokila" w:cs="Kalimati" w:hint="cs"/>
                <w:sz w:val="18"/>
                <w:szCs w:val="18"/>
                <w:cs/>
              </w:rPr>
              <w:t xml:space="preserve"> तथा</w:t>
            </w:r>
            <w:r w:rsidR="000253FC" w:rsidRPr="004228A7">
              <w:rPr>
                <w:rFonts w:ascii="Kokila" w:eastAsia="Times New Roman" w:hAnsi="Kokila" w:cs="Kalimati"/>
                <w:sz w:val="18"/>
                <w:szCs w:val="18"/>
                <w:cs/>
              </w:rPr>
              <w:t xml:space="preserve"> कारणबाट </w:t>
            </w:r>
            <w:r w:rsidR="000253FC" w:rsidRPr="004228A7">
              <w:rPr>
                <w:rFonts w:ascii="Kokila" w:eastAsia="Times New Roman" w:hAnsi="Kokila" w:cs="Kalimati"/>
                <w:b/>
                <w:bCs/>
                <w:sz w:val="18"/>
                <w:szCs w:val="18"/>
                <w:cs/>
              </w:rPr>
              <w:t>पुनरावेदन गर्ने</w:t>
            </w:r>
            <w:r w:rsidR="000253FC" w:rsidRPr="004228A7">
              <w:rPr>
                <w:rFonts w:ascii="Kokila" w:eastAsia="Times New Roman" w:hAnsi="Kokila" w:cs="Kalimati"/>
                <w:sz w:val="18"/>
                <w:szCs w:val="18"/>
                <w:cs/>
              </w:rPr>
              <w:t xml:space="preserve"> प्रतिवादी राजेन्द्र नेम्कुललाई अभियोग दावी</w:t>
            </w:r>
            <w:r w:rsidR="000253FC" w:rsidRPr="004228A7">
              <w:rPr>
                <w:rFonts w:ascii="Kokila" w:eastAsia="Times New Roman" w:hAnsi="Kokila" w:cs="Kalimati" w:hint="cs"/>
                <w:sz w:val="18"/>
                <w:szCs w:val="18"/>
                <w:cs/>
              </w:rPr>
              <w:t xml:space="preserve"> </w:t>
            </w:r>
            <w:r w:rsidR="000253FC" w:rsidRPr="004228A7">
              <w:rPr>
                <w:rFonts w:ascii="Kokila" w:eastAsia="Times New Roman" w:hAnsi="Kokila" w:cs="Kalimati"/>
                <w:sz w:val="18"/>
                <w:szCs w:val="18"/>
                <w:cs/>
              </w:rPr>
              <w:t>बमोजिम भ्रष्‍टाचार निवारण ऐन</w:t>
            </w:r>
            <w:r w:rsidR="000253FC" w:rsidRPr="004228A7">
              <w:rPr>
                <w:rFonts w:ascii="Kokila" w:eastAsia="Times New Roman" w:hAnsi="Kokila" w:cs="Kalimati"/>
                <w:sz w:val="18"/>
                <w:szCs w:val="18"/>
              </w:rPr>
              <w:t xml:space="preserve">, </w:t>
            </w:r>
            <w:r w:rsidR="000253FC" w:rsidRPr="004228A7">
              <w:rPr>
                <w:rFonts w:ascii="Kokila" w:eastAsia="Times New Roman" w:hAnsi="Kokila" w:cs="Kalimati"/>
                <w:sz w:val="18"/>
                <w:szCs w:val="18"/>
                <w:cs/>
              </w:rPr>
              <w:t>२०५९ को दफा ३(१) नं. को कस</w:t>
            </w:r>
            <w:r w:rsidR="000253FC" w:rsidRPr="004228A7">
              <w:rPr>
                <w:rFonts w:ascii="Kokila" w:eastAsia="Times New Roman" w:hAnsi="Kokila" w:cs="Kalimati" w:hint="cs"/>
                <w:sz w:val="18"/>
                <w:szCs w:val="18"/>
                <w:cs/>
              </w:rPr>
              <w:t>ू</w:t>
            </w:r>
            <w:r w:rsidR="000253FC" w:rsidRPr="004228A7">
              <w:rPr>
                <w:rFonts w:ascii="Kokila" w:eastAsia="Times New Roman" w:hAnsi="Kokila" w:cs="Kalimati"/>
                <w:sz w:val="18"/>
                <w:szCs w:val="18"/>
                <w:cs/>
              </w:rPr>
              <w:t>रमा ऐ. दफा ३(१) र ३(१) (ग) नं. बमोजिम ४</w:t>
            </w:r>
            <w:r w:rsidR="007D038D">
              <w:rPr>
                <w:rFonts w:ascii="Kokila" w:eastAsia="Times New Roman" w:hAnsi="Kokila" w:cs="Kalimati" w:hint="cs"/>
                <w:sz w:val="18"/>
                <w:szCs w:val="18"/>
                <w:cs/>
              </w:rPr>
              <w:t xml:space="preserve"> </w:t>
            </w:r>
            <w:r w:rsidR="000253FC" w:rsidRPr="004228A7">
              <w:rPr>
                <w:rFonts w:ascii="Kokila" w:eastAsia="Times New Roman" w:hAnsi="Kokila" w:cs="Kalimati"/>
                <w:sz w:val="18"/>
                <w:szCs w:val="18"/>
                <w:cs/>
              </w:rPr>
              <w:t>(चार) महिना कैद र रू.७०</w:t>
            </w:r>
            <w:r w:rsidR="000253FC" w:rsidRPr="004228A7">
              <w:rPr>
                <w:rFonts w:ascii="Kokila" w:eastAsia="Times New Roman" w:hAnsi="Kokila" w:cs="Kalimati"/>
                <w:sz w:val="18"/>
                <w:szCs w:val="18"/>
              </w:rPr>
              <w:t>,</w:t>
            </w:r>
            <w:r w:rsidR="000253FC" w:rsidRPr="004228A7">
              <w:rPr>
                <w:rFonts w:ascii="Kokila" w:eastAsia="Times New Roman" w:hAnsi="Kokila" w:cs="Kalimati"/>
                <w:sz w:val="18"/>
                <w:szCs w:val="18"/>
                <w:cs/>
              </w:rPr>
              <w:t>000</w:t>
            </w:r>
            <w:r w:rsidR="00A20D74">
              <w:rPr>
                <w:rFonts w:ascii="Kokila" w:eastAsia="Times New Roman" w:hAnsi="Kokila" w:cs="Kalimati" w:hint="cs"/>
                <w:sz w:val="18"/>
                <w:szCs w:val="18"/>
                <w:cs/>
              </w:rPr>
              <w:t>।-</w:t>
            </w:r>
            <w:r w:rsidR="000253FC" w:rsidRPr="004228A7">
              <w:rPr>
                <w:rFonts w:ascii="Kokila" w:eastAsia="Times New Roman" w:hAnsi="Kokila" w:cs="Kalimati"/>
                <w:sz w:val="18"/>
                <w:szCs w:val="18"/>
                <w:cs/>
              </w:rPr>
              <w:t xml:space="preserve"> (सत्तरी हजार रूपैयाँ) जरिवाना र </w:t>
            </w:r>
            <w:r w:rsidR="000253FC" w:rsidRPr="004228A7">
              <w:rPr>
                <w:rFonts w:ascii="Kokila" w:eastAsia="Times New Roman" w:hAnsi="Kokila" w:cs="Kalimati"/>
                <w:b/>
                <w:bCs/>
                <w:sz w:val="18"/>
                <w:szCs w:val="18"/>
                <w:cs/>
              </w:rPr>
              <w:t xml:space="preserve">पुनरावेदन नगर्ने </w:t>
            </w:r>
            <w:r w:rsidR="000253FC" w:rsidRPr="004228A7">
              <w:rPr>
                <w:rFonts w:ascii="Kokila" w:eastAsia="Times New Roman" w:hAnsi="Kokila" w:cs="Kalimati"/>
                <w:sz w:val="18"/>
                <w:szCs w:val="18"/>
                <w:cs/>
              </w:rPr>
              <w:t xml:space="preserve">अर्का प्रतिवादी कृष्णमणि बोगटीलाई ऐ.ऐनको </w:t>
            </w:r>
            <w:r w:rsidR="007D038D" w:rsidRPr="007D038D">
              <w:rPr>
                <w:rFonts w:ascii="Kokila" w:eastAsia="Times New Roman" w:hAnsi="Kokila" w:cs="Kalimati"/>
                <w:sz w:val="18"/>
                <w:szCs w:val="18"/>
                <w:cs/>
              </w:rPr>
              <w:t xml:space="preserve">दफा २२ बमोजिम मूल कसूरदारलाई हुने सजायको आधा २ महिना </w:t>
            </w:r>
          </w:p>
          <w:p w:rsidR="00172ECE" w:rsidRDefault="00172ECE" w:rsidP="00346EBA">
            <w:pPr>
              <w:spacing w:after="0" w:line="240" w:lineRule="auto"/>
              <w:ind w:right="162"/>
              <w:jc w:val="both"/>
              <w:rPr>
                <w:rFonts w:ascii="Kokila" w:eastAsia="Times New Roman" w:hAnsi="Kokila" w:cs="Kalimati"/>
                <w:sz w:val="18"/>
                <w:szCs w:val="18"/>
              </w:rPr>
            </w:pPr>
          </w:p>
          <w:p w:rsidR="000253FC" w:rsidRDefault="007D038D" w:rsidP="00346EBA">
            <w:pPr>
              <w:spacing w:after="0" w:line="240" w:lineRule="auto"/>
              <w:ind w:right="162"/>
              <w:jc w:val="both"/>
              <w:rPr>
                <w:rFonts w:ascii="Kokila" w:eastAsia="Times New Roman" w:hAnsi="Kokila" w:cs="Kalimati"/>
                <w:sz w:val="24"/>
                <w:szCs w:val="24"/>
              </w:rPr>
            </w:pPr>
            <w:r w:rsidRPr="007D038D">
              <w:rPr>
                <w:rFonts w:ascii="Kokila" w:eastAsia="Times New Roman" w:hAnsi="Kokila" w:cs="Kalimati"/>
                <w:sz w:val="18"/>
                <w:szCs w:val="18"/>
                <w:cs/>
              </w:rPr>
              <w:t>कैद र रु.३५</w:t>
            </w:r>
            <w:r w:rsidRPr="007D038D">
              <w:rPr>
                <w:rFonts w:ascii="Kokila" w:eastAsia="Times New Roman" w:hAnsi="Kokila" w:cs="Kalimati"/>
                <w:sz w:val="18"/>
                <w:szCs w:val="18"/>
              </w:rPr>
              <w:t>,</w:t>
            </w:r>
            <w:r w:rsidRPr="007D038D">
              <w:rPr>
                <w:rFonts w:ascii="Kokila" w:eastAsia="Times New Roman" w:hAnsi="Kokila" w:cs="Kalimati"/>
                <w:sz w:val="18"/>
                <w:szCs w:val="18"/>
                <w:cs/>
              </w:rPr>
              <w:t>०००।- (पैतिस हजार रूपैयाँ</w:t>
            </w:r>
            <w:r w:rsidR="000253FC" w:rsidRPr="004228A7">
              <w:rPr>
                <w:rFonts w:ascii="Kokila" w:eastAsia="Times New Roman" w:hAnsi="Kokila" w:cs="Kalimati"/>
                <w:sz w:val="18"/>
                <w:szCs w:val="18"/>
                <w:cs/>
              </w:rPr>
              <w:t xml:space="preserve">) जरिवाना गरेको विशेष अदालत काठमाडौंको मिति २०७5।1०।03 को फैसला मिलेको नदेखिँदा उल्टी भई दुवै प्रतिवादीहरुले </w:t>
            </w:r>
            <w:r w:rsidR="000253FC" w:rsidRPr="004228A7">
              <w:rPr>
                <w:rFonts w:ascii="Kokila" w:eastAsia="Times New Roman" w:hAnsi="Kokila" w:cs="Kalimati"/>
                <w:b/>
                <w:bCs/>
                <w:sz w:val="18"/>
                <w:szCs w:val="18"/>
                <w:cs/>
              </w:rPr>
              <w:t>आरोपित कसूरबाट सफाई पाउने ठहर्छ</w:t>
            </w:r>
            <w:r w:rsidR="000253FC" w:rsidRPr="004228A7">
              <w:rPr>
                <w:rFonts w:ascii="Kokila" w:eastAsia="Times New Roman" w:hAnsi="Kokila" w:cs="Kalimati" w:hint="cs"/>
                <w:sz w:val="18"/>
                <w:szCs w:val="18"/>
                <w:cs/>
              </w:rPr>
              <w:t xml:space="preserve">, </w:t>
            </w:r>
            <w:r w:rsidR="000253FC" w:rsidRPr="004228A7">
              <w:rPr>
                <w:rFonts w:ascii="Kokila" w:eastAsia="Times New Roman" w:hAnsi="Kokila" w:cs="Kalimati"/>
                <w:sz w:val="18"/>
                <w:szCs w:val="18"/>
                <w:cs/>
              </w:rPr>
              <w:t xml:space="preserve">वादी </w:t>
            </w:r>
            <w:r w:rsidR="000253FC" w:rsidRPr="004228A7">
              <w:rPr>
                <w:rFonts w:ascii="Kokila" w:eastAsia="Times New Roman" w:hAnsi="Kokila" w:cs="Kalimati"/>
                <w:sz w:val="18"/>
                <w:szCs w:val="18"/>
                <w:cs/>
              </w:rPr>
              <w:lastRenderedPageBreak/>
              <w:t>नेपाल सरकारको पुनरावेदन जिकिर पुग्न सक्दैन</w:t>
            </w:r>
            <w:r w:rsidR="000253FC" w:rsidRPr="004228A7">
              <w:rPr>
                <w:rFonts w:ascii="Kokila" w:eastAsia="Times New Roman" w:hAnsi="Kokila" w:cs="Kalimati" w:hint="cs"/>
                <w:sz w:val="18"/>
                <w:szCs w:val="18"/>
                <w:cs/>
              </w:rPr>
              <w:t xml:space="preserve"> भन्ने समेत व्यहोराको फैसला भएको।</w:t>
            </w:r>
            <w:r w:rsidR="001D5D04">
              <w:rPr>
                <w:rFonts w:ascii="Kokila" w:eastAsia="Times New Roman" w:hAnsi="Kokila" w:cs="Kalimati" w:hint="cs"/>
                <w:sz w:val="18"/>
                <w:szCs w:val="18"/>
                <w:cs/>
              </w:rPr>
              <w:t xml:space="preserve"> </w:t>
            </w:r>
          </w:p>
          <w:p w:rsidR="00544A78" w:rsidRPr="009376E6" w:rsidRDefault="00544A78" w:rsidP="00346EBA">
            <w:pPr>
              <w:pStyle w:val="NormalWeb"/>
              <w:tabs>
                <w:tab w:val="left" w:pos="540"/>
                <w:tab w:val="left" w:pos="720"/>
                <w:tab w:val="left" w:pos="1080"/>
              </w:tabs>
              <w:spacing w:before="0" w:beforeAutospacing="0" w:after="0" w:afterAutospacing="0"/>
              <w:jc w:val="both"/>
              <w:rPr>
                <w:rFonts w:ascii="Arial" w:hAnsi="Arial" w:cs="Kalimati"/>
                <w:sz w:val="18"/>
                <w:szCs w:val="18"/>
                <w:cs/>
              </w:rPr>
            </w:pPr>
          </w:p>
          <w:p w:rsidR="00AB0040" w:rsidRPr="006F36DD" w:rsidRDefault="0040494C" w:rsidP="00346EBA">
            <w:pPr>
              <w:spacing w:after="0" w:line="240" w:lineRule="auto"/>
              <w:jc w:val="both"/>
              <w:rPr>
                <w:rFonts w:ascii="Arial" w:eastAsiaTheme="minorHAnsi" w:hAnsi="Arial" w:cs="Kalimati"/>
                <w:b/>
                <w:bCs/>
                <w:sz w:val="18"/>
                <w:szCs w:val="18"/>
                <w:u w:val="single"/>
              </w:rPr>
            </w:pPr>
            <w:r w:rsidRPr="006F36DD">
              <w:rPr>
                <w:rFonts w:ascii="Arial" w:eastAsiaTheme="minorHAnsi" w:hAnsi="Arial" w:cs="Kalimati" w:hint="cs"/>
                <w:b/>
                <w:bCs/>
                <w:sz w:val="18"/>
                <w:szCs w:val="18"/>
                <w:u w:val="single"/>
                <w:cs/>
              </w:rPr>
              <w:t>सर्वोच्च अदालत संयुक्त इजलासबाट</w:t>
            </w:r>
            <w:r w:rsidR="00AB0040" w:rsidRPr="006F36DD">
              <w:rPr>
                <w:rFonts w:ascii="Arial" w:eastAsiaTheme="minorHAnsi" w:hAnsi="Arial" w:cs="Kalimati" w:hint="cs"/>
                <w:b/>
                <w:bCs/>
                <w:sz w:val="18"/>
                <w:szCs w:val="18"/>
                <w:u w:val="single"/>
                <w:cs/>
              </w:rPr>
              <w:t xml:space="preserve"> </w:t>
            </w:r>
            <w:r w:rsidR="00A92545" w:rsidRPr="006F36DD">
              <w:rPr>
                <w:rFonts w:ascii="Arial" w:eastAsiaTheme="minorHAnsi" w:hAnsi="Arial" w:cs="Kalimati" w:hint="cs"/>
                <w:b/>
                <w:bCs/>
                <w:sz w:val="18"/>
                <w:szCs w:val="18"/>
                <w:u w:val="single"/>
                <w:cs/>
              </w:rPr>
              <w:t xml:space="preserve">फैसला गर्दा </w:t>
            </w:r>
            <w:r w:rsidR="00987AA1" w:rsidRPr="006F36DD">
              <w:rPr>
                <w:rFonts w:ascii="Arial" w:eastAsiaTheme="minorHAnsi" w:hAnsi="Arial" w:cs="Kalimati" w:hint="cs"/>
                <w:b/>
                <w:bCs/>
                <w:sz w:val="18"/>
                <w:szCs w:val="18"/>
                <w:u w:val="single"/>
                <w:cs/>
              </w:rPr>
              <w:t>लि</w:t>
            </w:r>
            <w:r w:rsidR="00883B18" w:rsidRPr="006F36DD">
              <w:rPr>
                <w:rFonts w:ascii="Arial" w:eastAsiaTheme="minorHAnsi" w:hAnsi="Arial" w:cs="Kalimati" w:hint="cs"/>
                <w:b/>
                <w:bCs/>
                <w:sz w:val="18"/>
                <w:szCs w:val="18"/>
                <w:u w:val="single"/>
                <w:cs/>
              </w:rPr>
              <w:t>र्इ</w:t>
            </w:r>
            <w:r w:rsidR="00987AA1" w:rsidRPr="006F36DD">
              <w:rPr>
                <w:rFonts w:ascii="Arial" w:eastAsiaTheme="minorHAnsi" w:hAnsi="Arial" w:cs="Kalimati" w:hint="cs"/>
                <w:b/>
                <w:bCs/>
                <w:sz w:val="18"/>
                <w:szCs w:val="18"/>
                <w:u w:val="single"/>
                <w:cs/>
              </w:rPr>
              <w:t xml:space="preserve">एका </w:t>
            </w:r>
            <w:r w:rsidRPr="006F36DD">
              <w:rPr>
                <w:rFonts w:ascii="Arial" w:eastAsiaTheme="minorHAnsi" w:hAnsi="Arial" w:cs="Kalimati" w:hint="cs"/>
                <w:b/>
                <w:bCs/>
                <w:sz w:val="18"/>
                <w:szCs w:val="18"/>
                <w:u w:val="single"/>
                <w:cs/>
              </w:rPr>
              <w:t xml:space="preserve">मूल </w:t>
            </w:r>
            <w:r w:rsidR="00987AA1" w:rsidRPr="006F36DD">
              <w:rPr>
                <w:rFonts w:ascii="Arial" w:eastAsiaTheme="minorHAnsi" w:hAnsi="Arial" w:cs="Kalimati" w:hint="cs"/>
                <w:b/>
                <w:bCs/>
                <w:sz w:val="18"/>
                <w:szCs w:val="18"/>
                <w:u w:val="single"/>
                <w:cs/>
              </w:rPr>
              <w:t>आधारहरु:</w:t>
            </w:r>
          </w:p>
          <w:p w:rsidR="00BB1C56" w:rsidRPr="00BB1C56" w:rsidRDefault="00BB1C56" w:rsidP="00346EBA">
            <w:pPr>
              <w:pStyle w:val="ListParagraph"/>
              <w:numPr>
                <w:ilvl w:val="0"/>
                <w:numId w:val="23"/>
              </w:numPr>
              <w:spacing w:after="0" w:line="240" w:lineRule="auto"/>
              <w:ind w:left="720"/>
              <w:jc w:val="both"/>
              <w:rPr>
                <w:rFonts w:cs="Kalimati"/>
                <w:sz w:val="18"/>
                <w:szCs w:val="18"/>
              </w:rPr>
            </w:pPr>
            <w:r w:rsidRPr="00BB1C56">
              <w:rPr>
                <w:rFonts w:ascii="Arial" w:hAnsi="Arial" w:cs="Kalimati"/>
                <w:sz w:val="18"/>
                <w:szCs w:val="18"/>
                <w:cs/>
              </w:rPr>
              <w:t>प्रतिवादीको कसूर पुष्टि हुने बरामदी मुचुल्का बाहेकको अन्य स्वतन्त्र प्रमाण देखिन नआएको</w:t>
            </w:r>
            <w:r w:rsidRPr="00BB1C56">
              <w:rPr>
                <w:rFonts w:cs="Kalimati" w:hint="cs"/>
                <w:sz w:val="18"/>
                <w:szCs w:val="18"/>
                <w:cs/>
              </w:rPr>
              <w:t>।</w:t>
            </w:r>
          </w:p>
          <w:p w:rsidR="00BB1C56" w:rsidRPr="00BB1C56" w:rsidRDefault="00BB1C56" w:rsidP="00346EBA">
            <w:pPr>
              <w:pStyle w:val="ListParagraph"/>
              <w:spacing w:after="0" w:line="240" w:lineRule="auto"/>
              <w:jc w:val="both"/>
              <w:rPr>
                <w:rFonts w:cs="Kalimati"/>
                <w:sz w:val="18"/>
                <w:szCs w:val="18"/>
              </w:rPr>
            </w:pPr>
          </w:p>
          <w:p w:rsidR="00BB1C56" w:rsidRPr="00BB1C56" w:rsidRDefault="00BB1C56" w:rsidP="00346EBA">
            <w:pPr>
              <w:pStyle w:val="ListParagraph"/>
              <w:numPr>
                <w:ilvl w:val="0"/>
                <w:numId w:val="23"/>
              </w:numPr>
              <w:spacing w:after="0" w:line="240" w:lineRule="auto"/>
              <w:ind w:left="720"/>
              <w:jc w:val="both"/>
              <w:rPr>
                <w:rFonts w:cs="Kalimati"/>
                <w:sz w:val="18"/>
                <w:szCs w:val="18"/>
              </w:rPr>
            </w:pPr>
            <w:r w:rsidRPr="00BB1C56">
              <w:rPr>
                <w:rFonts w:ascii="Arial" w:hAnsi="Arial" w:cs="Kalimati"/>
                <w:sz w:val="18"/>
                <w:szCs w:val="18"/>
                <w:cs/>
              </w:rPr>
              <w:t>प्रतिवादी कृष्णमणी बोगटीले आरोपित कसूरमा र्इन्कार रही बयान गरेका</w:t>
            </w:r>
            <w:r w:rsidRPr="00BB1C56">
              <w:rPr>
                <w:rFonts w:ascii="Arial" w:hAnsi="Arial" w:cs="Kalimati"/>
                <w:sz w:val="18"/>
                <w:szCs w:val="18"/>
              </w:rPr>
              <w:t xml:space="preserve">, </w:t>
            </w:r>
            <w:r w:rsidRPr="00BB1C56">
              <w:rPr>
                <w:rFonts w:ascii="Arial" w:hAnsi="Arial" w:cs="Kalimati"/>
                <w:sz w:val="18"/>
                <w:szCs w:val="18"/>
                <w:cs/>
              </w:rPr>
              <w:t>मिशिल संलग्न सि.डी.</w:t>
            </w:r>
            <w:r w:rsidR="00B27969">
              <w:rPr>
                <w:rFonts w:ascii="Arial" w:hAnsi="Arial" w:cs="Kalimati" w:hint="cs"/>
                <w:sz w:val="18"/>
                <w:szCs w:val="18"/>
                <w:cs/>
              </w:rPr>
              <w:t xml:space="preserve"> </w:t>
            </w:r>
            <w:r w:rsidRPr="00BB1C56">
              <w:rPr>
                <w:rFonts w:ascii="Arial" w:hAnsi="Arial" w:cs="Kalimati"/>
                <w:sz w:val="18"/>
                <w:szCs w:val="18"/>
                <w:cs/>
              </w:rPr>
              <w:t>र स्क्रिप्टबाट निजले रकम माग गरेको वा रकम नदिएमा काम नहुने भनेको व्यहोरा पुष्टि हुने वार्तालाप वा यी प्रतिवादी कृष्णमणी बोगटीले घुस लिने माग्ने नियतले व्यक्त गरेको कुनै अभिव्यक्ति पनि नदेखिएको</w:t>
            </w:r>
            <w:r w:rsidRPr="00BB1C56">
              <w:rPr>
                <w:rFonts w:ascii="Arial" w:hAnsi="Arial" w:cs="Kalimati" w:hint="cs"/>
                <w:sz w:val="18"/>
                <w:szCs w:val="18"/>
                <w:cs/>
              </w:rPr>
              <w:t>।</w:t>
            </w:r>
          </w:p>
          <w:p w:rsidR="00067F2E" w:rsidRPr="00EC50A1" w:rsidRDefault="00067F2E" w:rsidP="00346EBA">
            <w:pPr>
              <w:pStyle w:val="ListParagraph"/>
              <w:spacing w:after="0" w:line="240" w:lineRule="auto"/>
              <w:jc w:val="both"/>
              <w:rPr>
                <w:rFonts w:cs="Kalimati"/>
                <w:sz w:val="18"/>
                <w:szCs w:val="18"/>
              </w:rPr>
            </w:pPr>
          </w:p>
          <w:p w:rsidR="00404107" w:rsidRPr="00A21156" w:rsidRDefault="00404107" w:rsidP="00346EBA">
            <w:pPr>
              <w:spacing w:after="0" w:line="240" w:lineRule="auto"/>
              <w:ind w:left="360" w:right="162"/>
              <w:contextualSpacing/>
              <w:jc w:val="both"/>
              <w:rPr>
                <w:rFonts w:cs="Kalimati"/>
                <w:color w:val="FF0000"/>
                <w:sz w:val="18"/>
                <w:szCs w:val="18"/>
              </w:rPr>
            </w:pPr>
          </w:p>
          <w:p w:rsidR="00404107" w:rsidRPr="00456307" w:rsidRDefault="00404107" w:rsidP="00346EBA">
            <w:pPr>
              <w:spacing w:after="0" w:line="240" w:lineRule="auto"/>
              <w:jc w:val="both"/>
              <w:rPr>
                <w:rFonts w:ascii="Arial" w:eastAsiaTheme="minorHAnsi" w:hAnsi="Arial" w:cs="Kalimati"/>
                <w:sz w:val="18"/>
                <w:szCs w:val="18"/>
              </w:rPr>
            </w:pPr>
          </w:p>
          <w:p w:rsidR="00133F18" w:rsidRPr="00A36830" w:rsidRDefault="00133F18" w:rsidP="00346EBA">
            <w:pPr>
              <w:pStyle w:val="ListParagraph"/>
              <w:spacing w:after="0" w:line="240" w:lineRule="auto"/>
              <w:ind w:left="432"/>
              <w:jc w:val="both"/>
              <w:rPr>
                <w:rFonts w:ascii="Arial" w:hAnsi="Arial" w:cs="Kalimati"/>
                <w:sz w:val="18"/>
                <w:szCs w:val="18"/>
              </w:rPr>
            </w:pPr>
          </w:p>
        </w:tc>
        <w:tc>
          <w:tcPr>
            <w:tcW w:w="5580" w:type="dxa"/>
            <w:shd w:val="clear" w:color="auto" w:fill="auto"/>
          </w:tcPr>
          <w:p w:rsidR="00F51DC1" w:rsidRPr="00FA5D5D" w:rsidRDefault="00F51DC1" w:rsidP="00FA5D5D">
            <w:pPr>
              <w:spacing w:after="0" w:line="240" w:lineRule="auto"/>
              <w:jc w:val="both"/>
              <w:rPr>
                <w:rFonts w:ascii="Arial" w:hAnsi="Arial" w:cs="Kalimati"/>
                <w:sz w:val="18"/>
                <w:szCs w:val="18"/>
              </w:rPr>
            </w:pPr>
            <w:r w:rsidRPr="00FA5D5D">
              <w:rPr>
                <w:rFonts w:ascii="Arial" w:hAnsi="Arial" w:cs="Kalimati" w:hint="cs"/>
                <w:sz w:val="18"/>
                <w:szCs w:val="18"/>
                <w:cs/>
              </w:rPr>
              <w:lastRenderedPageBreak/>
              <w:t>क</w:t>
            </w:r>
            <w:r w:rsidRPr="00FA5D5D">
              <w:rPr>
                <w:rFonts w:ascii="Arial" w:hAnsi="Arial" w:cs="Kalimati"/>
                <w:sz w:val="18"/>
                <w:szCs w:val="18"/>
                <w:cs/>
              </w:rPr>
              <w:t xml:space="preserve">) </w:t>
            </w:r>
            <w:r w:rsidRPr="00FA5D5D">
              <w:rPr>
                <w:rFonts w:ascii="Arial" w:hAnsi="Arial" w:cs="Kalimati" w:hint="cs"/>
                <w:sz w:val="18"/>
                <w:szCs w:val="18"/>
                <w:cs/>
              </w:rPr>
              <w:t>प्रस्तुत</w:t>
            </w:r>
            <w:r w:rsidRPr="00FA5D5D">
              <w:rPr>
                <w:rFonts w:ascii="Arial" w:hAnsi="Arial" w:cs="Kalimati"/>
                <w:sz w:val="18"/>
                <w:szCs w:val="18"/>
                <w:cs/>
              </w:rPr>
              <w:t xml:space="preserve"> </w:t>
            </w:r>
            <w:r w:rsidRPr="00FA5D5D">
              <w:rPr>
                <w:rFonts w:ascii="Arial" w:hAnsi="Arial" w:cs="Kalimati" w:hint="cs"/>
                <w:sz w:val="18"/>
                <w:szCs w:val="18"/>
                <w:cs/>
              </w:rPr>
              <w:t>मुद्दाको</w:t>
            </w:r>
            <w:r w:rsidRPr="00FA5D5D">
              <w:rPr>
                <w:rFonts w:ascii="Arial" w:hAnsi="Arial" w:cs="Kalimati"/>
                <w:sz w:val="18"/>
                <w:szCs w:val="18"/>
                <w:cs/>
              </w:rPr>
              <w:t xml:space="preserve"> </w:t>
            </w:r>
            <w:r w:rsidRPr="00FA5D5D">
              <w:rPr>
                <w:rFonts w:ascii="Arial" w:hAnsi="Arial" w:cs="Kalimati" w:hint="cs"/>
                <w:sz w:val="18"/>
                <w:szCs w:val="18"/>
                <w:cs/>
              </w:rPr>
              <w:t>सम्बन्धमा</w:t>
            </w:r>
            <w:r w:rsidRPr="00FA5D5D">
              <w:rPr>
                <w:rFonts w:ascii="Arial" w:hAnsi="Arial" w:cs="Kalimati"/>
                <w:sz w:val="18"/>
                <w:szCs w:val="18"/>
                <w:cs/>
              </w:rPr>
              <w:t xml:space="preserve"> </w:t>
            </w:r>
            <w:r w:rsidRPr="00FA5D5D">
              <w:rPr>
                <w:rFonts w:ascii="Arial" w:hAnsi="Arial" w:cs="Kalimati" w:hint="cs"/>
                <w:sz w:val="18"/>
                <w:szCs w:val="18"/>
                <w:cs/>
              </w:rPr>
              <w:t>उजुरवाला</w:t>
            </w:r>
            <w:r w:rsidRPr="00FA5D5D">
              <w:rPr>
                <w:rFonts w:ascii="Arial" w:hAnsi="Arial" w:cs="Kalimati"/>
                <w:sz w:val="18"/>
                <w:szCs w:val="18"/>
                <w:cs/>
              </w:rPr>
              <w:t xml:space="preserve"> </w:t>
            </w:r>
            <w:r w:rsidRPr="00FA5D5D">
              <w:rPr>
                <w:rFonts w:ascii="Arial" w:hAnsi="Arial" w:cs="Kalimati" w:hint="cs"/>
                <w:sz w:val="18"/>
                <w:szCs w:val="18"/>
                <w:cs/>
              </w:rPr>
              <w:t>निवेदक</w:t>
            </w:r>
            <w:r w:rsidRPr="00FA5D5D">
              <w:rPr>
                <w:rFonts w:ascii="Arial" w:hAnsi="Arial" w:cs="Kalimati"/>
                <w:sz w:val="18"/>
                <w:szCs w:val="18"/>
                <w:cs/>
              </w:rPr>
              <w:t xml:space="preserve"> </w:t>
            </w:r>
            <w:r w:rsidRPr="00FA5D5D">
              <w:rPr>
                <w:rFonts w:ascii="Arial" w:hAnsi="Arial" w:cs="Kalimati" w:hint="cs"/>
                <w:sz w:val="18"/>
                <w:szCs w:val="18"/>
                <w:cs/>
              </w:rPr>
              <w:t>श्याम</w:t>
            </w:r>
            <w:r w:rsidRPr="00FA5D5D">
              <w:rPr>
                <w:rFonts w:ascii="Arial" w:hAnsi="Arial" w:cs="Kalimati"/>
                <w:sz w:val="18"/>
                <w:szCs w:val="18"/>
                <w:cs/>
              </w:rPr>
              <w:t xml:space="preserve"> </w:t>
            </w:r>
            <w:r w:rsidRPr="00FA5D5D">
              <w:rPr>
                <w:rFonts w:ascii="Arial" w:hAnsi="Arial" w:cs="Kalimati" w:hint="cs"/>
                <w:sz w:val="18"/>
                <w:szCs w:val="18"/>
                <w:cs/>
              </w:rPr>
              <w:t>कार्की</w:t>
            </w:r>
            <w:r w:rsidRPr="00FA5D5D">
              <w:rPr>
                <w:rFonts w:ascii="Arial" w:hAnsi="Arial" w:cs="Kalimati"/>
                <w:sz w:val="18"/>
                <w:szCs w:val="18"/>
                <w:cs/>
              </w:rPr>
              <w:t xml:space="preserve"> </w:t>
            </w:r>
            <w:r w:rsidRPr="00FA5D5D">
              <w:rPr>
                <w:rFonts w:ascii="Arial" w:hAnsi="Arial" w:cs="Kalimati" w:hint="cs"/>
                <w:sz w:val="18"/>
                <w:szCs w:val="18"/>
                <w:cs/>
              </w:rPr>
              <w:t>आफ्नो</w:t>
            </w:r>
            <w:r w:rsidRPr="00FA5D5D">
              <w:rPr>
                <w:rFonts w:ascii="Arial" w:hAnsi="Arial" w:cs="Kalimati"/>
                <w:sz w:val="18"/>
                <w:szCs w:val="18"/>
                <w:cs/>
              </w:rPr>
              <w:t xml:space="preserve"> </w:t>
            </w:r>
            <w:r w:rsidRPr="00FA5D5D">
              <w:rPr>
                <w:rFonts w:ascii="Arial" w:hAnsi="Arial" w:cs="Kalimati" w:hint="cs"/>
                <w:sz w:val="18"/>
                <w:szCs w:val="18"/>
                <w:cs/>
              </w:rPr>
              <w:t>घर</w:t>
            </w:r>
            <w:r w:rsidRPr="00FA5D5D">
              <w:rPr>
                <w:rFonts w:ascii="Arial" w:hAnsi="Arial" w:cs="Kalimati"/>
                <w:sz w:val="18"/>
                <w:szCs w:val="18"/>
                <w:cs/>
              </w:rPr>
              <w:t xml:space="preserve"> जग्गाको कर तिर्न गएका सेवाग्राही देखिन्छन् भने प्रतिवादी राजेन्द्र नेम्कुल ललितपुर महानगरपालिकाको राजश्व शाखामा काम गर्ने खरिदार रहेको</w:t>
            </w:r>
            <w:r w:rsidRPr="00FA5D5D">
              <w:rPr>
                <w:rFonts w:ascii="Arial" w:hAnsi="Arial" w:cs="Kalimati" w:hint="cs"/>
                <w:sz w:val="18"/>
                <w:szCs w:val="18"/>
                <w:cs/>
              </w:rPr>
              <w:t xml:space="preserve"> देखिन्छ भने प्रतिवादी मध्येका कृष्णमणी बोगटी ललितपुर महानगरपालिकामा सेवाग्राहीको वारेस भर्इ काम गर्ने व्यक्ति रहेको </w:t>
            </w:r>
            <w:r w:rsidRPr="00FA5D5D">
              <w:rPr>
                <w:rFonts w:ascii="Arial" w:hAnsi="Arial" w:cs="Kalimati"/>
                <w:sz w:val="18"/>
                <w:szCs w:val="18"/>
                <w:cs/>
              </w:rPr>
              <w:t xml:space="preserve">देखिंदा यि </w:t>
            </w:r>
            <w:r w:rsidRPr="00FA5D5D">
              <w:rPr>
                <w:rFonts w:ascii="Arial" w:hAnsi="Arial" w:cs="Kalimati" w:hint="cs"/>
                <w:sz w:val="18"/>
                <w:szCs w:val="18"/>
                <w:cs/>
              </w:rPr>
              <w:t>तीनैजना</w:t>
            </w:r>
            <w:r w:rsidRPr="00FA5D5D">
              <w:rPr>
                <w:rFonts w:ascii="Arial" w:hAnsi="Arial" w:cs="Kalimati"/>
                <w:sz w:val="18"/>
                <w:szCs w:val="18"/>
                <w:cs/>
              </w:rPr>
              <w:t xml:space="preserve"> बीचमा </w:t>
            </w:r>
            <w:r w:rsidRPr="00FA5D5D">
              <w:rPr>
                <w:rFonts w:ascii="Arial" w:hAnsi="Arial" w:cs="Kalimati"/>
                <w:sz w:val="18"/>
                <w:szCs w:val="18"/>
              </w:rPr>
              <w:t xml:space="preserve">Official Duty Perform </w:t>
            </w:r>
            <w:r w:rsidRPr="00FA5D5D">
              <w:rPr>
                <w:rFonts w:ascii="Arial" w:hAnsi="Arial" w:cs="Kalimati"/>
                <w:sz w:val="18"/>
                <w:szCs w:val="18"/>
                <w:cs/>
              </w:rPr>
              <w:t>गर्ने काम सम्बद्ध रहेको तथ्य पुष्टि भएको छ।</w:t>
            </w:r>
          </w:p>
          <w:p w:rsidR="00F51DC1" w:rsidRPr="00FA5D5D" w:rsidRDefault="00F51DC1" w:rsidP="00FA5D5D">
            <w:pPr>
              <w:spacing w:after="0" w:line="240" w:lineRule="auto"/>
              <w:jc w:val="both"/>
              <w:rPr>
                <w:rFonts w:ascii="Arial" w:hAnsi="Arial" w:cs="Kalimati"/>
                <w:sz w:val="18"/>
                <w:szCs w:val="18"/>
              </w:rPr>
            </w:pPr>
            <w:bookmarkStart w:id="0" w:name="_GoBack"/>
            <w:bookmarkEnd w:id="0"/>
            <w:r w:rsidRPr="00FA5D5D">
              <w:rPr>
                <w:rFonts w:ascii="Arial" w:hAnsi="Arial" w:cs="Kalimati" w:hint="cs"/>
                <w:sz w:val="18"/>
                <w:szCs w:val="18"/>
                <w:cs/>
              </w:rPr>
              <w:t>ख</w:t>
            </w:r>
            <w:r w:rsidRPr="00FA5D5D">
              <w:rPr>
                <w:rFonts w:ascii="Arial" w:hAnsi="Arial" w:cs="Kalimati"/>
                <w:sz w:val="18"/>
                <w:szCs w:val="18"/>
                <w:cs/>
              </w:rPr>
              <w:t xml:space="preserve">) </w:t>
            </w:r>
            <w:r w:rsidRPr="00FA5D5D">
              <w:rPr>
                <w:rFonts w:ascii="Arial" w:hAnsi="Arial" w:cs="Kalimati" w:hint="cs"/>
                <w:sz w:val="18"/>
                <w:szCs w:val="18"/>
                <w:cs/>
              </w:rPr>
              <w:t>आफ्नो</w:t>
            </w:r>
            <w:r w:rsidRPr="00FA5D5D">
              <w:rPr>
                <w:rFonts w:ascii="Arial" w:hAnsi="Arial" w:cs="Kalimati"/>
                <w:sz w:val="18"/>
                <w:szCs w:val="18"/>
                <w:cs/>
              </w:rPr>
              <w:t xml:space="preserve"> </w:t>
            </w:r>
            <w:r w:rsidRPr="00FA5D5D">
              <w:rPr>
                <w:rFonts w:ascii="Arial" w:hAnsi="Arial" w:cs="Kalimati" w:hint="cs"/>
                <w:sz w:val="18"/>
                <w:szCs w:val="18"/>
                <w:cs/>
              </w:rPr>
              <w:t>घर</w:t>
            </w:r>
            <w:r w:rsidRPr="00FA5D5D">
              <w:rPr>
                <w:rFonts w:ascii="Arial" w:hAnsi="Arial" w:cs="Kalimati"/>
                <w:sz w:val="18"/>
                <w:szCs w:val="18"/>
                <w:cs/>
              </w:rPr>
              <w:t xml:space="preserve"> </w:t>
            </w:r>
            <w:r w:rsidRPr="00FA5D5D">
              <w:rPr>
                <w:rFonts w:ascii="Arial" w:hAnsi="Arial" w:cs="Kalimati" w:hint="cs"/>
                <w:sz w:val="18"/>
                <w:szCs w:val="18"/>
                <w:cs/>
              </w:rPr>
              <w:t>जग्गाको</w:t>
            </w:r>
            <w:r w:rsidRPr="00FA5D5D">
              <w:rPr>
                <w:rFonts w:ascii="Arial" w:hAnsi="Arial" w:cs="Kalimati"/>
                <w:sz w:val="18"/>
                <w:szCs w:val="18"/>
                <w:cs/>
              </w:rPr>
              <w:t xml:space="preserve"> </w:t>
            </w:r>
            <w:r w:rsidRPr="00FA5D5D">
              <w:rPr>
                <w:rFonts w:ascii="Arial" w:hAnsi="Arial" w:cs="Kalimati" w:hint="cs"/>
                <w:sz w:val="18"/>
                <w:szCs w:val="18"/>
                <w:cs/>
              </w:rPr>
              <w:t>राजश्व</w:t>
            </w:r>
            <w:r w:rsidRPr="00FA5D5D">
              <w:rPr>
                <w:rFonts w:ascii="Arial" w:hAnsi="Arial" w:cs="Kalimati"/>
                <w:sz w:val="18"/>
                <w:szCs w:val="18"/>
                <w:cs/>
              </w:rPr>
              <w:t xml:space="preserve"> </w:t>
            </w:r>
            <w:r w:rsidRPr="00FA5D5D">
              <w:rPr>
                <w:rFonts w:ascii="Arial" w:hAnsi="Arial" w:cs="Kalimati" w:hint="cs"/>
                <w:sz w:val="18"/>
                <w:szCs w:val="18"/>
                <w:cs/>
              </w:rPr>
              <w:t>बुझाउन</w:t>
            </w:r>
            <w:r w:rsidRPr="00FA5D5D">
              <w:rPr>
                <w:rFonts w:ascii="Arial" w:hAnsi="Arial" w:cs="Kalimati"/>
                <w:sz w:val="18"/>
                <w:szCs w:val="18"/>
                <w:cs/>
              </w:rPr>
              <w:t xml:space="preserve"> </w:t>
            </w:r>
            <w:r w:rsidRPr="00FA5D5D">
              <w:rPr>
                <w:rFonts w:ascii="Arial" w:hAnsi="Arial" w:cs="Kalimati" w:hint="cs"/>
                <w:sz w:val="18"/>
                <w:szCs w:val="18"/>
                <w:cs/>
              </w:rPr>
              <w:t>महानगरपालिका</w:t>
            </w:r>
            <w:r w:rsidRPr="00FA5D5D">
              <w:rPr>
                <w:rFonts w:ascii="Arial" w:hAnsi="Arial" w:cs="Kalimati"/>
                <w:sz w:val="18"/>
                <w:szCs w:val="18"/>
                <w:cs/>
              </w:rPr>
              <w:t xml:space="preserve"> </w:t>
            </w:r>
            <w:r w:rsidRPr="00FA5D5D">
              <w:rPr>
                <w:rFonts w:ascii="Arial" w:hAnsi="Arial" w:cs="Kalimati" w:hint="cs"/>
                <w:sz w:val="18"/>
                <w:szCs w:val="18"/>
                <w:cs/>
              </w:rPr>
              <w:t>गएका</w:t>
            </w:r>
            <w:r w:rsidRPr="00FA5D5D">
              <w:rPr>
                <w:rFonts w:ascii="Arial" w:hAnsi="Arial" w:cs="Kalimati"/>
                <w:sz w:val="18"/>
                <w:szCs w:val="18"/>
                <w:cs/>
              </w:rPr>
              <w:t xml:space="preserve"> </w:t>
            </w:r>
            <w:r w:rsidRPr="00FA5D5D">
              <w:rPr>
                <w:rFonts w:ascii="Arial" w:hAnsi="Arial" w:cs="Kalimati" w:hint="cs"/>
                <w:sz w:val="18"/>
                <w:szCs w:val="18"/>
                <w:cs/>
              </w:rPr>
              <w:t>यि</w:t>
            </w:r>
            <w:r w:rsidRPr="00FA5D5D">
              <w:rPr>
                <w:rFonts w:ascii="Arial" w:hAnsi="Arial" w:cs="Kalimati"/>
                <w:sz w:val="18"/>
                <w:szCs w:val="18"/>
                <w:cs/>
              </w:rPr>
              <w:t xml:space="preserve"> </w:t>
            </w:r>
            <w:r w:rsidRPr="00FA5D5D">
              <w:rPr>
                <w:rFonts w:ascii="Arial" w:hAnsi="Arial" w:cs="Kalimati" w:hint="cs"/>
                <w:sz w:val="18"/>
                <w:szCs w:val="18"/>
                <w:cs/>
              </w:rPr>
              <w:t>उजुरवाला</w:t>
            </w:r>
            <w:r w:rsidRPr="00FA5D5D">
              <w:rPr>
                <w:rFonts w:ascii="Arial" w:hAnsi="Arial" w:cs="Kalimati"/>
                <w:sz w:val="18"/>
                <w:szCs w:val="18"/>
                <w:cs/>
              </w:rPr>
              <w:t xml:space="preserve"> </w:t>
            </w:r>
            <w:r w:rsidRPr="00FA5D5D">
              <w:rPr>
                <w:rFonts w:ascii="Arial" w:hAnsi="Arial" w:cs="Kalimati" w:hint="cs"/>
                <w:sz w:val="18"/>
                <w:szCs w:val="18"/>
                <w:cs/>
              </w:rPr>
              <w:t>श्याम</w:t>
            </w:r>
            <w:r w:rsidRPr="00FA5D5D">
              <w:rPr>
                <w:rFonts w:ascii="Arial" w:hAnsi="Arial" w:cs="Kalimati"/>
                <w:sz w:val="18"/>
                <w:szCs w:val="18"/>
                <w:cs/>
              </w:rPr>
              <w:t xml:space="preserve"> </w:t>
            </w:r>
            <w:r w:rsidRPr="00FA5D5D">
              <w:rPr>
                <w:rFonts w:ascii="Arial" w:hAnsi="Arial" w:cs="Kalimati" w:hint="cs"/>
                <w:sz w:val="18"/>
                <w:szCs w:val="18"/>
                <w:cs/>
              </w:rPr>
              <w:t>कार्कीलार्इ</w:t>
            </w:r>
            <w:r w:rsidRPr="00FA5D5D">
              <w:rPr>
                <w:rFonts w:ascii="Arial" w:hAnsi="Arial" w:cs="Kalimati"/>
                <w:sz w:val="18"/>
                <w:szCs w:val="18"/>
                <w:cs/>
              </w:rPr>
              <w:t xml:space="preserve"> </w:t>
            </w:r>
            <w:r w:rsidRPr="00FA5D5D">
              <w:rPr>
                <w:rFonts w:ascii="Arial" w:hAnsi="Arial" w:cs="Kalimati" w:hint="cs"/>
                <w:sz w:val="18"/>
                <w:szCs w:val="18"/>
                <w:cs/>
              </w:rPr>
              <w:t xml:space="preserve">निजले भुक्तानी गर्नुपर्ने </w:t>
            </w:r>
            <w:r w:rsidRPr="00FA5D5D">
              <w:rPr>
                <w:rFonts w:ascii="Arial" w:hAnsi="Arial" w:cs="Kalimati"/>
                <w:sz w:val="18"/>
                <w:szCs w:val="18"/>
                <w:cs/>
              </w:rPr>
              <w:t>कर मिलाए बापत रु.८३</w:t>
            </w:r>
            <w:r w:rsidRPr="00FA5D5D">
              <w:rPr>
                <w:rFonts w:ascii="Arial" w:hAnsi="Arial" w:cs="Kalimati"/>
                <w:sz w:val="18"/>
                <w:szCs w:val="18"/>
              </w:rPr>
              <w:t>,</w:t>
            </w:r>
            <w:r w:rsidRPr="00FA5D5D">
              <w:rPr>
                <w:rFonts w:ascii="Arial" w:hAnsi="Arial" w:cs="Kalimati"/>
                <w:sz w:val="18"/>
                <w:szCs w:val="18"/>
                <w:cs/>
              </w:rPr>
              <w:t>०००।</w:t>
            </w:r>
            <w:r w:rsidRPr="00FA5D5D">
              <w:rPr>
                <w:rFonts w:ascii="Arial" w:hAnsi="Arial" w:cs="Kalimati"/>
                <w:sz w:val="18"/>
                <w:szCs w:val="18"/>
              </w:rPr>
              <w:t xml:space="preserve">– </w:t>
            </w:r>
            <w:r w:rsidRPr="00FA5D5D">
              <w:rPr>
                <w:rFonts w:ascii="Arial" w:hAnsi="Arial" w:cs="Kalimati"/>
                <w:sz w:val="18"/>
                <w:szCs w:val="18"/>
                <w:cs/>
              </w:rPr>
              <w:t xml:space="preserve">घुस माग गरी </w:t>
            </w:r>
            <w:r w:rsidRPr="00FA5D5D">
              <w:rPr>
                <w:rFonts w:ascii="Arial" w:hAnsi="Arial" w:cs="Kalimati"/>
                <w:sz w:val="18"/>
                <w:szCs w:val="18"/>
              </w:rPr>
              <w:t xml:space="preserve">Bargaining </w:t>
            </w:r>
            <w:r w:rsidRPr="00FA5D5D">
              <w:rPr>
                <w:rFonts w:ascii="Arial" w:hAnsi="Arial" w:cs="Kalimati"/>
                <w:sz w:val="18"/>
                <w:szCs w:val="18"/>
                <w:cs/>
              </w:rPr>
              <w:t xml:space="preserve">गरेको </w:t>
            </w:r>
            <w:r w:rsidRPr="00FA5D5D">
              <w:rPr>
                <w:rFonts w:ascii="Arial" w:hAnsi="Arial" w:cs="Kalimati" w:hint="cs"/>
                <w:sz w:val="18"/>
                <w:szCs w:val="18"/>
                <w:cs/>
              </w:rPr>
              <w:t>तथ्य मिशिल संलग्न सि</w:t>
            </w:r>
            <w:r w:rsidRPr="00FA5D5D">
              <w:rPr>
                <w:rFonts w:ascii="Arial" w:hAnsi="Arial" w:cs="Kalimati"/>
                <w:sz w:val="18"/>
                <w:szCs w:val="18"/>
              </w:rPr>
              <w:t>.</w:t>
            </w:r>
            <w:r w:rsidRPr="00FA5D5D">
              <w:rPr>
                <w:rFonts w:ascii="Arial" w:hAnsi="Arial" w:cs="Kalimati" w:hint="cs"/>
                <w:sz w:val="18"/>
                <w:szCs w:val="18"/>
                <w:cs/>
              </w:rPr>
              <w:t>डी</w:t>
            </w:r>
            <w:r w:rsidRPr="00FA5D5D">
              <w:rPr>
                <w:rFonts w:ascii="Arial" w:hAnsi="Arial" w:cs="Kalimati"/>
                <w:sz w:val="18"/>
                <w:szCs w:val="18"/>
              </w:rPr>
              <w:t xml:space="preserve">., </w:t>
            </w:r>
            <w:r w:rsidRPr="00FA5D5D">
              <w:rPr>
                <w:rFonts w:ascii="Arial" w:hAnsi="Arial" w:cs="Kalimati" w:hint="cs"/>
                <w:sz w:val="18"/>
                <w:szCs w:val="18"/>
                <w:cs/>
              </w:rPr>
              <w:t xml:space="preserve">कल रेकर्ड समेतबाट </w:t>
            </w:r>
            <w:r w:rsidRPr="00FA5D5D">
              <w:rPr>
                <w:rFonts w:ascii="Arial" w:hAnsi="Arial" w:cs="Kalimati"/>
                <w:sz w:val="18"/>
                <w:szCs w:val="18"/>
                <w:cs/>
              </w:rPr>
              <w:t xml:space="preserve">प्रष्ट देखिन्छ भने </w:t>
            </w:r>
            <w:r w:rsidRPr="00FA5D5D">
              <w:rPr>
                <w:rFonts w:ascii="Arial" w:hAnsi="Arial" w:cs="Kalimati" w:hint="cs"/>
                <w:sz w:val="18"/>
                <w:szCs w:val="18"/>
                <w:cs/>
              </w:rPr>
              <w:t>उजुरवाला श्याम कार्कीले मिति २०७५।०२।२० मा अख्तियार दुरुपयोग अनुसन्धान आयोगमा पेश गरेको प्रतिवादीहरुले घुस रिसवत माग गरेको वार्तालापको रेकर्ड सहितको श्रव्य दृश्य सि</w:t>
            </w:r>
            <w:r w:rsidRPr="00FA5D5D">
              <w:rPr>
                <w:rFonts w:ascii="Arial" w:hAnsi="Arial" w:cs="Kalimati"/>
                <w:sz w:val="18"/>
                <w:szCs w:val="18"/>
              </w:rPr>
              <w:t>.</w:t>
            </w:r>
            <w:r w:rsidRPr="00FA5D5D">
              <w:rPr>
                <w:rFonts w:ascii="Arial" w:hAnsi="Arial" w:cs="Kalimati" w:hint="cs"/>
                <w:sz w:val="18"/>
                <w:szCs w:val="18"/>
                <w:cs/>
              </w:rPr>
              <w:t>डी</w:t>
            </w:r>
            <w:r w:rsidRPr="00FA5D5D">
              <w:rPr>
                <w:rFonts w:ascii="Arial" w:hAnsi="Arial" w:cs="Kalimati"/>
                <w:sz w:val="18"/>
                <w:szCs w:val="18"/>
              </w:rPr>
              <w:t>.</w:t>
            </w:r>
            <w:r w:rsidRPr="00FA5D5D">
              <w:rPr>
                <w:rFonts w:ascii="Arial" w:hAnsi="Arial" w:cs="Kalimati" w:hint="cs"/>
                <w:sz w:val="18"/>
                <w:szCs w:val="18"/>
                <w:cs/>
              </w:rPr>
              <w:t xml:space="preserve">को अनुवाद एवं स्क्रिप्ट रार्इटिङ्ग भएको </w:t>
            </w:r>
            <w:r w:rsidRPr="00FA5D5D">
              <w:rPr>
                <w:rFonts w:ascii="Arial" w:hAnsi="Arial" w:cs="Kalimati" w:hint="cs"/>
                <w:b/>
                <w:bCs/>
                <w:sz w:val="18"/>
                <w:szCs w:val="18"/>
                <w:cs/>
              </w:rPr>
              <w:t>मिशिल संलग्न कागजात हेर्दा</w:t>
            </w:r>
            <w:r w:rsidRPr="00FA5D5D">
              <w:rPr>
                <w:rFonts w:ascii="Arial" w:hAnsi="Arial" w:cs="Kalimati" w:hint="cs"/>
                <w:sz w:val="18"/>
                <w:szCs w:val="18"/>
                <w:cs/>
              </w:rPr>
              <w:t>,</w:t>
            </w:r>
            <w:r w:rsidRPr="00FA5D5D">
              <w:rPr>
                <w:rFonts w:ascii="Arial" w:hAnsi="Arial" w:cs="Kalimati"/>
                <w:sz w:val="18"/>
                <w:szCs w:val="18"/>
              </w:rPr>
              <w:t xml:space="preserve"> </w:t>
            </w:r>
            <w:r w:rsidRPr="00FA5D5D">
              <w:rPr>
                <w:rFonts w:ascii="Arial" w:hAnsi="Arial" w:cs="Kalimati" w:hint="cs"/>
                <w:sz w:val="18"/>
                <w:szCs w:val="18"/>
                <w:cs/>
              </w:rPr>
              <w:t xml:space="preserve">प्रतिवादी राजेन्द्र नेम्कुलले उजुरकर्ता निवेदकलार्इ प्रश्न गर्दा </w:t>
            </w:r>
            <w:r w:rsidRPr="00FA5D5D">
              <w:rPr>
                <w:rFonts w:ascii="Arial" w:hAnsi="Arial" w:cs="Kalimati"/>
                <w:sz w:val="18"/>
                <w:szCs w:val="18"/>
              </w:rPr>
              <w:t>“</w:t>
            </w:r>
            <w:r w:rsidRPr="00FA5D5D">
              <w:rPr>
                <w:rFonts w:ascii="Arial" w:hAnsi="Arial" w:cs="Kalimati" w:hint="cs"/>
                <w:sz w:val="18"/>
                <w:szCs w:val="18"/>
                <w:cs/>
              </w:rPr>
              <w:t>छुट्टयाएर ल्याउनु भा छ</w:t>
            </w:r>
            <w:r w:rsidRPr="00FA5D5D">
              <w:rPr>
                <w:rFonts w:ascii="Arial" w:hAnsi="Arial" w:cs="Kalimati"/>
                <w:sz w:val="18"/>
                <w:szCs w:val="18"/>
              </w:rPr>
              <w:t>?”,</w:t>
            </w:r>
            <w:r w:rsidRPr="00FA5D5D">
              <w:rPr>
                <w:rFonts w:ascii="Arial" w:hAnsi="Arial" w:cs="Kalimati" w:hint="cs"/>
                <w:sz w:val="18"/>
                <w:szCs w:val="18"/>
                <w:cs/>
              </w:rPr>
              <w:t xml:space="preserve">भनी प्रश्न गरेकोमा निवेदकले जवाफमा </w:t>
            </w:r>
            <w:r w:rsidRPr="00FA5D5D">
              <w:rPr>
                <w:rFonts w:ascii="Arial" w:hAnsi="Arial" w:cs="Kalimati"/>
                <w:sz w:val="18"/>
                <w:szCs w:val="18"/>
              </w:rPr>
              <w:t>“</w:t>
            </w:r>
            <w:r w:rsidRPr="00FA5D5D">
              <w:rPr>
                <w:rFonts w:ascii="Arial" w:hAnsi="Arial" w:cs="Kalimati" w:hint="cs"/>
                <w:sz w:val="18"/>
                <w:szCs w:val="18"/>
                <w:cs/>
              </w:rPr>
              <w:t>हैन छुट्टया त छैन मैले</w:t>
            </w:r>
            <w:r w:rsidRPr="00FA5D5D">
              <w:rPr>
                <w:rFonts w:ascii="Arial" w:hAnsi="Arial" w:cs="Kalimati"/>
                <w:sz w:val="18"/>
                <w:szCs w:val="18"/>
              </w:rPr>
              <w:t>…</w:t>
            </w:r>
            <w:r w:rsidRPr="00FA5D5D">
              <w:rPr>
                <w:rFonts w:ascii="Arial" w:hAnsi="Arial" w:cs="Kalimati" w:hint="cs"/>
                <w:sz w:val="18"/>
                <w:szCs w:val="18"/>
                <w:cs/>
              </w:rPr>
              <w:t xml:space="preserve">,म बिल आर्इसके पछि वहाँलार्इ भएनि हजुरलार्इ भएनि टक्याउँछु, भनेको अवस्था देखिन्छ। साथै प्रतिवादी राजेन्द्र नेम्कुलले निवेदकलार्इ घुस रिसवत बापतको रकमको संकेत गर्दै </w:t>
            </w:r>
            <w:r w:rsidRPr="00FA5D5D">
              <w:rPr>
                <w:rFonts w:ascii="Arial" w:hAnsi="Arial" w:cs="Kalimati"/>
                <w:sz w:val="18"/>
                <w:szCs w:val="18"/>
              </w:rPr>
              <w:t>“</w:t>
            </w:r>
            <w:r w:rsidRPr="00FA5D5D">
              <w:rPr>
                <w:rFonts w:ascii="Arial" w:hAnsi="Arial" w:cs="Kalimati" w:hint="cs"/>
                <w:sz w:val="18"/>
                <w:szCs w:val="18"/>
                <w:cs/>
              </w:rPr>
              <w:t>होर्इन भने के, मैले भनेको तपार्इको त्यो ७० छुट्टयाएर बिल तिर्नु पर्ला</w:t>
            </w:r>
            <w:r w:rsidRPr="00FA5D5D">
              <w:rPr>
                <w:rFonts w:ascii="Arial" w:hAnsi="Arial" w:cs="Kalimati"/>
                <w:sz w:val="18"/>
                <w:szCs w:val="18"/>
              </w:rPr>
              <w:t>”</w:t>
            </w:r>
            <w:r w:rsidRPr="00FA5D5D">
              <w:rPr>
                <w:rFonts w:ascii="Arial" w:hAnsi="Arial" w:cs="Kalimati" w:hint="cs"/>
                <w:sz w:val="18"/>
                <w:szCs w:val="18"/>
                <w:cs/>
              </w:rPr>
              <w:t xml:space="preserve">, त्यस्तै अर्को वार्तालापमा </w:t>
            </w:r>
            <w:r w:rsidRPr="00FA5D5D">
              <w:rPr>
                <w:rFonts w:ascii="Arial" w:hAnsi="Arial" w:cs="Kalimati"/>
                <w:sz w:val="18"/>
                <w:szCs w:val="18"/>
              </w:rPr>
              <w:t>“</w:t>
            </w:r>
            <w:r w:rsidRPr="00FA5D5D">
              <w:rPr>
                <w:rFonts w:ascii="Arial" w:hAnsi="Arial" w:cs="Kalimati" w:hint="cs"/>
                <w:sz w:val="18"/>
                <w:szCs w:val="18"/>
                <w:cs/>
              </w:rPr>
              <w:t>मैले भन्या त्यो पैसा छुट्टयाएर ल्याउनु न पहिला तपाँर्इ</w:t>
            </w:r>
            <w:r w:rsidRPr="00FA5D5D">
              <w:rPr>
                <w:rFonts w:ascii="Arial" w:hAnsi="Arial" w:cs="Kalimati"/>
                <w:sz w:val="18"/>
                <w:szCs w:val="18"/>
              </w:rPr>
              <w:t>”, “</w:t>
            </w:r>
            <w:r w:rsidRPr="00FA5D5D">
              <w:rPr>
                <w:rFonts w:ascii="Arial" w:hAnsi="Arial" w:cs="Kalimati" w:hint="cs"/>
                <w:sz w:val="18"/>
                <w:szCs w:val="18"/>
                <w:cs/>
              </w:rPr>
              <w:t>हामीलार्इ</w:t>
            </w:r>
            <w:r w:rsidRPr="00FA5D5D">
              <w:rPr>
                <w:rFonts w:ascii="Arial" w:hAnsi="Arial" w:cs="Kalimati"/>
                <w:sz w:val="18"/>
                <w:szCs w:val="18"/>
              </w:rPr>
              <w:t xml:space="preserve"> </w:t>
            </w:r>
            <w:r w:rsidRPr="00FA5D5D">
              <w:rPr>
                <w:rFonts w:ascii="Arial" w:hAnsi="Arial" w:cs="Kalimati" w:hint="cs"/>
                <w:sz w:val="18"/>
                <w:szCs w:val="18"/>
                <w:cs/>
              </w:rPr>
              <w:t>दिने पैसा छुट्टयाउनु भन्या के पहिला</w:t>
            </w:r>
            <w:r w:rsidRPr="00FA5D5D">
              <w:rPr>
                <w:rFonts w:ascii="Arial" w:hAnsi="Arial" w:cs="Kalimati"/>
                <w:sz w:val="18"/>
                <w:szCs w:val="18"/>
              </w:rPr>
              <w:t>”, “</w:t>
            </w:r>
            <w:r w:rsidRPr="00FA5D5D">
              <w:rPr>
                <w:rFonts w:ascii="Arial" w:hAnsi="Arial" w:cs="Kalimati" w:hint="cs"/>
                <w:sz w:val="18"/>
                <w:szCs w:val="18"/>
                <w:cs/>
              </w:rPr>
              <w:t>७० हो यो</w:t>
            </w:r>
            <w:r w:rsidRPr="00FA5D5D">
              <w:rPr>
                <w:rFonts w:ascii="Arial" w:hAnsi="Arial" w:cs="Kalimati"/>
                <w:sz w:val="18"/>
                <w:szCs w:val="18"/>
              </w:rPr>
              <w:t>”</w:t>
            </w:r>
            <w:r w:rsidRPr="00FA5D5D">
              <w:rPr>
                <w:rFonts w:ascii="Arial" w:hAnsi="Arial" w:cs="Kalimati" w:hint="cs"/>
                <w:sz w:val="18"/>
                <w:szCs w:val="18"/>
                <w:cs/>
              </w:rPr>
              <w:t xml:space="preserve">, </w:t>
            </w:r>
            <w:r w:rsidRPr="00FA5D5D">
              <w:rPr>
                <w:rFonts w:ascii="Arial" w:hAnsi="Arial" w:cs="Kalimati"/>
                <w:sz w:val="18"/>
                <w:szCs w:val="18"/>
              </w:rPr>
              <w:t>“</w:t>
            </w:r>
            <w:r w:rsidRPr="00FA5D5D">
              <w:rPr>
                <w:rFonts w:ascii="Arial" w:hAnsi="Arial" w:cs="Kalimati" w:hint="cs"/>
                <w:sz w:val="18"/>
                <w:szCs w:val="18"/>
                <w:cs/>
              </w:rPr>
              <w:t xml:space="preserve">हैन </w:t>
            </w:r>
            <w:r w:rsidRPr="00FA5D5D">
              <w:rPr>
                <w:rFonts w:ascii="Arial" w:hAnsi="Arial" w:cs="Kalimati"/>
                <w:sz w:val="18"/>
                <w:szCs w:val="18"/>
              </w:rPr>
              <w:t>(</w:t>
            </w:r>
            <w:r w:rsidRPr="00FA5D5D">
              <w:rPr>
                <w:rFonts w:ascii="Arial" w:hAnsi="Arial" w:cs="Kalimati" w:hint="cs"/>
                <w:sz w:val="18"/>
                <w:szCs w:val="18"/>
                <w:cs/>
              </w:rPr>
              <w:t>गन्न</w:t>
            </w:r>
            <w:r w:rsidRPr="00FA5D5D">
              <w:rPr>
                <w:rFonts w:ascii="Arial" w:hAnsi="Arial" w:cs="Kalimati"/>
                <w:sz w:val="18"/>
                <w:szCs w:val="18"/>
              </w:rPr>
              <w:t xml:space="preserve">) </w:t>
            </w:r>
            <w:r w:rsidRPr="00FA5D5D">
              <w:rPr>
                <w:rFonts w:ascii="Arial" w:hAnsi="Arial" w:cs="Kalimati" w:hint="cs"/>
                <w:sz w:val="18"/>
                <w:szCs w:val="18"/>
                <w:cs/>
              </w:rPr>
              <w:t xml:space="preserve">भो भो पर्दैन, विश्वासको कुरो हो नि त </w:t>
            </w:r>
            <w:r w:rsidRPr="00FA5D5D">
              <w:rPr>
                <w:rFonts w:ascii="Arial" w:hAnsi="Arial" w:cs="Kalimati"/>
                <w:sz w:val="18"/>
                <w:szCs w:val="18"/>
              </w:rPr>
              <w:t>(</w:t>
            </w:r>
            <w:r w:rsidRPr="00FA5D5D">
              <w:rPr>
                <w:rFonts w:ascii="Arial" w:hAnsi="Arial" w:cs="Kalimati" w:hint="cs"/>
                <w:sz w:val="18"/>
                <w:szCs w:val="18"/>
                <w:cs/>
              </w:rPr>
              <w:t>भनि पैसा लिर्इ पार्इन्टको खल्तीमा राखेको</w:t>
            </w:r>
            <w:r w:rsidRPr="00FA5D5D">
              <w:rPr>
                <w:rFonts w:ascii="Arial" w:hAnsi="Arial" w:cs="Kalimati"/>
                <w:sz w:val="18"/>
                <w:szCs w:val="18"/>
              </w:rPr>
              <w:t>)</w:t>
            </w:r>
            <w:r w:rsidRPr="00FA5D5D">
              <w:rPr>
                <w:rFonts w:ascii="Arial" w:hAnsi="Arial" w:cs="Kalimati" w:hint="cs"/>
                <w:sz w:val="18"/>
                <w:szCs w:val="18"/>
                <w:cs/>
              </w:rPr>
              <w:t>, ल म तपार्इले नै ७० छ भन्ने कुरा कन्भेन्स गरिसकेपछि मैले फेरी किन विवाद गरिराख्नु पर्यो भनेको के, तपाँर्इले गनेरै ल्या होला नि पक्कै</w:t>
            </w:r>
            <w:r w:rsidRPr="00FA5D5D">
              <w:rPr>
                <w:rFonts w:ascii="Arial" w:hAnsi="Arial" w:cs="Kalimati"/>
                <w:sz w:val="18"/>
                <w:szCs w:val="18"/>
              </w:rPr>
              <w:t>”</w:t>
            </w:r>
            <w:r w:rsidRPr="00FA5D5D">
              <w:rPr>
                <w:rFonts w:ascii="Arial" w:hAnsi="Arial" w:cs="Kalimati" w:hint="cs"/>
                <w:sz w:val="18"/>
                <w:szCs w:val="18"/>
                <w:cs/>
              </w:rPr>
              <w:t xml:space="preserve"> भनी घुस रिसवत पाउनको लागि धेरै वार्गेनिङ्ग गरेको समेत देखिन्छ। यसैगरी मिशिल संलग्न सि</w:t>
            </w:r>
            <w:r w:rsidRPr="00FA5D5D">
              <w:rPr>
                <w:rFonts w:ascii="Arial" w:hAnsi="Arial" w:cs="Kalimati"/>
                <w:sz w:val="18"/>
                <w:szCs w:val="18"/>
              </w:rPr>
              <w:t>.</w:t>
            </w:r>
            <w:r w:rsidRPr="00FA5D5D">
              <w:rPr>
                <w:rFonts w:ascii="Arial" w:hAnsi="Arial" w:cs="Kalimati" w:hint="cs"/>
                <w:sz w:val="18"/>
                <w:szCs w:val="18"/>
                <w:cs/>
              </w:rPr>
              <w:t>डी</w:t>
            </w:r>
            <w:r w:rsidRPr="00FA5D5D">
              <w:rPr>
                <w:rFonts w:ascii="Arial" w:hAnsi="Arial" w:cs="Kalimati"/>
                <w:sz w:val="18"/>
                <w:szCs w:val="18"/>
              </w:rPr>
              <w:t>.</w:t>
            </w:r>
            <w:r w:rsidRPr="00FA5D5D">
              <w:rPr>
                <w:rFonts w:ascii="Arial" w:hAnsi="Arial" w:cs="Kalimati" w:hint="cs"/>
                <w:sz w:val="18"/>
                <w:szCs w:val="18"/>
                <w:cs/>
              </w:rPr>
              <w:t xml:space="preserve">को </w:t>
            </w:r>
            <w:r w:rsidRPr="00FA5D5D">
              <w:rPr>
                <w:rFonts w:ascii="Arial" w:hAnsi="Arial" w:cs="Kalimati" w:hint="cs"/>
                <w:b/>
                <w:bCs/>
                <w:sz w:val="18"/>
                <w:szCs w:val="18"/>
                <w:cs/>
              </w:rPr>
              <w:t>श्रव्य दृश्यको स्क्रिप्ट रार्इटिङ्गमा</w:t>
            </w:r>
            <w:r w:rsidRPr="00FA5D5D">
              <w:rPr>
                <w:rFonts w:ascii="Arial" w:hAnsi="Arial" w:cs="Kalimati" w:hint="cs"/>
                <w:sz w:val="18"/>
                <w:szCs w:val="18"/>
                <w:cs/>
              </w:rPr>
              <w:t xml:space="preserve">, प्रतिवादी राजेन्द्र नेम्कुलले </w:t>
            </w:r>
            <w:r w:rsidRPr="00FA5D5D">
              <w:rPr>
                <w:rFonts w:ascii="Arial" w:hAnsi="Arial" w:cs="Kalimati"/>
                <w:sz w:val="18"/>
                <w:szCs w:val="18"/>
              </w:rPr>
              <w:t>“….</w:t>
            </w:r>
            <w:r w:rsidRPr="00FA5D5D">
              <w:rPr>
                <w:rFonts w:ascii="Arial" w:hAnsi="Arial" w:cs="Kalimati" w:hint="cs"/>
                <w:sz w:val="18"/>
                <w:szCs w:val="18"/>
                <w:cs/>
              </w:rPr>
              <w:t>यसमा अब के मिलाउने हो,उ गर्ने हो भने चाही हामिले के गर्ने विचार गर्यौं भने बहाल चाँही घर जग्गा गरेर जम्मा चाँही ८७,८५५।</w:t>
            </w:r>
            <w:r w:rsidRPr="00FA5D5D">
              <w:rPr>
                <w:rFonts w:ascii="Arial" w:hAnsi="Arial" w:cs="Kalimati"/>
                <w:sz w:val="18"/>
                <w:szCs w:val="18"/>
                <w:cs/>
              </w:rPr>
              <w:t>–</w:t>
            </w:r>
            <w:r w:rsidRPr="00FA5D5D">
              <w:rPr>
                <w:rFonts w:ascii="Arial" w:hAnsi="Arial" w:cs="Kalimati" w:hint="cs"/>
                <w:sz w:val="18"/>
                <w:szCs w:val="18"/>
                <w:cs/>
              </w:rPr>
              <w:t xml:space="preserve"> तिराउने हैन, अनि यो २,५४,०००।</w:t>
            </w:r>
            <w:r w:rsidRPr="00FA5D5D">
              <w:rPr>
                <w:rFonts w:ascii="Arial" w:hAnsi="Arial" w:cs="Kalimati"/>
                <w:sz w:val="18"/>
                <w:szCs w:val="18"/>
                <w:cs/>
              </w:rPr>
              <w:t>–</w:t>
            </w:r>
            <w:r w:rsidRPr="00FA5D5D">
              <w:rPr>
                <w:rFonts w:ascii="Arial" w:hAnsi="Arial" w:cs="Kalimati" w:hint="cs"/>
                <w:sz w:val="18"/>
                <w:szCs w:val="18"/>
                <w:cs/>
              </w:rPr>
              <w:t xml:space="preserve"> मा ८७,८५५।</w:t>
            </w:r>
            <w:r w:rsidRPr="00FA5D5D">
              <w:rPr>
                <w:rFonts w:ascii="Arial" w:hAnsi="Arial" w:cs="Kalimati"/>
                <w:sz w:val="18"/>
                <w:szCs w:val="18"/>
                <w:cs/>
              </w:rPr>
              <w:t>–</w:t>
            </w:r>
            <w:r w:rsidRPr="00FA5D5D">
              <w:rPr>
                <w:rFonts w:ascii="Arial" w:hAnsi="Arial" w:cs="Kalimati" w:hint="cs"/>
                <w:sz w:val="18"/>
                <w:szCs w:val="18"/>
                <w:cs/>
              </w:rPr>
              <w:t xml:space="preserve"> भने १,६३,०००।</w:t>
            </w:r>
            <w:r w:rsidRPr="00FA5D5D">
              <w:rPr>
                <w:rFonts w:ascii="Arial" w:hAnsi="Arial" w:cs="Kalimati"/>
                <w:sz w:val="18"/>
                <w:szCs w:val="18"/>
                <w:cs/>
              </w:rPr>
              <w:t>–</w:t>
            </w:r>
            <w:r w:rsidRPr="00FA5D5D">
              <w:rPr>
                <w:rFonts w:ascii="Arial" w:hAnsi="Arial" w:cs="Kalimati" w:hint="cs"/>
                <w:sz w:val="18"/>
                <w:szCs w:val="18"/>
                <w:cs/>
              </w:rPr>
              <w:t xml:space="preserve"> जति चाही अब उ हुन आउँछ बाँकी भनौ न त्यसपछि के गर्ने भन्ने कुरा किलिएर गरेर गर्ने कुरा भयो</w:t>
            </w:r>
            <w:r w:rsidRPr="00FA5D5D">
              <w:rPr>
                <w:rFonts w:ascii="Arial" w:hAnsi="Arial" w:cs="Kalimati"/>
                <w:sz w:val="18"/>
                <w:szCs w:val="18"/>
              </w:rPr>
              <w:t>”</w:t>
            </w:r>
            <w:r w:rsidRPr="00FA5D5D">
              <w:rPr>
                <w:rFonts w:ascii="Arial" w:hAnsi="Arial" w:cs="Kalimati" w:hint="cs"/>
                <w:sz w:val="18"/>
                <w:szCs w:val="18"/>
                <w:cs/>
              </w:rPr>
              <w:t xml:space="preserve">।त्यस्तै प्रतिवादी राजेन्द्र नेम्कुलले </w:t>
            </w:r>
            <w:r w:rsidRPr="00FA5D5D">
              <w:rPr>
                <w:rFonts w:ascii="Arial" w:hAnsi="Arial" w:cs="Kalimati"/>
                <w:sz w:val="18"/>
                <w:szCs w:val="18"/>
              </w:rPr>
              <w:t>“</w:t>
            </w:r>
            <w:r w:rsidRPr="00FA5D5D">
              <w:rPr>
                <w:rFonts w:ascii="Arial" w:hAnsi="Arial" w:cs="Kalimati" w:hint="cs"/>
                <w:sz w:val="18"/>
                <w:szCs w:val="18"/>
                <w:cs/>
              </w:rPr>
              <w:t xml:space="preserve">लामो कुरामा उ नगरौं, हैन म </w:t>
            </w:r>
            <w:r w:rsidRPr="00FA5D5D">
              <w:rPr>
                <w:rFonts w:ascii="Arial" w:hAnsi="Arial" w:cs="Kalimati" w:hint="cs"/>
                <w:sz w:val="18"/>
                <w:szCs w:val="18"/>
                <w:cs/>
              </w:rPr>
              <w:lastRenderedPageBreak/>
              <w:t>भित्र तिर गर्इ दिन्छु, ८३ हजारमा चाहिने अघि भन्या जस्तै ८३ हजार तपाँर्इको ८३ हजार मेरो भो, त्यो ८३ हजार यसो भो न गरौं, ७० गरि दिनु की, यता ७० गरि दिनु है न यता काम चाही म मिलाएर पठार्इ दिन्छु</w:t>
            </w:r>
            <w:r w:rsidRPr="00FA5D5D">
              <w:rPr>
                <w:rFonts w:ascii="Arial" w:hAnsi="Arial" w:cs="Kalimati"/>
                <w:sz w:val="18"/>
                <w:szCs w:val="18"/>
              </w:rPr>
              <w:t>”</w:t>
            </w:r>
            <w:r w:rsidRPr="00FA5D5D">
              <w:rPr>
                <w:rFonts w:ascii="Arial" w:hAnsi="Arial" w:cs="Kalimati" w:hint="cs"/>
                <w:sz w:val="18"/>
                <w:szCs w:val="18"/>
                <w:cs/>
              </w:rPr>
              <w:t xml:space="preserve"> भनी </w:t>
            </w:r>
            <w:r w:rsidRPr="00FA5D5D">
              <w:rPr>
                <w:rFonts w:ascii="Arial" w:hAnsi="Arial" w:cs="Kalimati"/>
                <w:sz w:val="18"/>
                <w:szCs w:val="18"/>
                <w:cs/>
              </w:rPr>
              <w:t xml:space="preserve">उजुरवालाले धेरै प्रयास गरेपछि </w:t>
            </w:r>
            <w:r w:rsidRPr="00FA5D5D">
              <w:rPr>
                <w:rFonts w:ascii="Arial" w:hAnsi="Arial" w:cs="Kalimati" w:hint="cs"/>
                <w:sz w:val="18"/>
                <w:szCs w:val="18"/>
                <w:cs/>
              </w:rPr>
              <w:t>रु</w:t>
            </w:r>
            <w:r w:rsidRPr="00FA5D5D">
              <w:rPr>
                <w:rFonts w:ascii="Arial" w:hAnsi="Arial" w:cs="Kalimati"/>
                <w:sz w:val="18"/>
                <w:szCs w:val="18"/>
              </w:rPr>
              <w:t>.</w:t>
            </w:r>
            <w:r w:rsidRPr="00FA5D5D">
              <w:rPr>
                <w:rFonts w:ascii="Arial" w:hAnsi="Arial" w:cs="Kalimati" w:hint="cs"/>
                <w:sz w:val="18"/>
                <w:szCs w:val="18"/>
                <w:cs/>
              </w:rPr>
              <w:t>८३,०००।</w:t>
            </w:r>
            <w:r w:rsidRPr="00FA5D5D">
              <w:rPr>
                <w:rFonts w:ascii="Arial" w:hAnsi="Arial" w:cs="Kalimati"/>
                <w:sz w:val="18"/>
                <w:szCs w:val="18"/>
                <w:cs/>
              </w:rPr>
              <w:t>–</w:t>
            </w:r>
            <w:r w:rsidRPr="00FA5D5D">
              <w:rPr>
                <w:rFonts w:ascii="Arial" w:hAnsi="Arial" w:cs="Kalimati" w:hint="cs"/>
                <w:sz w:val="18"/>
                <w:szCs w:val="18"/>
                <w:cs/>
              </w:rPr>
              <w:t xml:space="preserve"> बाट घटार्इ </w:t>
            </w:r>
            <w:r w:rsidRPr="00FA5D5D">
              <w:rPr>
                <w:rFonts w:ascii="Arial" w:hAnsi="Arial" w:cs="Kalimati"/>
                <w:sz w:val="18"/>
                <w:szCs w:val="18"/>
                <w:cs/>
              </w:rPr>
              <w:t>रु.७०</w:t>
            </w:r>
            <w:r w:rsidRPr="00FA5D5D">
              <w:rPr>
                <w:rFonts w:ascii="Arial" w:hAnsi="Arial" w:cs="Kalimati"/>
                <w:sz w:val="18"/>
                <w:szCs w:val="18"/>
              </w:rPr>
              <w:t>,</w:t>
            </w:r>
            <w:r w:rsidRPr="00FA5D5D">
              <w:rPr>
                <w:rFonts w:ascii="Arial" w:hAnsi="Arial" w:cs="Kalimati"/>
                <w:sz w:val="18"/>
                <w:szCs w:val="18"/>
                <w:cs/>
              </w:rPr>
              <w:t>०००।</w:t>
            </w:r>
            <w:r w:rsidRPr="00FA5D5D">
              <w:rPr>
                <w:rFonts w:ascii="Arial" w:hAnsi="Arial" w:cs="Kalimati"/>
                <w:sz w:val="18"/>
                <w:szCs w:val="18"/>
              </w:rPr>
              <w:t xml:space="preserve">– </w:t>
            </w:r>
            <w:r w:rsidRPr="00FA5D5D">
              <w:rPr>
                <w:rFonts w:ascii="Arial" w:hAnsi="Arial" w:cs="Kalimati"/>
                <w:sz w:val="18"/>
                <w:szCs w:val="18"/>
                <w:cs/>
              </w:rPr>
              <w:t xml:space="preserve">मा कुरा मिलेको तथ्य लिपिबद्ध गरिएको सि.डी.को श्रव्य दृष्यबाट स्पष्ट देखिंदा प्रतिवादीले </w:t>
            </w:r>
            <w:r w:rsidRPr="00FA5D5D">
              <w:rPr>
                <w:rFonts w:ascii="Arial" w:hAnsi="Arial" w:cs="Kalimati" w:hint="cs"/>
                <w:sz w:val="18"/>
                <w:szCs w:val="18"/>
                <w:cs/>
              </w:rPr>
              <w:t xml:space="preserve">घुस रकम माग गरेको र घुस रकमको अंक घटाउन </w:t>
            </w:r>
            <w:r w:rsidRPr="00FA5D5D">
              <w:rPr>
                <w:rFonts w:ascii="Arial" w:hAnsi="Arial" w:cs="Kalimati"/>
                <w:sz w:val="18"/>
                <w:szCs w:val="18"/>
              </w:rPr>
              <w:t xml:space="preserve">Bargaining </w:t>
            </w:r>
            <w:r w:rsidRPr="00FA5D5D">
              <w:rPr>
                <w:rFonts w:ascii="Arial" w:hAnsi="Arial" w:cs="Kalimati"/>
                <w:sz w:val="18"/>
                <w:szCs w:val="18"/>
                <w:cs/>
              </w:rPr>
              <w:t>गरेको तथ्य पुष्टि भएको छ।</w:t>
            </w:r>
          </w:p>
          <w:p w:rsidR="00F51DC1" w:rsidRPr="00F51DC1" w:rsidRDefault="00F51DC1" w:rsidP="00346EBA">
            <w:pPr>
              <w:pStyle w:val="ListParagraph"/>
              <w:spacing w:after="0" w:line="240" w:lineRule="auto"/>
              <w:ind w:left="360"/>
              <w:jc w:val="both"/>
              <w:rPr>
                <w:rFonts w:ascii="Arial" w:hAnsi="Arial" w:cs="Kalimati"/>
                <w:sz w:val="18"/>
                <w:szCs w:val="18"/>
              </w:rPr>
            </w:pPr>
          </w:p>
          <w:p w:rsidR="00F51DC1" w:rsidRPr="00F51DC1" w:rsidRDefault="00F51DC1" w:rsidP="00346EBA">
            <w:pPr>
              <w:pStyle w:val="ListParagraph"/>
              <w:spacing w:after="0" w:line="240" w:lineRule="auto"/>
              <w:ind w:left="360"/>
              <w:jc w:val="both"/>
              <w:rPr>
                <w:rFonts w:ascii="Arial" w:hAnsi="Arial" w:cs="Kalimati"/>
                <w:sz w:val="18"/>
                <w:szCs w:val="18"/>
              </w:rPr>
            </w:pPr>
            <w:r w:rsidRPr="00F51DC1">
              <w:rPr>
                <w:rFonts w:ascii="Arial" w:hAnsi="Arial" w:cs="Kalimati"/>
                <w:sz w:val="18"/>
                <w:szCs w:val="18"/>
                <w:cs/>
              </w:rPr>
              <w:t xml:space="preserve">ग) मिशिल संलग्न सि.डी.को श्रव्य दृष्यको लिपि हेर्दा </w:t>
            </w:r>
            <w:r w:rsidRPr="00F51DC1">
              <w:rPr>
                <w:rFonts w:ascii="Arial" w:hAnsi="Arial" w:cs="Kalimati" w:hint="cs"/>
                <w:sz w:val="18"/>
                <w:szCs w:val="18"/>
                <w:cs/>
              </w:rPr>
              <w:t xml:space="preserve">उजुरकर्ता निवेदक र पुनरावेदकबीच भएको वार्तालाप </w:t>
            </w:r>
            <w:r w:rsidRPr="00F51DC1">
              <w:rPr>
                <w:rFonts w:ascii="Arial" w:hAnsi="Arial" w:cs="Kalimati"/>
                <w:sz w:val="18"/>
                <w:szCs w:val="18"/>
              </w:rPr>
              <w:t xml:space="preserve">(Conversation) </w:t>
            </w:r>
            <w:r w:rsidRPr="00F51DC1">
              <w:rPr>
                <w:rFonts w:ascii="Arial" w:hAnsi="Arial" w:cs="Kalimati"/>
                <w:sz w:val="18"/>
                <w:szCs w:val="18"/>
                <w:cs/>
              </w:rPr>
              <w:t xml:space="preserve">राजस्व बुझाउने कामसंग </w:t>
            </w:r>
            <w:r w:rsidRPr="00F51DC1">
              <w:rPr>
                <w:rFonts w:ascii="Arial" w:hAnsi="Arial" w:cs="Kalimati" w:hint="cs"/>
                <w:sz w:val="18"/>
                <w:szCs w:val="18"/>
                <w:cs/>
              </w:rPr>
              <w:t xml:space="preserve">सम्बन्धित रहेको स्पष्ट छ।सो वार्तालाप </w:t>
            </w:r>
            <w:r w:rsidRPr="00F51DC1">
              <w:rPr>
                <w:rFonts w:ascii="Arial" w:hAnsi="Arial" w:cs="Kalimati"/>
                <w:sz w:val="18"/>
                <w:szCs w:val="18"/>
              </w:rPr>
              <w:t xml:space="preserve">(Conversation) </w:t>
            </w:r>
            <w:r w:rsidRPr="00F51DC1">
              <w:rPr>
                <w:rFonts w:ascii="Arial" w:hAnsi="Arial" w:cs="Kalimati" w:hint="cs"/>
                <w:sz w:val="18"/>
                <w:szCs w:val="18"/>
                <w:cs/>
              </w:rPr>
              <w:t>स्वैच्छिक रहेको</w:t>
            </w:r>
            <w:r w:rsidRPr="00F51DC1">
              <w:rPr>
                <w:rFonts w:ascii="Arial" w:hAnsi="Arial" w:cs="Kalimati"/>
                <w:sz w:val="18"/>
                <w:szCs w:val="18"/>
              </w:rPr>
              <w:t xml:space="preserve"> </w:t>
            </w:r>
            <w:r w:rsidRPr="00F51DC1">
              <w:rPr>
                <w:rFonts w:ascii="Arial" w:hAnsi="Arial" w:cs="Kalimati"/>
                <w:sz w:val="18"/>
                <w:szCs w:val="18"/>
                <w:cs/>
              </w:rPr>
              <w:t xml:space="preserve">र </w:t>
            </w:r>
            <w:r w:rsidRPr="00F51DC1">
              <w:rPr>
                <w:rFonts w:ascii="Arial" w:hAnsi="Arial" w:cs="Kalimati"/>
                <w:sz w:val="18"/>
                <w:szCs w:val="18"/>
              </w:rPr>
              <w:t xml:space="preserve">Fair Manner </w:t>
            </w:r>
            <w:r w:rsidRPr="00F51DC1">
              <w:rPr>
                <w:rFonts w:ascii="Arial" w:hAnsi="Arial" w:cs="Kalimati"/>
                <w:sz w:val="18"/>
                <w:szCs w:val="18"/>
                <w:cs/>
              </w:rPr>
              <w:t xml:space="preserve">बाट कुरा भएको </w:t>
            </w:r>
            <w:r w:rsidRPr="00F51DC1">
              <w:rPr>
                <w:rFonts w:ascii="Arial" w:hAnsi="Arial" w:cs="Kalimati" w:hint="cs"/>
                <w:sz w:val="18"/>
                <w:szCs w:val="18"/>
                <w:cs/>
              </w:rPr>
              <w:t>देखिन्</w:t>
            </w:r>
            <w:r w:rsidRPr="00F51DC1">
              <w:rPr>
                <w:rFonts w:ascii="Arial" w:hAnsi="Arial" w:cs="Kalimati"/>
                <w:sz w:val="18"/>
                <w:szCs w:val="18"/>
                <w:cs/>
              </w:rPr>
              <w:t>छ</w:t>
            </w:r>
            <w:r w:rsidRPr="00F51DC1">
              <w:rPr>
                <w:rFonts w:ascii="Arial" w:hAnsi="Arial" w:cs="Kalimati"/>
                <w:sz w:val="18"/>
                <w:szCs w:val="18"/>
              </w:rPr>
              <w:t xml:space="preserve">, </w:t>
            </w:r>
            <w:r w:rsidRPr="00F51DC1">
              <w:rPr>
                <w:rFonts w:ascii="Arial" w:hAnsi="Arial" w:cs="Kalimati"/>
                <w:sz w:val="18"/>
                <w:szCs w:val="18"/>
                <w:cs/>
              </w:rPr>
              <w:t xml:space="preserve">जसमा </w:t>
            </w:r>
            <w:r w:rsidRPr="00F51DC1">
              <w:rPr>
                <w:rFonts w:ascii="Arial" w:hAnsi="Arial" w:cs="Kalimati"/>
                <w:sz w:val="18"/>
                <w:szCs w:val="18"/>
              </w:rPr>
              <w:t xml:space="preserve">Coercion, Force or Compulsion Use </w:t>
            </w:r>
            <w:r w:rsidRPr="00F51DC1">
              <w:rPr>
                <w:rFonts w:ascii="Arial" w:hAnsi="Arial" w:cs="Kalimati"/>
                <w:sz w:val="18"/>
                <w:szCs w:val="18"/>
                <w:cs/>
              </w:rPr>
              <w:t>भएको देखिंदैन</w:t>
            </w:r>
            <w:r w:rsidRPr="00F51DC1">
              <w:rPr>
                <w:rFonts w:ascii="Arial" w:hAnsi="Arial" w:cs="Kalimati"/>
                <w:sz w:val="18"/>
                <w:szCs w:val="18"/>
              </w:rPr>
              <w:t xml:space="preserve">, </w:t>
            </w:r>
            <w:r w:rsidRPr="00F51DC1">
              <w:rPr>
                <w:rFonts w:ascii="Arial" w:hAnsi="Arial" w:cs="Kalimati" w:hint="cs"/>
                <w:sz w:val="18"/>
                <w:szCs w:val="18"/>
                <w:cs/>
              </w:rPr>
              <w:t xml:space="preserve">उक्त </w:t>
            </w:r>
            <w:r w:rsidRPr="00F51DC1">
              <w:rPr>
                <w:rFonts w:ascii="Arial" w:hAnsi="Arial" w:cs="Kalimati"/>
                <w:sz w:val="18"/>
                <w:szCs w:val="18"/>
              </w:rPr>
              <w:t xml:space="preserve">Voice </w:t>
            </w:r>
            <w:r w:rsidRPr="00F51DC1">
              <w:rPr>
                <w:rFonts w:ascii="Arial" w:hAnsi="Arial" w:cs="Kalimati"/>
                <w:sz w:val="18"/>
                <w:szCs w:val="18"/>
                <w:cs/>
              </w:rPr>
              <w:t xml:space="preserve">यि प्रतिवादी राजेन्द्र नेम्कुल र उजुरवाला श्याम कार्कीको हो भन्ने </w:t>
            </w:r>
            <w:r w:rsidRPr="00F51DC1">
              <w:rPr>
                <w:rFonts w:ascii="Arial" w:hAnsi="Arial" w:cs="Kalimati" w:hint="cs"/>
                <w:sz w:val="18"/>
                <w:szCs w:val="18"/>
                <w:cs/>
              </w:rPr>
              <w:t xml:space="preserve">पहिचान </w:t>
            </w:r>
            <w:r w:rsidRPr="00F51DC1">
              <w:rPr>
                <w:rFonts w:ascii="Arial" w:hAnsi="Arial" w:cs="Kalimati"/>
                <w:sz w:val="18"/>
                <w:szCs w:val="18"/>
              </w:rPr>
              <w:t xml:space="preserve">(Identify) </w:t>
            </w:r>
            <w:r w:rsidRPr="00F51DC1">
              <w:rPr>
                <w:rFonts w:ascii="Arial" w:hAnsi="Arial" w:cs="Kalimati"/>
                <w:sz w:val="18"/>
                <w:szCs w:val="18"/>
                <w:cs/>
              </w:rPr>
              <w:t>भएको छ</w:t>
            </w:r>
            <w:r w:rsidRPr="00F51DC1">
              <w:rPr>
                <w:rFonts w:ascii="Arial" w:hAnsi="Arial" w:cs="Kalimati"/>
                <w:sz w:val="18"/>
                <w:szCs w:val="18"/>
              </w:rPr>
              <w:t xml:space="preserve">, Conversation Accurate </w:t>
            </w:r>
            <w:r w:rsidRPr="00F51DC1">
              <w:rPr>
                <w:rFonts w:ascii="Arial" w:hAnsi="Arial" w:cs="Kalimati"/>
                <w:sz w:val="18"/>
                <w:szCs w:val="18"/>
                <w:cs/>
              </w:rPr>
              <w:t>छ</w:t>
            </w:r>
            <w:r w:rsidRPr="00F51DC1">
              <w:rPr>
                <w:rFonts w:ascii="Arial" w:hAnsi="Arial" w:cs="Kalimati"/>
                <w:sz w:val="18"/>
                <w:szCs w:val="18"/>
              </w:rPr>
              <w:t>,</w:t>
            </w:r>
            <w:r w:rsidRPr="00F51DC1">
              <w:rPr>
                <w:rFonts w:ascii="Arial" w:hAnsi="Arial" w:cs="Kalimati"/>
                <w:sz w:val="18"/>
                <w:szCs w:val="18"/>
                <w:cs/>
              </w:rPr>
              <w:t xml:space="preserve">यस्तो किसिमको </w:t>
            </w:r>
            <w:r w:rsidRPr="00F51DC1">
              <w:rPr>
                <w:rFonts w:ascii="Arial" w:hAnsi="Arial" w:cs="Kalimati"/>
                <w:sz w:val="18"/>
                <w:szCs w:val="18"/>
              </w:rPr>
              <w:t xml:space="preserve">Electronic Evidence </w:t>
            </w:r>
            <w:r w:rsidRPr="00F51DC1">
              <w:rPr>
                <w:rFonts w:ascii="Arial" w:hAnsi="Arial" w:cs="Kalimati"/>
                <w:sz w:val="18"/>
                <w:szCs w:val="18"/>
                <w:cs/>
              </w:rPr>
              <w:t xml:space="preserve">जहिलेपनि अदालतले </w:t>
            </w:r>
            <w:r w:rsidRPr="00F51DC1">
              <w:rPr>
                <w:rFonts w:ascii="Arial" w:hAnsi="Arial" w:cs="Kalimati"/>
                <w:sz w:val="18"/>
                <w:szCs w:val="18"/>
              </w:rPr>
              <w:t xml:space="preserve">Admissible </w:t>
            </w:r>
            <w:r w:rsidRPr="00F51DC1">
              <w:rPr>
                <w:rFonts w:ascii="Arial" w:hAnsi="Arial" w:cs="Kalimati"/>
                <w:sz w:val="18"/>
                <w:szCs w:val="18"/>
                <w:cs/>
              </w:rPr>
              <w:t xml:space="preserve">गर्ने र यसको </w:t>
            </w:r>
            <w:r w:rsidRPr="00F51DC1">
              <w:rPr>
                <w:rFonts w:ascii="Arial" w:hAnsi="Arial" w:cs="Kalimati" w:hint="cs"/>
                <w:sz w:val="18"/>
                <w:szCs w:val="18"/>
                <w:cs/>
              </w:rPr>
              <w:t>प्रमाणिक मूल्य</w:t>
            </w:r>
            <w:r w:rsidRPr="00F51DC1">
              <w:rPr>
                <w:rFonts w:ascii="Arial" w:hAnsi="Arial" w:cs="Kalimati"/>
                <w:sz w:val="18"/>
                <w:szCs w:val="18"/>
              </w:rPr>
              <w:t xml:space="preserve"> </w:t>
            </w:r>
            <w:r w:rsidRPr="00F51DC1">
              <w:rPr>
                <w:rFonts w:ascii="Arial" w:hAnsi="Arial" w:cs="Kalimati"/>
                <w:sz w:val="18"/>
                <w:szCs w:val="18"/>
                <w:cs/>
              </w:rPr>
              <w:t xml:space="preserve">बढी हुने </w:t>
            </w:r>
            <w:r w:rsidRPr="00F51DC1">
              <w:rPr>
                <w:rFonts w:ascii="Arial" w:hAnsi="Arial" w:cs="Kalimati" w:hint="cs"/>
                <w:sz w:val="18"/>
                <w:szCs w:val="18"/>
                <w:cs/>
              </w:rPr>
              <w:t>स्थापित कानूनी मान्यता र पछिल्लो अभ्यासलार्इ संयुक्त इजलासबाट प्रस्तुत मुद्दाको फैसलागर्दा पूर्णत</w:t>
            </w:r>
            <w:r w:rsidRPr="00F51DC1">
              <w:rPr>
                <w:rFonts w:ascii="Arial" w:hAnsi="Arial" w:cs="Kalimati"/>
                <w:sz w:val="18"/>
                <w:szCs w:val="18"/>
              </w:rPr>
              <w:t>:</w:t>
            </w:r>
            <w:r w:rsidRPr="00F51DC1">
              <w:rPr>
                <w:rFonts w:ascii="Arial" w:hAnsi="Arial" w:cs="Kalimati" w:hint="cs"/>
                <w:sz w:val="18"/>
                <w:szCs w:val="18"/>
                <w:cs/>
              </w:rPr>
              <w:t xml:space="preserve"> अनदेखा </w:t>
            </w:r>
            <w:r w:rsidRPr="00F51DC1">
              <w:rPr>
                <w:rFonts w:ascii="Arial" w:hAnsi="Arial" w:cs="Kalimati"/>
                <w:sz w:val="18"/>
                <w:szCs w:val="18"/>
                <w:cs/>
              </w:rPr>
              <w:t>गरिएको छ।</w:t>
            </w:r>
            <w:r w:rsidRPr="00F51DC1">
              <w:rPr>
                <w:rFonts w:ascii="Arial" w:hAnsi="Arial" w:cs="Kalimati" w:hint="cs"/>
                <w:sz w:val="18"/>
                <w:szCs w:val="18"/>
                <w:cs/>
              </w:rPr>
              <w:t xml:space="preserve"> </w:t>
            </w:r>
          </w:p>
          <w:p w:rsidR="00F51DC1" w:rsidRPr="00F51DC1" w:rsidRDefault="00F51DC1" w:rsidP="00346EBA">
            <w:pPr>
              <w:pStyle w:val="ListParagraph"/>
              <w:spacing w:after="0" w:line="240" w:lineRule="auto"/>
              <w:ind w:left="360"/>
              <w:jc w:val="both"/>
              <w:rPr>
                <w:rFonts w:ascii="Arial" w:hAnsi="Arial" w:cs="Kalimati"/>
                <w:sz w:val="18"/>
                <w:szCs w:val="18"/>
              </w:rPr>
            </w:pPr>
          </w:p>
          <w:p w:rsidR="00F51DC1" w:rsidRPr="00F51DC1" w:rsidRDefault="00F51DC1" w:rsidP="00346EBA">
            <w:pPr>
              <w:pStyle w:val="ListParagraph"/>
              <w:spacing w:after="0" w:line="240" w:lineRule="auto"/>
              <w:ind w:left="360"/>
              <w:jc w:val="both"/>
              <w:rPr>
                <w:rFonts w:ascii="Arial" w:hAnsi="Arial" w:cs="Kalimati"/>
                <w:sz w:val="18"/>
                <w:szCs w:val="18"/>
              </w:rPr>
            </w:pPr>
            <w:r w:rsidRPr="00F51DC1">
              <w:rPr>
                <w:rFonts w:ascii="Arial" w:hAnsi="Arial" w:cs="Kalimati"/>
                <w:sz w:val="18"/>
                <w:szCs w:val="18"/>
                <w:cs/>
              </w:rPr>
              <w:t>घ) प्रतिवादी राजेन्द्र नेम्कुलले अर्का प्रतिवादी कृष्णमणी बोगटीसँगै रहेको अवस्थामा उजुरवालासँग घुस रकमको कुरा मोल मोलार्इ गरेको देखिन्छ</w:t>
            </w:r>
            <w:r w:rsidRPr="00F51DC1">
              <w:rPr>
                <w:rFonts w:ascii="Arial" w:hAnsi="Arial" w:cs="Kalimati"/>
                <w:sz w:val="18"/>
                <w:szCs w:val="18"/>
              </w:rPr>
              <w:t xml:space="preserve">, </w:t>
            </w:r>
            <w:r w:rsidRPr="00F51DC1">
              <w:rPr>
                <w:rFonts w:ascii="Arial" w:hAnsi="Arial" w:cs="Kalimati"/>
                <w:sz w:val="18"/>
                <w:szCs w:val="18"/>
                <w:cs/>
              </w:rPr>
              <w:t xml:space="preserve">प्रतिवादी कृष्णमणी बोगटीले पनि बीच बीचमा कुरा थपथाप गरी उजुरवालासँग कुरा गरेको मिशिल संलग्न कल डिटेल्सबाट देखिंदा कृष्णमणी बोगटीले बीचमा </w:t>
            </w:r>
            <w:r w:rsidRPr="00F51DC1">
              <w:rPr>
                <w:rFonts w:ascii="Arial" w:hAnsi="Arial" w:cs="Kalimati"/>
                <w:sz w:val="18"/>
                <w:szCs w:val="18"/>
              </w:rPr>
              <w:t xml:space="preserve">Middle-man </w:t>
            </w:r>
            <w:r w:rsidRPr="00F51DC1">
              <w:rPr>
                <w:rFonts w:ascii="Arial" w:hAnsi="Arial" w:cs="Kalimati"/>
                <w:sz w:val="18"/>
                <w:szCs w:val="18"/>
                <w:cs/>
              </w:rPr>
              <w:t>को भूमिका खेली घुस रकम मिलाउने कार्यमा निज कृष्णमणी बोगटीको प्रत्यक्ष संलग्नता रहेको तथ्य पुष्टि भएको छ।</w:t>
            </w:r>
          </w:p>
          <w:p w:rsidR="00F51DC1" w:rsidRPr="00F51DC1" w:rsidRDefault="00F51DC1" w:rsidP="00346EBA">
            <w:pPr>
              <w:pStyle w:val="ListParagraph"/>
              <w:spacing w:after="0" w:line="240" w:lineRule="auto"/>
              <w:ind w:left="360"/>
              <w:jc w:val="both"/>
              <w:rPr>
                <w:rFonts w:ascii="Arial" w:hAnsi="Arial" w:cs="Kalimati"/>
                <w:sz w:val="18"/>
                <w:szCs w:val="18"/>
              </w:rPr>
            </w:pPr>
          </w:p>
          <w:p w:rsidR="00F51DC1" w:rsidRPr="00F51DC1" w:rsidRDefault="00F51DC1" w:rsidP="00346EBA">
            <w:pPr>
              <w:pStyle w:val="ListParagraph"/>
              <w:spacing w:after="0" w:line="240" w:lineRule="auto"/>
              <w:ind w:left="360"/>
              <w:jc w:val="both"/>
              <w:rPr>
                <w:rFonts w:ascii="Arial" w:hAnsi="Arial" w:cs="Kalimati"/>
                <w:sz w:val="18"/>
                <w:szCs w:val="18"/>
              </w:rPr>
            </w:pPr>
            <w:r w:rsidRPr="00F51DC1">
              <w:rPr>
                <w:rFonts w:ascii="Arial" w:hAnsi="Arial" w:cs="Kalimati"/>
                <w:sz w:val="18"/>
                <w:szCs w:val="18"/>
                <w:cs/>
              </w:rPr>
              <w:t>ङ) मिशिल संलग्न श्रव्य दृष्य सि.डी. (</w:t>
            </w:r>
            <w:r w:rsidRPr="00F51DC1">
              <w:rPr>
                <w:rFonts w:ascii="Arial" w:hAnsi="Arial" w:cs="Kalimati"/>
                <w:sz w:val="18"/>
                <w:szCs w:val="18"/>
              </w:rPr>
              <w:t xml:space="preserve">Electronic Evidence) </w:t>
            </w:r>
            <w:r w:rsidRPr="00F51DC1">
              <w:rPr>
                <w:rFonts w:ascii="Arial" w:hAnsi="Arial" w:cs="Kalimati"/>
                <w:sz w:val="18"/>
                <w:szCs w:val="18"/>
                <w:cs/>
              </w:rPr>
              <w:t xml:space="preserve">बाट प्रतिवादीले घुस रिसवत प्राप्त गर्ने मनसाय </w:t>
            </w:r>
            <w:r w:rsidRPr="00F51DC1">
              <w:rPr>
                <w:rFonts w:ascii="Arial" w:hAnsi="Arial" w:cs="Kalimati"/>
                <w:sz w:val="18"/>
                <w:szCs w:val="18"/>
              </w:rPr>
              <w:t xml:space="preserve">(Intention) </w:t>
            </w:r>
            <w:r w:rsidRPr="00F51DC1">
              <w:rPr>
                <w:rFonts w:ascii="Arial" w:hAnsi="Arial" w:cs="Kalimati"/>
                <w:sz w:val="18"/>
                <w:szCs w:val="18"/>
                <w:cs/>
              </w:rPr>
              <w:t>पुष्टि भएको छ</w:t>
            </w:r>
            <w:r w:rsidRPr="00F51DC1">
              <w:rPr>
                <w:rFonts w:ascii="Arial" w:hAnsi="Arial" w:cs="Kalimati"/>
                <w:sz w:val="18"/>
                <w:szCs w:val="18"/>
              </w:rPr>
              <w:t xml:space="preserve">, </w:t>
            </w:r>
            <w:r w:rsidRPr="00F51DC1">
              <w:rPr>
                <w:rFonts w:ascii="Arial" w:hAnsi="Arial" w:cs="Kalimati"/>
                <w:sz w:val="18"/>
                <w:szCs w:val="18"/>
                <w:cs/>
              </w:rPr>
              <w:t>प्रतिवादी राजेन्द्र नेम्कुलले लगाएको निलो रङ्गको जिन्स पार्इन्टको दाहिने पकेटबाट  रु.७०</w:t>
            </w:r>
            <w:r w:rsidRPr="00F51DC1">
              <w:rPr>
                <w:rFonts w:ascii="Arial" w:hAnsi="Arial" w:cs="Kalimati"/>
                <w:sz w:val="18"/>
                <w:szCs w:val="18"/>
              </w:rPr>
              <w:t>,</w:t>
            </w:r>
            <w:r w:rsidRPr="00F51DC1">
              <w:rPr>
                <w:rFonts w:ascii="Arial" w:hAnsi="Arial" w:cs="Kalimati"/>
                <w:sz w:val="18"/>
                <w:szCs w:val="18"/>
                <w:cs/>
              </w:rPr>
              <w:t>०००।</w:t>
            </w:r>
            <w:r w:rsidRPr="00F51DC1">
              <w:rPr>
                <w:rFonts w:ascii="Arial" w:hAnsi="Arial" w:cs="Kalimati"/>
                <w:sz w:val="18"/>
                <w:szCs w:val="18"/>
              </w:rPr>
              <w:t xml:space="preserve">– </w:t>
            </w:r>
            <w:r w:rsidRPr="00F51DC1">
              <w:rPr>
                <w:rFonts w:ascii="Arial" w:hAnsi="Arial" w:cs="Kalimati"/>
                <w:sz w:val="18"/>
                <w:szCs w:val="18"/>
                <w:cs/>
              </w:rPr>
              <w:t>घुस रकम बरामद भएको छ</w:t>
            </w:r>
            <w:r w:rsidRPr="00F51DC1">
              <w:rPr>
                <w:rFonts w:ascii="Arial" w:hAnsi="Arial" w:cs="Kalimati"/>
                <w:sz w:val="18"/>
                <w:szCs w:val="18"/>
              </w:rPr>
              <w:t xml:space="preserve">, </w:t>
            </w:r>
            <w:r w:rsidRPr="00F51DC1">
              <w:rPr>
                <w:rFonts w:ascii="Arial" w:hAnsi="Arial" w:cs="Kalimati"/>
                <w:sz w:val="18"/>
                <w:szCs w:val="18"/>
                <w:cs/>
              </w:rPr>
              <w:t xml:space="preserve">प्रतिवादीले </w:t>
            </w:r>
            <w:r w:rsidRPr="00F51DC1">
              <w:rPr>
                <w:rFonts w:ascii="Arial" w:hAnsi="Arial" w:cs="Kalimati"/>
                <w:sz w:val="18"/>
                <w:szCs w:val="18"/>
              </w:rPr>
              <w:t xml:space="preserve">Voluntarily Bribe Money Receive </w:t>
            </w:r>
            <w:r w:rsidRPr="00F51DC1">
              <w:rPr>
                <w:rFonts w:ascii="Arial" w:hAnsi="Arial" w:cs="Kalimati"/>
                <w:sz w:val="18"/>
                <w:szCs w:val="18"/>
                <w:cs/>
              </w:rPr>
              <w:t>गरेको पुष्टि भएको छ</w:t>
            </w:r>
            <w:r w:rsidRPr="00F51DC1">
              <w:rPr>
                <w:rFonts w:ascii="Arial" w:hAnsi="Arial" w:cs="Kalimati"/>
                <w:sz w:val="18"/>
                <w:szCs w:val="18"/>
              </w:rPr>
              <w:t xml:space="preserve">, </w:t>
            </w:r>
            <w:r w:rsidRPr="00F51DC1">
              <w:rPr>
                <w:rFonts w:ascii="Arial" w:hAnsi="Arial" w:cs="Kalimati"/>
                <w:sz w:val="18"/>
                <w:szCs w:val="18"/>
                <w:cs/>
              </w:rPr>
              <w:t xml:space="preserve">प्रतिवादीले </w:t>
            </w:r>
            <w:r w:rsidRPr="00F51DC1">
              <w:rPr>
                <w:rFonts w:ascii="Arial" w:hAnsi="Arial" w:cs="Kalimati"/>
                <w:sz w:val="18"/>
                <w:szCs w:val="18"/>
              </w:rPr>
              <w:t xml:space="preserve">Official Position or Authority and Position of Power </w:t>
            </w:r>
            <w:r w:rsidRPr="00F51DC1">
              <w:rPr>
                <w:rFonts w:ascii="Arial" w:hAnsi="Arial" w:cs="Kalimati"/>
                <w:sz w:val="18"/>
                <w:szCs w:val="18"/>
                <w:cs/>
              </w:rPr>
              <w:t xml:space="preserve">प्रयोग गरी </w:t>
            </w:r>
            <w:r w:rsidRPr="00F51DC1">
              <w:rPr>
                <w:rFonts w:ascii="Arial" w:hAnsi="Arial" w:cs="Kalimati" w:hint="cs"/>
                <w:sz w:val="18"/>
                <w:szCs w:val="18"/>
                <w:cs/>
              </w:rPr>
              <w:t xml:space="preserve">घुस रिसवत माग </w:t>
            </w:r>
            <w:r w:rsidRPr="00F51DC1">
              <w:rPr>
                <w:rFonts w:ascii="Arial" w:hAnsi="Arial" w:cs="Kalimati"/>
                <w:sz w:val="18"/>
                <w:szCs w:val="18"/>
              </w:rPr>
              <w:t xml:space="preserve">(Bribe Demand) </w:t>
            </w:r>
            <w:r w:rsidRPr="00F51DC1">
              <w:rPr>
                <w:rFonts w:ascii="Arial" w:hAnsi="Arial" w:cs="Kalimati"/>
                <w:sz w:val="18"/>
                <w:szCs w:val="18"/>
                <w:cs/>
              </w:rPr>
              <w:t>गरेको छ।</w:t>
            </w:r>
          </w:p>
          <w:p w:rsidR="00F51DC1" w:rsidRPr="00F51DC1" w:rsidRDefault="00F51DC1" w:rsidP="00346EBA">
            <w:pPr>
              <w:pStyle w:val="ListParagraph"/>
              <w:spacing w:after="0" w:line="240" w:lineRule="auto"/>
              <w:ind w:left="360"/>
              <w:jc w:val="both"/>
              <w:rPr>
                <w:rFonts w:ascii="Arial" w:hAnsi="Arial" w:cs="Kalimati"/>
                <w:sz w:val="18"/>
                <w:szCs w:val="18"/>
              </w:rPr>
            </w:pPr>
            <w:r w:rsidRPr="00F51DC1">
              <w:rPr>
                <w:rFonts w:ascii="Arial" w:hAnsi="Arial" w:cs="Kalimati"/>
                <w:sz w:val="18"/>
                <w:szCs w:val="18"/>
                <w:cs/>
              </w:rPr>
              <w:t xml:space="preserve"> </w:t>
            </w:r>
          </w:p>
          <w:p w:rsidR="00F51DC1" w:rsidRPr="00F51DC1" w:rsidRDefault="00F51DC1" w:rsidP="00346EBA">
            <w:pPr>
              <w:pStyle w:val="ListParagraph"/>
              <w:spacing w:after="0" w:line="240" w:lineRule="auto"/>
              <w:ind w:left="360"/>
              <w:jc w:val="both"/>
              <w:rPr>
                <w:rFonts w:ascii="Arial" w:hAnsi="Arial" w:cs="Kalimati"/>
                <w:sz w:val="18"/>
                <w:szCs w:val="18"/>
              </w:rPr>
            </w:pPr>
            <w:r w:rsidRPr="00F51DC1">
              <w:rPr>
                <w:rFonts w:ascii="Arial" w:hAnsi="Arial" w:cs="Kalimati"/>
                <w:sz w:val="18"/>
                <w:szCs w:val="18"/>
                <w:cs/>
              </w:rPr>
              <w:lastRenderedPageBreak/>
              <w:t xml:space="preserve">च) उजुरवाला निवेदक अदालतमा बकपत्रकोलागि उपस्थित नभएपनि तथा अदालतमा उपस्थित भर्इ प्रतिकुल बकपत्र गरेतापनि </w:t>
            </w:r>
            <w:r w:rsidRPr="00F51DC1">
              <w:rPr>
                <w:rFonts w:ascii="Arial" w:hAnsi="Arial" w:cs="Kalimati"/>
                <w:sz w:val="18"/>
                <w:szCs w:val="18"/>
              </w:rPr>
              <w:t xml:space="preserve">Electronic Evidence </w:t>
            </w:r>
            <w:r w:rsidRPr="00F51DC1">
              <w:rPr>
                <w:rFonts w:ascii="Arial" w:hAnsi="Arial" w:cs="Kalimati"/>
                <w:sz w:val="18"/>
                <w:szCs w:val="18"/>
                <w:cs/>
              </w:rPr>
              <w:t xml:space="preserve">जसको </w:t>
            </w:r>
            <w:r w:rsidRPr="00F51DC1">
              <w:rPr>
                <w:rFonts w:ascii="Arial" w:hAnsi="Arial" w:cs="Kalimati"/>
                <w:sz w:val="18"/>
                <w:szCs w:val="18"/>
              </w:rPr>
              <w:t xml:space="preserve">Accuracy </w:t>
            </w:r>
            <w:r w:rsidRPr="00F51DC1">
              <w:rPr>
                <w:rFonts w:ascii="Arial" w:hAnsi="Arial" w:cs="Kalimati"/>
                <w:sz w:val="18"/>
                <w:szCs w:val="18"/>
                <w:cs/>
              </w:rPr>
              <w:t xml:space="preserve">मा कुनै प्रश्न उठेको छैन त्यस्तो प्रमाणबाट कसूर पुष्टि भएको अवस्था अन्य </w:t>
            </w:r>
            <w:r w:rsidRPr="00F51DC1">
              <w:rPr>
                <w:rFonts w:ascii="Arial" w:hAnsi="Arial" w:cs="Kalimati"/>
                <w:sz w:val="18"/>
                <w:szCs w:val="18"/>
              </w:rPr>
              <w:t xml:space="preserve">Oral Evidence </w:t>
            </w:r>
            <w:r w:rsidRPr="00F51DC1">
              <w:rPr>
                <w:rFonts w:ascii="Arial" w:hAnsi="Arial" w:cs="Kalimati"/>
                <w:sz w:val="18"/>
                <w:szCs w:val="18"/>
                <w:cs/>
              </w:rPr>
              <w:t xml:space="preserve">को </w:t>
            </w:r>
            <w:r w:rsidRPr="00F51DC1">
              <w:rPr>
                <w:rFonts w:ascii="Arial" w:hAnsi="Arial" w:cs="Kalimati" w:hint="cs"/>
                <w:sz w:val="18"/>
                <w:szCs w:val="18"/>
                <w:cs/>
              </w:rPr>
              <w:t>प्रमाणिक मूल्य</w:t>
            </w:r>
            <w:r w:rsidRPr="00F51DC1">
              <w:rPr>
                <w:rFonts w:ascii="Arial" w:hAnsi="Arial" w:cs="Kalimati"/>
                <w:sz w:val="18"/>
                <w:szCs w:val="18"/>
              </w:rPr>
              <w:t xml:space="preserve"> </w:t>
            </w:r>
            <w:r w:rsidRPr="00F51DC1">
              <w:rPr>
                <w:rFonts w:ascii="Arial" w:hAnsi="Arial" w:cs="Kalimati"/>
                <w:sz w:val="18"/>
                <w:szCs w:val="18"/>
                <w:cs/>
              </w:rPr>
              <w:t>कम हुने भएकोले उक्त प्रमाणलार्इ ग्रहण नगरी फैसला भएको अवस्था छ।</w:t>
            </w:r>
          </w:p>
          <w:p w:rsidR="00F51DC1" w:rsidRPr="00F51DC1" w:rsidRDefault="00F51DC1" w:rsidP="00346EBA">
            <w:pPr>
              <w:pStyle w:val="ListParagraph"/>
              <w:spacing w:after="0" w:line="240" w:lineRule="auto"/>
              <w:ind w:left="360"/>
              <w:jc w:val="both"/>
              <w:rPr>
                <w:rFonts w:ascii="Arial" w:hAnsi="Arial" w:cs="Kalimati"/>
                <w:sz w:val="18"/>
                <w:szCs w:val="18"/>
              </w:rPr>
            </w:pPr>
          </w:p>
          <w:p w:rsidR="00F51DC1" w:rsidRPr="00F51DC1" w:rsidRDefault="00F51DC1" w:rsidP="00346EBA">
            <w:pPr>
              <w:pStyle w:val="ListParagraph"/>
              <w:spacing w:after="0" w:line="240" w:lineRule="auto"/>
              <w:ind w:left="360"/>
              <w:jc w:val="both"/>
              <w:rPr>
                <w:rFonts w:ascii="Arial" w:hAnsi="Arial" w:cs="Kalimati"/>
                <w:sz w:val="18"/>
                <w:szCs w:val="18"/>
              </w:rPr>
            </w:pPr>
            <w:r w:rsidRPr="00F51DC1">
              <w:rPr>
                <w:rFonts w:ascii="Arial" w:hAnsi="Arial" w:cs="Kalimati"/>
                <w:sz w:val="18"/>
                <w:szCs w:val="18"/>
                <w:cs/>
              </w:rPr>
              <w:t>छ) निवेदक बिष्णुप्रसाद घिमिरे विरुद्ध संघीय संसद समेत भएको रिट नं.०७४-</w:t>
            </w:r>
            <w:r w:rsidRPr="00F51DC1">
              <w:rPr>
                <w:rFonts w:ascii="Arial" w:hAnsi="Arial" w:cs="Kalimati"/>
                <w:sz w:val="18"/>
                <w:szCs w:val="18"/>
              </w:rPr>
              <w:t>WC-</w:t>
            </w:r>
            <w:r w:rsidRPr="00F51DC1">
              <w:rPr>
                <w:rFonts w:ascii="Arial" w:hAnsi="Arial" w:cs="Kalimati"/>
                <w:sz w:val="18"/>
                <w:szCs w:val="18"/>
                <w:cs/>
              </w:rPr>
              <w:t xml:space="preserve">००२० मा बरामदी मुचुल्का बाहेका मिशिल संलग्न अन्य प्रमाण कागजातबाट प्रतिवादीले घुस रिसवत माग गरेको लिएको तथ्य वस्तुनिष्ठ रुपमा पुष्टि भएमा प्रतिवादीलार्इ कारवाही सजाय गर्न बाधा नपर्ने सिद्धान्त विपरीत मिशिल संलग्न </w:t>
            </w:r>
            <w:r w:rsidRPr="00F51DC1">
              <w:rPr>
                <w:rFonts w:ascii="Arial" w:hAnsi="Arial" w:cs="Kalimati"/>
                <w:sz w:val="18"/>
                <w:szCs w:val="18"/>
              </w:rPr>
              <w:t xml:space="preserve">Electronic Evidence </w:t>
            </w:r>
            <w:r w:rsidRPr="00F51DC1">
              <w:rPr>
                <w:rFonts w:ascii="Arial" w:hAnsi="Arial" w:cs="Kalimati"/>
                <w:sz w:val="18"/>
                <w:szCs w:val="18"/>
                <w:cs/>
              </w:rPr>
              <w:t>लार्इ ग्रहण नगरी प्रतिवादीलार्इ सफार्इ दिर्इ भएको फैसला</w:t>
            </w:r>
            <w:r w:rsidRPr="00F51DC1">
              <w:rPr>
                <w:rFonts w:ascii="Arial" w:hAnsi="Arial" w:cs="Kalimati"/>
                <w:sz w:val="18"/>
                <w:szCs w:val="18"/>
              </w:rPr>
              <w:t xml:space="preserve"> </w:t>
            </w:r>
            <w:r w:rsidRPr="00F51DC1">
              <w:rPr>
                <w:rFonts w:ascii="Arial" w:hAnsi="Arial" w:cs="Kalimati" w:hint="cs"/>
                <w:sz w:val="18"/>
                <w:szCs w:val="18"/>
                <w:cs/>
              </w:rPr>
              <w:t>प्रमाण मूल्यांकनको रोहमा</w:t>
            </w:r>
            <w:r w:rsidRPr="00F51DC1">
              <w:rPr>
                <w:rFonts w:ascii="Arial" w:hAnsi="Arial" w:cs="Kalimati"/>
                <w:sz w:val="18"/>
                <w:szCs w:val="18"/>
                <w:cs/>
              </w:rPr>
              <w:t xml:space="preserve"> त्रुटिपूर्ण छ।</w:t>
            </w:r>
          </w:p>
          <w:p w:rsidR="00F51DC1" w:rsidRPr="00F51DC1" w:rsidRDefault="00F51DC1" w:rsidP="00346EBA">
            <w:pPr>
              <w:pStyle w:val="ListParagraph"/>
              <w:spacing w:after="0" w:line="240" w:lineRule="auto"/>
              <w:ind w:left="360"/>
              <w:jc w:val="both"/>
              <w:rPr>
                <w:rFonts w:ascii="Arial" w:hAnsi="Arial" w:cs="Kalimati"/>
                <w:sz w:val="18"/>
                <w:szCs w:val="18"/>
              </w:rPr>
            </w:pPr>
          </w:p>
          <w:p w:rsidR="00F51DC1" w:rsidRDefault="00F51DC1" w:rsidP="00346EBA">
            <w:pPr>
              <w:pStyle w:val="ListParagraph"/>
              <w:spacing w:after="0" w:line="240" w:lineRule="auto"/>
              <w:ind w:left="360"/>
              <w:jc w:val="both"/>
              <w:rPr>
                <w:rFonts w:ascii="Arial" w:hAnsi="Arial" w:cs="Kalimati"/>
                <w:sz w:val="18"/>
                <w:szCs w:val="18"/>
              </w:rPr>
            </w:pPr>
            <w:r w:rsidRPr="00F51DC1">
              <w:rPr>
                <w:rFonts w:ascii="Arial" w:hAnsi="Arial" w:cs="Kalimati" w:hint="cs"/>
                <w:sz w:val="18"/>
                <w:szCs w:val="18"/>
                <w:cs/>
              </w:rPr>
              <w:t>ज</w:t>
            </w:r>
            <w:r w:rsidRPr="00F51DC1">
              <w:rPr>
                <w:rFonts w:ascii="Arial" w:hAnsi="Arial" w:cs="Kalimati"/>
                <w:sz w:val="18"/>
                <w:szCs w:val="18"/>
              </w:rPr>
              <w:t xml:space="preserve">) </w:t>
            </w:r>
            <w:r w:rsidRPr="00F51DC1">
              <w:rPr>
                <w:rFonts w:ascii="Arial" w:hAnsi="Arial" w:cs="Kalimati" w:hint="cs"/>
                <w:sz w:val="18"/>
                <w:szCs w:val="18"/>
                <w:cs/>
              </w:rPr>
              <w:t xml:space="preserve">यसैगरी, राम प्रसाद साह विरुद्ध नेपाल सरकार भएको भ्रष्टाचार </w:t>
            </w:r>
            <w:r w:rsidRPr="00F51DC1">
              <w:rPr>
                <w:rFonts w:ascii="Arial" w:hAnsi="Arial" w:cs="Kalimati"/>
                <w:sz w:val="18"/>
                <w:szCs w:val="18"/>
              </w:rPr>
              <w:t>(</w:t>
            </w:r>
            <w:r w:rsidRPr="00F51DC1">
              <w:rPr>
                <w:rFonts w:ascii="Arial" w:hAnsi="Arial" w:cs="Kalimati" w:hint="cs"/>
                <w:sz w:val="18"/>
                <w:szCs w:val="18"/>
                <w:cs/>
              </w:rPr>
              <w:t>घुस रिसवत</w:t>
            </w:r>
            <w:r w:rsidRPr="00F51DC1">
              <w:rPr>
                <w:rFonts w:ascii="Arial" w:hAnsi="Arial" w:cs="Kalimati"/>
                <w:sz w:val="18"/>
                <w:szCs w:val="18"/>
              </w:rPr>
              <w:t>)</w:t>
            </w:r>
            <w:r w:rsidRPr="00F51DC1">
              <w:rPr>
                <w:rFonts w:ascii="Arial" w:hAnsi="Arial" w:cs="Kalimati" w:hint="cs"/>
                <w:sz w:val="18"/>
                <w:szCs w:val="18"/>
                <w:cs/>
              </w:rPr>
              <w:t xml:space="preserve">, </w:t>
            </w:r>
            <w:r w:rsidRPr="00F51DC1">
              <w:rPr>
                <w:rFonts w:ascii="Arial" w:hAnsi="Arial" w:cs="Kalimati"/>
                <w:sz w:val="18"/>
                <w:szCs w:val="18"/>
              </w:rPr>
              <w:t>(</w:t>
            </w:r>
            <w:r w:rsidRPr="00F51DC1">
              <w:rPr>
                <w:rFonts w:ascii="Arial" w:hAnsi="Arial" w:cs="Kalimati" w:hint="cs"/>
                <w:sz w:val="18"/>
                <w:szCs w:val="18"/>
                <w:cs/>
              </w:rPr>
              <w:t>मुद्दा नं</w:t>
            </w:r>
            <w:r w:rsidRPr="00F51DC1">
              <w:rPr>
                <w:rFonts w:ascii="Arial" w:hAnsi="Arial" w:cs="Kalimati"/>
                <w:sz w:val="18"/>
                <w:szCs w:val="18"/>
              </w:rPr>
              <w:t>.</w:t>
            </w:r>
            <w:r w:rsidRPr="00F51DC1">
              <w:rPr>
                <w:rFonts w:ascii="Arial" w:hAnsi="Arial" w:cs="Kalimati" w:hint="cs"/>
                <w:sz w:val="18"/>
                <w:szCs w:val="18"/>
                <w:cs/>
              </w:rPr>
              <w:t>०७५-</w:t>
            </w:r>
            <w:r w:rsidRPr="00F51DC1">
              <w:rPr>
                <w:rFonts w:ascii="Arial" w:hAnsi="Arial" w:cs="Kalimati"/>
                <w:sz w:val="18"/>
                <w:szCs w:val="18"/>
              </w:rPr>
              <w:t>CR-</w:t>
            </w:r>
            <w:r w:rsidRPr="00F51DC1">
              <w:rPr>
                <w:rFonts w:ascii="Arial" w:hAnsi="Arial" w:cs="Kalimati" w:hint="cs"/>
                <w:sz w:val="18"/>
                <w:szCs w:val="18"/>
                <w:cs/>
              </w:rPr>
              <w:t>०६२९</w:t>
            </w:r>
            <w:r w:rsidRPr="00F51DC1">
              <w:rPr>
                <w:rFonts w:ascii="Arial" w:hAnsi="Arial" w:cs="Kalimati"/>
                <w:sz w:val="18"/>
                <w:szCs w:val="18"/>
              </w:rPr>
              <w:t xml:space="preserve">) </w:t>
            </w:r>
            <w:r w:rsidRPr="00F51DC1">
              <w:rPr>
                <w:rFonts w:ascii="Arial" w:hAnsi="Arial" w:cs="Kalimati" w:hint="cs"/>
                <w:sz w:val="18"/>
                <w:szCs w:val="18"/>
                <w:cs/>
              </w:rPr>
              <w:t xml:space="preserve">मुद्दामा मिति २०७९।१२।२१मा सम्मानित सर्वोच्च अदालतको संयुक्त इजलासबाट फैसला हुँदा फैसलाको </w:t>
            </w:r>
            <w:r w:rsidRPr="00F51DC1">
              <w:rPr>
                <w:rFonts w:ascii="Arial" w:hAnsi="Arial" w:cs="Kalimati" w:hint="cs"/>
                <w:b/>
                <w:bCs/>
                <w:sz w:val="18"/>
                <w:szCs w:val="18"/>
                <w:cs/>
              </w:rPr>
              <w:t xml:space="preserve">प्रकरण नं ४२ </w:t>
            </w:r>
            <w:r w:rsidRPr="00F51DC1">
              <w:rPr>
                <w:rFonts w:ascii="Arial" w:hAnsi="Arial" w:cs="Kalimati" w:hint="cs"/>
                <w:sz w:val="18"/>
                <w:szCs w:val="18"/>
                <w:cs/>
              </w:rPr>
              <w:t xml:space="preserve">समेतमा उल्लेखित </w:t>
            </w:r>
            <w:r w:rsidRPr="00F51DC1">
              <w:rPr>
                <w:rFonts w:ascii="Arial" w:hAnsi="Arial" w:cs="Kalimati"/>
                <w:sz w:val="18"/>
                <w:szCs w:val="18"/>
                <w:cs/>
              </w:rPr>
              <w:t>निवेदक बिष्णुप्रसाद घिमिरे विरुद्ध संघीय संसद समेत भएको रिट नं.०७४-</w:t>
            </w:r>
            <w:r w:rsidRPr="00F51DC1">
              <w:rPr>
                <w:rFonts w:ascii="Arial" w:hAnsi="Arial" w:cs="Kalimati"/>
                <w:sz w:val="18"/>
                <w:szCs w:val="18"/>
              </w:rPr>
              <w:t>WC-</w:t>
            </w:r>
            <w:r w:rsidRPr="00F51DC1">
              <w:rPr>
                <w:rFonts w:ascii="Arial" w:hAnsi="Arial" w:cs="Kalimati"/>
                <w:sz w:val="18"/>
                <w:szCs w:val="18"/>
                <w:cs/>
              </w:rPr>
              <w:t xml:space="preserve">००२० मा </w:t>
            </w:r>
            <w:r w:rsidRPr="00F51DC1">
              <w:rPr>
                <w:rFonts w:ascii="Arial" w:hAnsi="Arial" w:cs="Kalimati" w:hint="cs"/>
                <w:sz w:val="18"/>
                <w:szCs w:val="18"/>
                <w:cs/>
              </w:rPr>
              <w:t>संवैधानिक इजलासबाट भएको उक्त फैसलाले मुद्दामा संकलित अन्य प्रमाणको मूल्यांकनको आधारमा आरोप दावी ठहर हुने अवस्था देखिन्छ भने आरोप दावी ठहर गर्न सकिने सम्बन्धमा पनि स्पष्टसंग बोलेको देखिन्छ।मुद्दामा अन्य तवरबाट संकलन गरिएका प्रमाणहरु पनि रहेका हुन्छन्,</w:t>
            </w:r>
            <w:r w:rsidRPr="00F51DC1">
              <w:rPr>
                <w:rFonts w:ascii="Arial" w:hAnsi="Arial" w:cs="Kalimati"/>
                <w:sz w:val="18"/>
                <w:szCs w:val="18"/>
                <w:cs/>
              </w:rPr>
              <w:t xml:space="preserve"> रिट नं.०७४-</w:t>
            </w:r>
            <w:r w:rsidRPr="00F51DC1">
              <w:rPr>
                <w:rFonts w:ascii="Arial" w:hAnsi="Arial" w:cs="Kalimati"/>
                <w:sz w:val="18"/>
                <w:szCs w:val="18"/>
              </w:rPr>
              <w:t>WC-</w:t>
            </w:r>
            <w:r w:rsidRPr="00F51DC1">
              <w:rPr>
                <w:rFonts w:ascii="Arial" w:hAnsi="Arial" w:cs="Kalimati"/>
                <w:sz w:val="18"/>
                <w:szCs w:val="18"/>
                <w:cs/>
              </w:rPr>
              <w:t>००२० मा</w:t>
            </w:r>
            <w:r w:rsidRPr="00F51DC1">
              <w:rPr>
                <w:rFonts w:ascii="Arial" w:hAnsi="Arial" w:cs="Kalimati" w:hint="cs"/>
                <w:sz w:val="18"/>
                <w:szCs w:val="18"/>
                <w:cs/>
              </w:rPr>
              <w:t xml:space="preserve"> उल्लेखित सो नियम ३० अमान्य र बदर हुँदैमा अदालतमा बिचाराधीन मुद्दा स्वत</w:t>
            </w:r>
            <w:r w:rsidRPr="00F51DC1">
              <w:rPr>
                <w:rFonts w:ascii="Arial" w:hAnsi="Arial" w:cs="Kalimati"/>
                <w:sz w:val="18"/>
                <w:szCs w:val="18"/>
              </w:rPr>
              <w:t>:</w:t>
            </w:r>
            <w:r w:rsidRPr="00F51DC1">
              <w:rPr>
                <w:rFonts w:ascii="Arial" w:hAnsi="Arial" w:cs="Kalimati" w:hint="cs"/>
                <w:sz w:val="18"/>
                <w:szCs w:val="18"/>
                <w:cs/>
              </w:rPr>
              <w:t xml:space="preserve">समाप्त हुने वा खारेज हुने वा भए गरिएका सम्पूर्ण कारवाहीहरु प्रारम्भदेखि नै अमान्य र बदर हुने होर्इनन्, बरामद रकम बाहेकका अन्य प्रमाणहरुबाट पनि कसूर गरेको देखिन्छ भने कानूनबमोजिम कसूर ठहरिने अवस्थामा पनि सफार्इ दिइनु पर्छ भन्ने उक्त फैसलाको अभिप्राय रहेको देखिंदैन, वरामदी मुचुल्का बाहेक अन्य प्रमाणले आरोपित कसूरमा प्रतिवादीको संलग्नता रहेको देखिन्छ भने कसूरदार ठहर गर्न मिल्ने सम्बन्धमा यस अदालतबाट बालमुकुन्द श्रेष्ठ विरुद्ध नेपाल सरकार भएको भ्रष्टाचार मुद्दा </w:t>
            </w:r>
            <w:r w:rsidRPr="00F51DC1">
              <w:rPr>
                <w:rFonts w:ascii="Arial" w:hAnsi="Arial" w:cs="Kalimati"/>
                <w:sz w:val="18"/>
                <w:szCs w:val="18"/>
              </w:rPr>
              <w:t>(</w:t>
            </w:r>
            <w:r w:rsidRPr="00F51DC1">
              <w:rPr>
                <w:rFonts w:ascii="Arial" w:hAnsi="Arial" w:cs="Kalimati" w:hint="cs"/>
                <w:sz w:val="18"/>
                <w:szCs w:val="18"/>
                <w:cs/>
              </w:rPr>
              <w:t>०७५-</w:t>
            </w:r>
            <w:r w:rsidRPr="00F51DC1">
              <w:rPr>
                <w:rFonts w:ascii="Arial" w:hAnsi="Arial" w:cs="Kalimati"/>
                <w:sz w:val="18"/>
                <w:szCs w:val="18"/>
              </w:rPr>
              <w:t>CR-</w:t>
            </w:r>
            <w:r w:rsidRPr="00F51DC1">
              <w:rPr>
                <w:rFonts w:ascii="Arial" w:hAnsi="Arial" w:cs="Kalimati" w:hint="cs"/>
                <w:sz w:val="18"/>
                <w:szCs w:val="18"/>
                <w:cs/>
              </w:rPr>
              <w:t>००५१</w:t>
            </w:r>
            <w:r w:rsidRPr="00F51DC1">
              <w:rPr>
                <w:rFonts w:ascii="Arial" w:hAnsi="Arial" w:cs="Kalimati"/>
                <w:sz w:val="18"/>
                <w:szCs w:val="18"/>
              </w:rPr>
              <w:t>)</w:t>
            </w:r>
            <w:r w:rsidRPr="00F51DC1">
              <w:rPr>
                <w:rFonts w:ascii="Arial" w:hAnsi="Arial" w:cs="Kalimati" w:hint="cs"/>
                <w:sz w:val="18"/>
                <w:szCs w:val="18"/>
                <w:cs/>
              </w:rPr>
              <w:t xml:space="preserve"> मा व्याख्या भर्इ सिद्धान्त प्रतिपादन भर्इसकेको परिप्रेक्षयमा उक्त प्रतिपादित सिद्धान्तको </w:t>
            </w:r>
            <w:r w:rsidRPr="00F51DC1">
              <w:rPr>
                <w:rFonts w:ascii="Arial" w:hAnsi="Arial" w:cs="Kalimati" w:hint="cs"/>
                <w:sz w:val="18"/>
                <w:szCs w:val="18"/>
                <w:cs/>
              </w:rPr>
              <w:lastRenderedPageBreak/>
              <w:t xml:space="preserve">रोहमा प्रस्तुत मुद्दामा उपलब्ध रहेको बरामदी मुचुल्का बाहेकको महत्वपूर्ण प्रमाणहरुको यथोचित विश्लेषण र मूल्यांकन तथा विवेचना नगरी भएको फैसला नजिरको परिपालनाको सन्दर्भमा त्रुटिपूर्ण भएकोले बदरभागी छ। </w:t>
            </w:r>
          </w:p>
          <w:p w:rsidR="00F51DC1" w:rsidRDefault="00F51DC1" w:rsidP="00346EBA">
            <w:pPr>
              <w:pStyle w:val="ListParagraph"/>
              <w:spacing w:after="0" w:line="240" w:lineRule="auto"/>
              <w:ind w:left="360"/>
              <w:jc w:val="both"/>
              <w:rPr>
                <w:rFonts w:ascii="Arial" w:hAnsi="Arial" w:cs="Kalimati"/>
                <w:sz w:val="18"/>
                <w:szCs w:val="18"/>
              </w:rPr>
            </w:pPr>
          </w:p>
          <w:p w:rsidR="00AB0040" w:rsidRPr="00D21617" w:rsidRDefault="00F51DC1" w:rsidP="00FA5D5D">
            <w:pPr>
              <w:pStyle w:val="ListParagraph"/>
              <w:spacing w:after="0" w:line="240" w:lineRule="auto"/>
              <w:ind w:left="360"/>
              <w:jc w:val="both"/>
              <w:rPr>
                <w:rFonts w:ascii="Arial" w:hAnsi="Arial" w:cs="Kalimati"/>
                <w:sz w:val="18"/>
                <w:szCs w:val="18"/>
              </w:rPr>
            </w:pPr>
            <w:r w:rsidRPr="00F51DC1">
              <w:rPr>
                <w:rFonts w:ascii="Arial" w:hAnsi="Arial" w:cs="Kalimati" w:hint="cs"/>
                <w:sz w:val="18"/>
                <w:szCs w:val="18"/>
                <w:cs/>
              </w:rPr>
              <w:t>झ</w:t>
            </w:r>
            <w:r w:rsidRPr="00F51DC1">
              <w:rPr>
                <w:rFonts w:ascii="Arial" w:hAnsi="Arial" w:cs="Kalimati"/>
                <w:sz w:val="18"/>
                <w:szCs w:val="18"/>
              </w:rPr>
              <w:t xml:space="preserve">) </w:t>
            </w:r>
            <w:r w:rsidRPr="00F51DC1">
              <w:rPr>
                <w:rFonts w:ascii="Arial" w:hAnsi="Arial" w:cs="Kalimati" w:hint="cs"/>
                <w:sz w:val="18"/>
                <w:szCs w:val="18"/>
                <w:cs/>
              </w:rPr>
              <w:t xml:space="preserve">यसैगरी, धर्मेन्द्र राय यादव विरुद्ध नेपाल सरकार भएको भ्रष्टाचार </w:t>
            </w:r>
            <w:r w:rsidRPr="00F51DC1">
              <w:rPr>
                <w:rFonts w:ascii="Arial" w:hAnsi="Arial" w:cs="Kalimati"/>
                <w:sz w:val="18"/>
                <w:szCs w:val="18"/>
              </w:rPr>
              <w:t>(</w:t>
            </w:r>
            <w:r w:rsidRPr="00F51DC1">
              <w:rPr>
                <w:rFonts w:ascii="Arial" w:hAnsi="Arial" w:cs="Kalimati" w:hint="cs"/>
                <w:sz w:val="18"/>
                <w:szCs w:val="18"/>
                <w:cs/>
              </w:rPr>
              <w:t>घुस रिसवत</w:t>
            </w:r>
            <w:r w:rsidRPr="00F51DC1">
              <w:rPr>
                <w:rFonts w:ascii="Arial" w:hAnsi="Arial" w:cs="Kalimati"/>
                <w:sz w:val="18"/>
                <w:szCs w:val="18"/>
              </w:rPr>
              <w:t>)</w:t>
            </w:r>
            <w:r w:rsidRPr="00F51DC1">
              <w:rPr>
                <w:rFonts w:ascii="Arial" w:hAnsi="Arial" w:cs="Kalimati" w:hint="cs"/>
                <w:sz w:val="18"/>
                <w:szCs w:val="18"/>
                <w:cs/>
              </w:rPr>
              <w:t xml:space="preserve">, </w:t>
            </w:r>
            <w:r w:rsidRPr="00F51DC1">
              <w:rPr>
                <w:rFonts w:ascii="Arial" w:hAnsi="Arial" w:cs="Kalimati"/>
                <w:sz w:val="18"/>
                <w:szCs w:val="18"/>
              </w:rPr>
              <w:t>(</w:t>
            </w:r>
            <w:r w:rsidRPr="00F51DC1">
              <w:rPr>
                <w:rFonts w:ascii="Arial" w:hAnsi="Arial" w:cs="Kalimati" w:hint="cs"/>
                <w:sz w:val="18"/>
                <w:szCs w:val="18"/>
                <w:cs/>
              </w:rPr>
              <w:t>मुद्दा नं</w:t>
            </w:r>
            <w:r w:rsidRPr="00F51DC1">
              <w:rPr>
                <w:rFonts w:ascii="Arial" w:hAnsi="Arial" w:cs="Kalimati"/>
                <w:sz w:val="18"/>
                <w:szCs w:val="18"/>
              </w:rPr>
              <w:t>.</w:t>
            </w:r>
            <w:r w:rsidRPr="00F51DC1">
              <w:rPr>
                <w:rFonts w:ascii="Arial" w:hAnsi="Arial" w:cs="Kalimati" w:hint="cs"/>
                <w:sz w:val="18"/>
                <w:szCs w:val="18"/>
                <w:cs/>
              </w:rPr>
              <w:t>०७५-</w:t>
            </w:r>
            <w:r w:rsidRPr="00F51DC1">
              <w:rPr>
                <w:rFonts w:ascii="Arial" w:hAnsi="Arial" w:cs="Kalimati"/>
                <w:sz w:val="18"/>
                <w:szCs w:val="18"/>
              </w:rPr>
              <w:t>CR-</w:t>
            </w:r>
            <w:r w:rsidRPr="00F51DC1">
              <w:rPr>
                <w:rFonts w:ascii="Arial" w:hAnsi="Arial" w:cs="Kalimati" w:hint="cs"/>
                <w:sz w:val="18"/>
                <w:szCs w:val="18"/>
                <w:cs/>
              </w:rPr>
              <w:t>१२८९</w:t>
            </w:r>
            <w:r w:rsidRPr="00F51DC1">
              <w:rPr>
                <w:rFonts w:ascii="Arial" w:hAnsi="Arial" w:cs="Kalimati"/>
                <w:sz w:val="18"/>
                <w:szCs w:val="18"/>
              </w:rPr>
              <w:t xml:space="preserve">) </w:t>
            </w:r>
            <w:r w:rsidRPr="00F51DC1">
              <w:rPr>
                <w:rFonts w:ascii="Arial" w:hAnsi="Arial" w:cs="Kalimati" w:hint="cs"/>
                <w:sz w:val="18"/>
                <w:szCs w:val="18"/>
                <w:cs/>
              </w:rPr>
              <w:t xml:space="preserve">मुद्दामा मिति २०८०।०२।१७मा सम्मानित सर्वोच्च अदालतको संयुक्त इजलासबाट फैसला हुँदा उक्त फैसलाको </w:t>
            </w:r>
            <w:r w:rsidRPr="00F51DC1">
              <w:rPr>
                <w:rFonts w:ascii="Arial" w:hAnsi="Arial" w:cs="Kalimati" w:hint="cs"/>
                <w:b/>
                <w:bCs/>
                <w:sz w:val="18"/>
                <w:szCs w:val="18"/>
                <w:cs/>
              </w:rPr>
              <w:t xml:space="preserve">प्रकरण नं २५ </w:t>
            </w:r>
            <w:r w:rsidRPr="00F51DC1">
              <w:rPr>
                <w:rFonts w:ascii="Arial" w:hAnsi="Arial" w:cs="Kalimati" w:hint="cs"/>
                <w:sz w:val="18"/>
                <w:szCs w:val="18"/>
                <w:cs/>
              </w:rPr>
              <w:t xml:space="preserve">समेतमा </w:t>
            </w:r>
            <w:r w:rsidRPr="00F51DC1">
              <w:rPr>
                <w:rFonts w:ascii="Arial" w:hAnsi="Arial" w:cs="Kalimati"/>
                <w:sz w:val="18"/>
                <w:szCs w:val="18"/>
              </w:rPr>
              <w:t>“</w:t>
            </w:r>
            <w:r w:rsidRPr="00F51DC1">
              <w:rPr>
                <w:rFonts w:ascii="Arial" w:hAnsi="Arial" w:cs="Kalimati" w:hint="cs"/>
                <w:sz w:val="18"/>
                <w:szCs w:val="18"/>
                <w:cs/>
              </w:rPr>
              <w:t>उल्लिखित</w:t>
            </w:r>
            <w:r w:rsidRPr="00F51DC1">
              <w:rPr>
                <w:rFonts w:ascii="Arial" w:hAnsi="Arial" w:cs="Kalimati" w:hint="cs"/>
                <w:b/>
                <w:bCs/>
                <w:sz w:val="18"/>
                <w:szCs w:val="18"/>
                <w:cs/>
              </w:rPr>
              <w:t xml:space="preserve"> </w:t>
            </w:r>
            <w:r w:rsidRPr="00F51DC1">
              <w:rPr>
                <w:rFonts w:ascii="Arial" w:hAnsi="Arial" w:cs="Kalimati" w:hint="cs"/>
                <w:sz w:val="18"/>
                <w:szCs w:val="18"/>
                <w:cs/>
              </w:rPr>
              <w:t>प्रतिवादीबाट बरामद भएको घुस रकम अख्तियार दुरुपयोग अनुसन्धान आयोगले उपलब्ध गराएको हो वा निवेदक आफैंले दिएको हो भन्ने कुराले प्रतिवादीको भ्रष्टाचारी प्रवृत्तिमा कुनै फरक पर्दैन,वास्तविक फरक त प्रतिवादीमा घुस रकम प्राप्त गर्ने इच्छा, चाहना, सोंच र मनस्थिति थियो कि थिएन साथै प्रतिवादीबाट असल भावले सेवा प्रवाह भएको थियो वा थिएन भन्ने कुराले नै प्रस्तुत मुद्दामा महत्व राख्दछ, प्रतिवादीसँग घुस रकम बरामद हुनुका अलावा अन्य स्वतन्त्र प्रमाणको रोहबाट हेर्दा समेत निज प्रतिवादी र निवेदकबीच वारदातको दिन अफिसमा भेट भएको, बरामद भएको घुस रकमका अलावा स्वतन्त्र प्रमाणका रुपमा मिशिल संलग्न निवेदक र प्रतिवादीबीच भएको अडियो उतारबाट पनि रकम लेनदेनकै विषयमा कुराकानी भएको अवस्थामा निवेदकको काम गरिदिने भनी निवेदकलार्इ अतिरिक्त रकम दिन वाध्य पारेको</w:t>
            </w:r>
            <w:r w:rsidRPr="00F51DC1">
              <w:rPr>
                <w:rFonts w:ascii="Arial" w:hAnsi="Arial" w:cs="Kalimati"/>
                <w:sz w:val="18"/>
                <w:szCs w:val="18"/>
              </w:rPr>
              <w:t xml:space="preserve">” </w:t>
            </w:r>
            <w:r w:rsidRPr="00F51DC1">
              <w:rPr>
                <w:rFonts w:ascii="Arial" w:hAnsi="Arial" w:cs="Kalimati" w:hint="cs"/>
                <w:sz w:val="18"/>
                <w:szCs w:val="18"/>
                <w:cs/>
              </w:rPr>
              <w:t xml:space="preserve">भन्ने उल्लेख गरी बरामदी बाहेक अन्य प्रमाणको आधारमा प्रतिवादीले घुस रिसवत लिएको ठह-र्यार्इ प्रतिवादी उपर कसूर कायम गरेको सो मुद्दाको तथ्य र प्रमाणको यथार्थता यस मुद्दामा समेत समान तवरमा विद्यमान रहँदा रहँदै सो मुद्दामा प्रतिवादी उपर कसूर ठहर गर्ने र प्रस्तुत मुद्दामा प्रतिवादीलार्इ सफार्इ दिने कार्य </w:t>
            </w:r>
            <w:r w:rsidRPr="00F51DC1">
              <w:rPr>
                <w:rFonts w:ascii="Arial" w:hAnsi="Arial" w:cs="Kalimati"/>
                <w:sz w:val="18"/>
                <w:szCs w:val="18"/>
              </w:rPr>
              <w:t xml:space="preserve">Treat like cases alike different cases differently </w:t>
            </w:r>
            <w:r w:rsidRPr="00F51DC1">
              <w:rPr>
                <w:rFonts w:ascii="Arial" w:hAnsi="Arial" w:cs="Kalimati" w:hint="cs"/>
                <w:sz w:val="18"/>
                <w:szCs w:val="18"/>
                <w:cs/>
              </w:rPr>
              <w:t xml:space="preserve">भन्ने कानूनशास्त्रको मूलभूत मान्यताको समेत प्रतिकुल हुने गरी सम्मानित अदालतको संयुक्त इजलासबाट फैसला भएको देखिएबाट प्रस्तुत फैसला नजिरको परिपालनाको सन्दर्भमा समेत बदरभागी रहेको देखिन्छ। </w:t>
            </w:r>
          </w:p>
        </w:tc>
      </w:tr>
    </w:tbl>
    <w:p w:rsidR="00A94FE7" w:rsidRPr="00456307" w:rsidRDefault="00A94FE7" w:rsidP="00584D22">
      <w:pPr>
        <w:spacing w:after="0" w:line="240" w:lineRule="auto"/>
        <w:jc w:val="both"/>
        <w:rPr>
          <w:rFonts w:ascii="Arial" w:eastAsiaTheme="minorHAnsi" w:hAnsi="Arial" w:cs="Kalimati"/>
          <w:sz w:val="18"/>
          <w:szCs w:val="18"/>
        </w:rPr>
      </w:pPr>
    </w:p>
    <w:sectPr w:rsidR="00A94FE7" w:rsidRPr="00456307"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64BF" w:rsidRDefault="008264BF" w:rsidP="005C6A14">
      <w:pPr>
        <w:spacing w:after="0" w:line="240" w:lineRule="auto"/>
      </w:pPr>
      <w:r>
        <w:separator/>
      </w:r>
    </w:p>
  </w:endnote>
  <w:endnote w:type="continuationSeparator" w:id="0">
    <w:p w:rsidR="008264BF" w:rsidRDefault="008264B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64BF" w:rsidRDefault="008264BF" w:rsidP="005C6A14">
      <w:pPr>
        <w:spacing w:after="0" w:line="240" w:lineRule="auto"/>
      </w:pPr>
      <w:r>
        <w:separator/>
      </w:r>
    </w:p>
  </w:footnote>
  <w:footnote w:type="continuationSeparator" w:id="0">
    <w:p w:rsidR="008264BF" w:rsidRDefault="008264B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18A364C"/>
    <w:multiLevelType w:val="hybridMultilevel"/>
    <w:tmpl w:val="36CCA6FE"/>
    <w:lvl w:ilvl="0" w:tplc="E8BABE7E">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4E18F5"/>
    <w:multiLevelType w:val="hybridMultilevel"/>
    <w:tmpl w:val="43AA1EC2"/>
    <w:lvl w:ilvl="0" w:tplc="3F4E007E">
      <w:start w:val="1"/>
      <w:numFmt w:val="hindiVowels"/>
      <w:lvlText w:val="%1)"/>
      <w:lvlJc w:val="left"/>
      <w:pPr>
        <w:ind w:left="720" w:hanging="360"/>
      </w:pPr>
      <w:rPr>
        <w:rFonts w:asciiTheme="minorHAnsi" w:eastAsiaTheme="minorEastAsia" w:hAnsiTheme="minorHAnsi" w:cs="Kalimat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D640DA"/>
    <w:multiLevelType w:val="hybridMultilevel"/>
    <w:tmpl w:val="9B7A188C"/>
    <w:lvl w:ilvl="0" w:tplc="1B3C112A">
      <w:start w:val="1"/>
      <w:numFmt w:val="hindiVowels"/>
      <w:lvlText w:val="%1)"/>
      <w:lvlJc w:val="left"/>
      <w:pPr>
        <w:ind w:left="1080" w:hanging="360"/>
      </w:pPr>
      <w:rPr>
        <w:rFonts w:asciiTheme="minorHAnsi" w:eastAsiaTheme="minorEastAsia" w:hAnsiTheme="minorHAnsi" w:cs="Kalimati"/>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1F040AAE"/>
    <w:multiLevelType w:val="hybridMultilevel"/>
    <w:tmpl w:val="92C4D5A8"/>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3">
    <w:nsid w:val="2A553547"/>
    <w:multiLevelType w:val="hybridMultilevel"/>
    <w:tmpl w:val="655027F2"/>
    <w:lvl w:ilvl="0" w:tplc="04090005">
      <w:start w:val="1"/>
      <w:numFmt w:val="bullet"/>
      <w:lvlText w:val=""/>
      <w:lvlJc w:val="left"/>
      <w:pPr>
        <w:ind w:left="1152"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4">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5">
    <w:nsid w:val="3C363573"/>
    <w:multiLevelType w:val="hybridMultilevel"/>
    <w:tmpl w:val="1E18F6F2"/>
    <w:lvl w:ilvl="0" w:tplc="3ED49C04">
      <w:start w:val="1"/>
      <w:numFmt w:val="hindiVowels"/>
      <w:lvlText w:val="%1)"/>
      <w:lvlJc w:val="left"/>
      <w:pPr>
        <w:ind w:left="720" w:hanging="360"/>
      </w:pPr>
      <w:rPr>
        <w:rFonts w:asciiTheme="minorHAnsi" w:eastAsiaTheme="minorEastAsia" w:hAnsiTheme="minorHAnsi" w:cs="Kalimati" w:hint="default"/>
        <w:color w:val="auto"/>
        <w:sz w:val="18"/>
        <w:szCs w:val="1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00971AB"/>
    <w:multiLevelType w:val="hybridMultilevel"/>
    <w:tmpl w:val="DF369882"/>
    <w:lvl w:ilvl="0" w:tplc="45C29CD4">
      <w:start w:val="1"/>
      <w:numFmt w:val="hindiVowels"/>
      <w:lvlText w:val="%1)"/>
      <w:lvlJc w:val="left"/>
      <w:pPr>
        <w:ind w:left="720" w:hanging="360"/>
      </w:pPr>
      <w:rPr>
        <w:rFonts w:ascii="Arial" w:eastAsia="Calibri" w:hAnsi="Arial" w:cs="Kalimati"/>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5"/>
  </w:num>
  <w:num w:numId="3">
    <w:abstractNumId w:val="4"/>
  </w:num>
  <w:num w:numId="4">
    <w:abstractNumId w:val="19"/>
  </w:num>
  <w:num w:numId="5">
    <w:abstractNumId w:val="26"/>
  </w:num>
  <w:num w:numId="6">
    <w:abstractNumId w:val="9"/>
  </w:num>
  <w:num w:numId="7">
    <w:abstractNumId w:val="16"/>
  </w:num>
  <w:num w:numId="8">
    <w:abstractNumId w:val="15"/>
  </w:num>
  <w:num w:numId="9">
    <w:abstractNumId w:val="25"/>
  </w:num>
  <w:num w:numId="10">
    <w:abstractNumId w:val="14"/>
  </w:num>
  <w:num w:numId="11">
    <w:abstractNumId w:val="13"/>
  </w:num>
  <w:num w:numId="12">
    <w:abstractNumId w:val="23"/>
  </w:num>
  <w:num w:numId="13">
    <w:abstractNumId w:val="2"/>
  </w:num>
  <w:num w:numId="14">
    <w:abstractNumId w:val="6"/>
  </w:num>
  <w:num w:numId="15">
    <w:abstractNumId w:val="17"/>
  </w:num>
  <w:num w:numId="16">
    <w:abstractNumId w:val="0"/>
  </w:num>
  <w:num w:numId="17">
    <w:abstractNumId w:val="3"/>
  </w:num>
  <w:num w:numId="18">
    <w:abstractNumId w:val="20"/>
  </w:num>
  <w:num w:numId="19">
    <w:abstractNumId w:val="12"/>
  </w:num>
  <w:num w:numId="20">
    <w:abstractNumId w:val="21"/>
  </w:num>
  <w:num w:numId="21">
    <w:abstractNumId w:val="18"/>
  </w:num>
  <w:num w:numId="22">
    <w:abstractNumId w:val="8"/>
  </w:num>
  <w:num w:numId="23">
    <w:abstractNumId w:val="11"/>
  </w:num>
  <w:num w:numId="24">
    <w:abstractNumId w:val="10"/>
  </w:num>
  <w:num w:numId="25">
    <w:abstractNumId w:val="1"/>
  </w:num>
  <w:num w:numId="26">
    <w:abstractNumId w:val="7"/>
  </w:num>
  <w:num w:numId="27">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5CB"/>
    <w:rsid w:val="00001E15"/>
    <w:rsid w:val="0000654A"/>
    <w:rsid w:val="0001397C"/>
    <w:rsid w:val="00013CF5"/>
    <w:rsid w:val="00016E28"/>
    <w:rsid w:val="00016F1C"/>
    <w:rsid w:val="0002094B"/>
    <w:rsid w:val="00020C24"/>
    <w:rsid w:val="0002277A"/>
    <w:rsid w:val="00023924"/>
    <w:rsid w:val="0002466C"/>
    <w:rsid w:val="00024F50"/>
    <w:rsid w:val="000253FC"/>
    <w:rsid w:val="00025D92"/>
    <w:rsid w:val="0002707E"/>
    <w:rsid w:val="00030137"/>
    <w:rsid w:val="00030E37"/>
    <w:rsid w:val="00032E06"/>
    <w:rsid w:val="000362DA"/>
    <w:rsid w:val="00036FC6"/>
    <w:rsid w:val="00043E5B"/>
    <w:rsid w:val="00047788"/>
    <w:rsid w:val="00050B3C"/>
    <w:rsid w:val="0005235B"/>
    <w:rsid w:val="000523B7"/>
    <w:rsid w:val="00052EA2"/>
    <w:rsid w:val="0005415F"/>
    <w:rsid w:val="0005459C"/>
    <w:rsid w:val="00055E45"/>
    <w:rsid w:val="00056515"/>
    <w:rsid w:val="00057C01"/>
    <w:rsid w:val="00061393"/>
    <w:rsid w:val="00062B1F"/>
    <w:rsid w:val="00064A9F"/>
    <w:rsid w:val="00067F2E"/>
    <w:rsid w:val="0007468E"/>
    <w:rsid w:val="0007610A"/>
    <w:rsid w:val="000777F9"/>
    <w:rsid w:val="00081B40"/>
    <w:rsid w:val="000832F1"/>
    <w:rsid w:val="00093144"/>
    <w:rsid w:val="00097935"/>
    <w:rsid w:val="000A1777"/>
    <w:rsid w:val="000A36B0"/>
    <w:rsid w:val="000A55FE"/>
    <w:rsid w:val="000A643C"/>
    <w:rsid w:val="000A7EAF"/>
    <w:rsid w:val="000B0EBB"/>
    <w:rsid w:val="000B0F41"/>
    <w:rsid w:val="000B73E9"/>
    <w:rsid w:val="000C03FA"/>
    <w:rsid w:val="000C230E"/>
    <w:rsid w:val="000C3C85"/>
    <w:rsid w:val="000D2345"/>
    <w:rsid w:val="000D3D60"/>
    <w:rsid w:val="000D624B"/>
    <w:rsid w:val="000E4170"/>
    <w:rsid w:val="000E5D3A"/>
    <w:rsid w:val="000F1D73"/>
    <w:rsid w:val="000F7BB1"/>
    <w:rsid w:val="001005DE"/>
    <w:rsid w:val="00101EAD"/>
    <w:rsid w:val="00104EFC"/>
    <w:rsid w:val="00105F55"/>
    <w:rsid w:val="0010640C"/>
    <w:rsid w:val="00110437"/>
    <w:rsid w:val="0011146E"/>
    <w:rsid w:val="001156FE"/>
    <w:rsid w:val="0011624F"/>
    <w:rsid w:val="00120FC0"/>
    <w:rsid w:val="0012286F"/>
    <w:rsid w:val="00123685"/>
    <w:rsid w:val="00123C80"/>
    <w:rsid w:val="001241A8"/>
    <w:rsid w:val="00126A5F"/>
    <w:rsid w:val="00127238"/>
    <w:rsid w:val="00131EE6"/>
    <w:rsid w:val="00133F18"/>
    <w:rsid w:val="0013408A"/>
    <w:rsid w:val="00135757"/>
    <w:rsid w:val="00136BA4"/>
    <w:rsid w:val="001371ED"/>
    <w:rsid w:val="00142548"/>
    <w:rsid w:val="001455F3"/>
    <w:rsid w:val="001503AE"/>
    <w:rsid w:val="001517F5"/>
    <w:rsid w:val="001535A3"/>
    <w:rsid w:val="00153D91"/>
    <w:rsid w:val="00155145"/>
    <w:rsid w:val="001576A2"/>
    <w:rsid w:val="00172ECE"/>
    <w:rsid w:val="0017414C"/>
    <w:rsid w:val="001810AA"/>
    <w:rsid w:val="00181A5E"/>
    <w:rsid w:val="00183CA6"/>
    <w:rsid w:val="00187227"/>
    <w:rsid w:val="00195C55"/>
    <w:rsid w:val="001A4233"/>
    <w:rsid w:val="001A4EBB"/>
    <w:rsid w:val="001A6749"/>
    <w:rsid w:val="001A6986"/>
    <w:rsid w:val="001B5737"/>
    <w:rsid w:val="001B6689"/>
    <w:rsid w:val="001C3AD0"/>
    <w:rsid w:val="001C60C5"/>
    <w:rsid w:val="001C6FE0"/>
    <w:rsid w:val="001C757A"/>
    <w:rsid w:val="001D4860"/>
    <w:rsid w:val="001D5D04"/>
    <w:rsid w:val="001E1C12"/>
    <w:rsid w:val="001F4679"/>
    <w:rsid w:val="001F7658"/>
    <w:rsid w:val="00203570"/>
    <w:rsid w:val="00204021"/>
    <w:rsid w:val="00212172"/>
    <w:rsid w:val="002223B6"/>
    <w:rsid w:val="00231D5D"/>
    <w:rsid w:val="0023431F"/>
    <w:rsid w:val="00240D08"/>
    <w:rsid w:val="002415C5"/>
    <w:rsid w:val="002452A2"/>
    <w:rsid w:val="002456DE"/>
    <w:rsid w:val="00250D7A"/>
    <w:rsid w:val="00255483"/>
    <w:rsid w:val="00260E19"/>
    <w:rsid w:val="00261292"/>
    <w:rsid w:val="00263DB4"/>
    <w:rsid w:val="00263FF2"/>
    <w:rsid w:val="00264B58"/>
    <w:rsid w:val="00266047"/>
    <w:rsid w:val="0026648B"/>
    <w:rsid w:val="0027472A"/>
    <w:rsid w:val="002763F0"/>
    <w:rsid w:val="0028190C"/>
    <w:rsid w:val="0028516F"/>
    <w:rsid w:val="0029108C"/>
    <w:rsid w:val="00292DBD"/>
    <w:rsid w:val="0029371E"/>
    <w:rsid w:val="0029461F"/>
    <w:rsid w:val="002A0FDE"/>
    <w:rsid w:val="002A15A9"/>
    <w:rsid w:val="002A4E05"/>
    <w:rsid w:val="002B21CC"/>
    <w:rsid w:val="002B409D"/>
    <w:rsid w:val="002C0753"/>
    <w:rsid w:val="002C41CD"/>
    <w:rsid w:val="002D1EA1"/>
    <w:rsid w:val="002D2D48"/>
    <w:rsid w:val="002D3D4A"/>
    <w:rsid w:val="002D53CA"/>
    <w:rsid w:val="002D5FDD"/>
    <w:rsid w:val="002D67E7"/>
    <w:rsid w:val="002D72DF"/>
    <w:rsid w:val="002E1CEE"/>
    <w:rsid w:val="002E330B"/>
    <w:rsid w:val="002E581F"/>
    <w:rsid w:val="002F11FE"/>
    <w:rsid w:val="002F326C"/>
    <w:rsid w:val="002F341C"/>
    <w:rsid w:val="002F352C"/>
    <w:rsid w:val="002F7E7A"/>
    <w:rsid w:val="00300B13"/>
    <w:rsid w:val="003013C9"/>
    <w:rsid w:val="003048C6"/>
    <w:rsid w:val="003067CC"/>
    <w:rsid w:val="00306E6F"/>
    <w:rsid w:val="00307F5A"/>
    <w:rsid w:val="003109EB"/>
    <w:rsid w:val="00312419"/>
    <w:rsid w:val="003156CE"/>
    <w:rsid w:val="00323B4C"/>
    <w:rsid w:val="00325065"/>
    <w:rsid w:val="003276BE"/>
    <w:rsid w:val="0033362C"/>
    <w:rsid w:val="00333B1A"/>
    <w:rsid w:val="003365C3"/>
    <w:rsid w:val="003375FB"/>
    <w:rsid w:val="00337777"/>
    <w:rsid w:val="003418C3"/>
    <w:rsid w:val="0034613B"/>
    <w:rsid w:val="00346AE7"/>
    <w:rsid w:val="00346EBA"/>
    <w:rsid w:val="00347263"/>
    <w:rsid w:val="0034742A"/>
    <w:rsid w:val="00356270"/>
    <w:rsid w:val="00356B50"/>
    <w:rsid w:val="00360700"/>
    <w:rsid w:val="0036155A"/>
    <w:rsid w:val="00362E03"/>
    <w:rsid w:val="00365236"/>
    <w:rsid w:val="00370D87"/>
    <w:rsid w:val="00370FBC"/>
    <w:rsid w:val="00371ADF"/>
    <w:rsid w:val="00377869"/>
    <w:rsid w:val="003808F2"/>
    <w:rsid w:val="00380A74"/>
    <w:rsid w:val="00385098"/>
    <w:rsid w:val="00391F8E"/>
    <w:rsid w:val="003A1BC7"/>
    <w:rsid w:val="003A35E1"/>
    <w:rsid w:val="003A4943"/>
    <w:rsid w:val="003A795B"/>
    <w:rsid w:val="003B1B44"/>
    <w:rsid w:val="003B2380"/>
    <w:rsid w:val="003B6880"/>
    <w:rsid w:val="003B70DE"/>
    <w:rsid w:val="003B7880"/>
    <w:rsid w:val="003C2AB9"/>
    <w:rsid w:val="003C3DF1"/>
    <w:rsid w:val="003C6F69"/>
    <w:rsid w:val="003C76A8"/>
    <w:rsid w:val="003D6711"/>
    <w:rsid w:val="003E4809"/>
    <w:rsid w:val="003E4AE1"/>
    <w:rsid w:val="003E5F55"/>
    <w:rsid w:val="003E6CFB"/>
    <w:rsid w:val="003F0984"/>
    <w:rsid w:val="003F21DB"/>
    <w:rsid w:val="003F48F4"/>
    <w:rsid w:val="00401236"/>
    <w:rsid w:val="00404107"/>
    <w:rsid w:val="0040494C"/>
    <w:rsid w:val="00404B4A"/>
    <w:rsid w:val="00407BD5"/>
    <w:rsid w:val="00415288"/>
    <w:rsid w:val="00415F82"/>
    <w:rsid w:val="00416AF8"/>
    <w:rsid w:val="00417151"/>
    <w:rsid w:val="004208B8"/>
    <w:rsid w:val="00420F75"/>
    <w:rsid w:val="004228A7"/>
    <w:rsid w:val="00434D33"/>
    <w:rsid w:val="004362C0"/>
    <w:rsid w:val="00443729"/>
    <w:rsid w:val="00445C02"/>
    <w:rsid w:val="00446179"/>
    <w:rsid w:val="00450648"/>
    <w:rsid w:val="0045450E"/>
    <w:rsid w:val="00456307"/>
    <w:rsid w:val="00457325"/>
    <w:rsid w:val="004628CB"/>
    <w:rsid w:val="004642A0"/>
    <w:rsid w:val="004644B7"/>
    <w:rsid w:val="00465331"/>
    <w:rsid w:val="00475E3C"/>
    <w:rsid w:val="00487F68"/>
    <w:rsid w:val="00491219"/>
    <w:rsid w:val="00495C56"/>
    <w:rsid w:val="004A5261"/>
    <w:rsid w:val="004B0952"/>
    <w:rsid w:val="004B131E"/>
    <w:rsid w:val="004B1B16"/>
    <w:rsid w:val="004B36DF"/>
    <w:rsid w:val="004B47F2"/>
    <w:rsid w:val="004B5DAC"/>
    <w:rsid w:val="004B6713"/>
    <w:rsid w:val="004C4B62"/>
    <w:rsid w:val="004D0112"/>
    <w:rsid w:val="004E0F59"/>
    <w:rsid w:val="004E431D"/>
    <w:rsid w:val="004E75B6"/>
    <w:rsid w:val="004E7854"/>
    <w:rsid w:val="004F2FA3"/>
    <w:rsid w:val="00502D94"/>
    <w:rsid w:val="005049B9"/>
    <w:rsid w:val="00514874"/>
    <w:rsid w:val="005148F8"/>
    <w:rsid w:val="00516DEA"/>
    <w:rsid w:val="005203AD"/>
    <w:rsid w:val="005227C8"/>
    <w:rsid w:val="00523DD6"/>
    <w:rsid w:val="00530E20"/>
    <w:rsid w:val="00533F9E"/>
    <w:rsid w:val="00534298"/>
    <w:rsid w:val="00544A78"/>
    <w:rsid w:val="00545F1A"/>
    <w:rsid w:val="00546242"/>
    <w:rsid w:val="0054798F"/>
    <w:rsid w:val="005530DB"/>
    <w:rsid w:val="00555CDF"/>
    <w:rsid w:val="00557640"/>
    <w:rsid w:val="005631BF"/>
    <w:rsid w:val="005632F1"/>
    <w:rsid w:val="005639AC"/>
    <w:rsid w:val="00567047"/>
    <w:rsid w:val="00567D22"/>
    <w:rsid w:val="005706E7"/>
    <w:rsid w:val="0057205B"/>
    <w:rsid w:val="00576E09"/>
    <w:rsid w:val="00577C30"/>
    <w:rsid w:val="00580455"/>
    <w:rsid w:val="00582644"/>
    <w:rsid w:val="00582FBF"/>
    <w:rsid w:val="0058343D"/>
    <w:rsid w:val="00583E41"/>
    <w:rsid w:val="00584D22"/>
    <w:rsid w:val="00585B30"/>
    <w:rsid w:val="005912E6"/>
    <w:rsid w:val="00591AE3"/>
    <w:rsid w:val="00592485"/>
    <w:rsid w:val="00592B35"/>
    <w:rsid w:val="0059386D"/>
    <w:rsid w:val="00593B25"/>
    <w:rsid w:val="00595B50"/>
    <w:rsid w:val="005A279B"/>
    <w:rsid w:val="005A3217"/>
    <w:rsid w:val="005A33F4"/>
    <w:rsid w:val="005A3F65"/>
    <w:rsid w:val="005A422A"/>
    <w:rsid w:val="005A5BAC"/>
    <w:rsid w:val="005B11AC"/>
    <w:rsid w:val="005B2DCE"/>
    <w:rsid w:val="005C23FC"/>
    <w:rsid w:val="005C3424"/>
    <w:rsid w:val="005C3EAA"/>
    <w:rsid w:val="005C4A2E"/>
    <w:rsid w:val="005C6575"/>
    <w:rsid w:val="005C6A14"/>
    <w:rsid w:val="005D0AAE"/>
    <w:rsid w:val="005D31B5"/>
    <w:rsid w:val="005D3408"/>
    <w:rsid w:val="005E1592"/>
    <w:rsid w:val="005E7C7A"/>
    <w:rsid w:val="005F1BDA"/>
    <w:rsid w:val="005F23CC"/>
    <w:rsid w:val="0060067C"/>
    <w:rsid w:val="00600DCC"/>
    <w:rsid w:val="00601A62"/>
    <w:rsid w:val="00605C92"/>
    <w:rsid w:val="00606DE7"/>
    <w:rsid w:val="006072B9"/>
    <w:rsid w:val="00610DEB"/>
    <w:rsid w:val="00613EDF"/>
    <w:rsid w:val="00614E23"/>
    <w:rsid w:val="006163EE"/>
    <w:rsid w:val="00624FD0"/>
    <w:rsid w:val="006308B3"/>
    <w:rsid w:val="006374E5"/>
    <w:rsid w:val="00651E5B"/>
    <w:rsid w:val="00652D98"/>
    <w:rsid w:val="00655300"/>
    <w:rsid w:val="00655580"/>
    <w:rsid w:val="00655DA3"/>
    <w:rsid w:val="00660052"/>
    <w:rsid w:val="00662F28"/>
    <w:rsid w:val="00663E2D"/>
    <w:rsid w:val="00664D31"/>
    <w:rsid w:val="00665A1B"/>
    <w:rsid w:val="00665FA0"/>
    <w:rsid w:val="00667A0D"/>
    <w:rsid w:val="00670237"/>
    <w:rsid w:val="00672351"/>
    <w:rsid w:val="00673D54"/>
    <w:rsid w:val="00674DAF"/>
    <w:rsid w:val="00686BA7"/>
    <w:rsid w:val="006870F2"/>
    <w:rsid w:val="00690173"/>
    <w:rsid w:val="006905D4"/>
    <w:rsid w:val="00692B05"/>
    <w:rsid w:val="00694F1F"/>
    <w:rsid w:val="00696779"/>
    <w:rsid w:val="006A24A6"/>
    <w:rsid w:val="006B2DBB"/>
    <w:rsid w:val="006B5B8C"/>
    <w:rsid w:val="006B6BB7"/>
    <w:rsid w:val="006B7ECF"/>
    <w:rsid w:val="006C1C98"/>
    <w:rsid w:val="006C3C24"/>
    <w:rsid w:val="006D0FE4"/>
    <w:rsid w:val="006D4BA5"/>
    <w:rsid w:val="006D75B6"/>
    <w:rsid w:val="006E4864"/>
    <w:rsid w:val="006F0A42"/>
    <w:rsid w:val="006F36DD"/>
    <w:rsid w:val="00701BDA"/>
    <w:rsid w:val="00703965"/>
    <w:rsid w:val="00707193"/>
    <w:rsid w:val="00707544"/>
    <w:rsid w:val="007107DC"/>
    <w:rsid w:val="00711641"/>
    <w:rsid w:val="007150F7"/>
    <w:rsid w:val="007206E5"/>
    <w:rsid w:val="00721DF8"/>
    <w:rsid w:val="00722B80"/>
    <w:rsid w:val="00725CAF"/>
    <w:rsid w:val="00730D9D"/>
    <w:rsid w:val="007319BD"/>
    <w:rsid w:val="00734546"/>
    <w:rsid w:val="00736B2A"/>
    <w:rsid w:val="007370BE"/>
    <w:rsid w:val="007479DA"/>
    <w:rsid w:val="0075254D"/>
    <w:rsid w:val="00753808"/>
    <w:rsid w:val="00761285"/>
    <w:rsid w:val="00762C94"/>
    <w:rsid w:val="007638C7"/>
    <w:rsid w:val="00763B99"/>
    <w:rsid w:val="0076485D"/>
    <w:rsid w:val="00772B7A"/>
    <w:rsid w:val="00774A72"/>
    <w:rsid w:val="00775707"/>
    <w:rsid w:val="007766E0"/>
    <w:rsid w:val="00776C7D"/>
    <w:rsid w:val="00776FAF"/>
    <w:rsid w:val="00782E15"/>
    <w:rsid w:val="00783FFF"/>
    <w:rsid w:val="00791B27"/>
    <w:rsid w:val="007929BB"/>
    <w:rsid w:val="00794533"/>
    <w:rsid w:val="007962AD"/>
    <w:rsid w:val="00796892"/>
    <w:rsid w:val="007A1411"/>
    <w:rsid w:val="007A2FAC"/>
    <w:rsid w:val="007A7855"/>
    <w:rsid w:val="007B1ABA"/>
    <w:rsid w:val="007B2897"/>
    <w:rsid w:val="007B2D6D"/>
    <w:rsid w:val="007B4263"/>
    <w:rsid w:val="007B72C6"/>
    <w:rsid w:val="007C5124"/>
    <w:rsid w:val="007C5C00"/>
    <w:rsid w:val="007C7FAE"/>
    <w:rsid w:val="007D038D"/>
    <w:rsid w:val="007D3431"/>
    <w:rsid w:val="007D51AB"/>
    <w:rsid w:val="007E11B7"/>
    <w:rsid w:val="007E1A5C"/>
    <w:rsid w:val="007E264F"/>
    <w:rsid w:val="0080380E"/>
    <w:rsid w:val="00807D2D"/>
    <w:rsid w:val="00811039"/>
    <w:rsid w:val="00811E8B"/>
    <w:rsid w:val="00812D2E"/>
    <w:rsid w:val="00813AD2"/>
    <w:rsid w:val="00815352"/>
    <w:rsid w:val="00822894"/>
    <w:rsid w:val="008264BF"/>
    <w:rsid w:val="00827865"/>
    <w:rsid w:val="008379A3"/>
    <w:rsid w:val="008463E6"/>
    <w:rsid w:val="00852114"/>
    <w:rsid w:val="00860648"/>
    <w:rsid w:val="0086371D"/>
    <w:rsid w:val="008715F3"/>
    <w:rsid w:val="00874482"/>
    <w:rsid w:val="00874D4B"/>
    <w:rsid w:val="0088275E"/>
    <w:rsid w:val="00883A9E"/>
    <w:rsid w:val="00883B18"/>
    <w:rsid w:val="008841D2"/>
    <w:rsid w:val="00887C08"/>
    <w:rsid w:val="00891392"/>
    <w:rsid w:val="00892BF6"/>
    <w:rsid w:val="00893747"/>
    <w:rsid w:val="00894235"/>
    <w:rsid w:val="008A0E94"/>
    <w:rsid w:val="008A13DE"/>
    <w:rsid w:val="008B00D6"/>
    <w:rsid w:val="008B3486"/>
    <w:rsid w:val="008B4761"/>
    <w:rsid w:val="008B5D1A"/>
    <w:rsid w:val="008C475D"/>
    <w:rsid w:val="008C73A6"/>
    <w:rsid w:val="008D067B"/>
    <w:rsid w:val="008D33CA"/>
    <w:rsid w:val="008D5646"/>
    <w:rsid w:val="008E0226"/>
    <w:rsid w:val="008E2B1E"/>
    <w:rsid w:val="008E6041"/>
    <w:rsid w:val="008E6626"/>
    <w:rsid w:val="008E68A7"/>
    <w:rsid w:val="008E761B"/>
    <w:rsid w:val="008E76F4"/>
    <w:rsid w:val="008E7731"/>
    <w:rsid w:val="008F0342"/>
    <w:rsid w:val="008F0CE6"/>
    <w:rsid w:val="008F4B5D"/>
    <w:rsid w:val="008F6DFF"/>
    <w:rsid w:val="008F79BB"/>
    <w:rsid w:val="009002A1"/>
    <w:rsid w:val="00903DFD"/>
    <w:rsid w:val="0090471B"/>
    <w:rsid w:val="0090788C"/>
    <w:rsid w:val="009135B2"/>
    <w:rsid w:val="009204A3"/>
    <w:rsid w:val="00925835"/>
    <w:rsid w:val="00926053"/>
    <w:rsid w:val="00930948"/>
    <w:rsid w:val="00931769"/>
    <w:rsid w:val="00935857"/>
    <w:rsid w:val="009376E6"/>
    <w:rsid w:val="00944B64"/>
    <w:rsid w:val="009473CD"/>
    <w:rsid w:val="009517F3"/>
    <w:rsid w:val="0095509A"/>
    <w:rsid w:val="00955572"/>
    <w:rsid w:val="00957603"/>
    <w:rsid w:val="009611E7"/>
    <w:rsid w:val="00961C81"/>
    <w:rsid w:val="0097265C"/>
    <w:rsid w:val="00973D94"/>
    <w:rsid w:val="00987AA1"/>
    <w:rsid w:val="00991D3B"/>
    <w:rsid w:val="009945B3"/>
    <w:rsid w:val="009958BA"/>
    <w:rsid w:val="0099685D"/>
    <w:rsid w:val="009A3921"/>
    <w:rsid w:val="009A6FD1"/>
    <w:rsid w:val="009B09AC"/>
    <w:rsid w:val="009B4EE1"/>
    <w:rsid w:val="009B75A6"/>
    <w:rsid w:val="009C5338"/>
    <w:rsid w:val="009C7E99"/>
    <w:rsid w:val="009D042A"/>
    <w:rsid w:val="009D2FF9"/>
    <w:rsid w:val="009D6E75"/>
    <w:rsid w:val="009E6855"/>
    <w:rsid w:val="009F5714"/>
    <w:rsid w:val="00A046F0"/>
    <w:rsid w:val="00A12841"/>
    <w:rsid w:val="00A15981"/>
    <w:rsid w:val="00A17C5E"/>
    <w:rsid w:val="00A2030F"/>
    <w:rsid w:val="00A20D74"/>
    <w:rsid w:val="00A21156"/>
    <w:rsid w:val="00A21A64"/>
    <w:rsid w:val="00A22F55"/>
    <w:rsid w:val="00A23332"/>
    <w:rsid w:val="00A24DC9"/>
    <w:rsid w:val="00A303CE"/>
    <w:rsid w:val="00A30E7B"/>
    <w:rsid w:val="00A3246E"/>
    <w:rsid w:val="00A32E72"/>
    <w:rsid w:val="00A337AA"/>
    <w:rsid w:val="00A36830"/>
    <w:rsid w:val="00A44410"/>
    <w:rsid w:val="00A45C8D"/>
    <w:rsid w:val="00A50441"/>
    <w:rsid w:val="00A524D4"/>
    <w:rsid w:val="00A53350"/>
    <w:rsid w:val="00A60BA6"/>
    <w:rsid w:val="00A61D79"/>
    <w:rsid w:val="00A6574C"/>
    <w:rsid w:val="00A66C5E"/>
    <w:rsid w:val="00A72792"/>
    <w:rsid w:val="00A734D9"/>
    <w:rsid w:val="00A80552"/>
    <w:rsid w:val="00A81824"/>
    <w:rsid w:val="00A82370"/>
    <w:rsid w:val="00A83FDD"/>
    <w:rsid w:val="00A85F78"/>
    <w:rsid w:val="00A860FF"/>
    <w:rsid w:val="00A92545"/>
    <w:rsid w:val="00A930EF"/>
    <w:rsid w:val="00A94FE7"/>
    <w:rsid w:val="00AA4773"/>
    <w:rsid w:val="00AA54B6"/>
    <w:rsid w:val="00AA7D5F"/>
    <w:rsid w:val="00AB0040"/>
    <w:rsid w:val="00AB090C"/>
    <w:rsid w:val="00AB27F5"/>
    <w:rsid w:val="00AB5BE0"/>
    <w:rsid w:val="00AB67AA"/>
    <w:rsid w:val="00AB74E1"/>
    <w:rsid w:val="00AC2F81"/>
    <w:rsid w:val="00AD2E64"/>
    <w:rsid w:val="00AD48E0"/>
    <w:rsid w:val="00AD4C38"/>
    <w:rsid w:val="00AD53B2"/>
    <w:rsid w:val="00AD5AAF"/>
    <w:rsid w:val="00AE5E20"/>
    <w:rsid w:val="00AE6208"/>
    <w:rsid w:val="00AE757C"/>
    <w:rsid w:val="00AF3918"/>
    <w:rsid w:val="00B0105D"/>
    <w:rsid w:val="00B015AD"/>
    <w:rsid w:val="00B02201"/>
    <w:rsid w:val="00B079B8"/>
    <w:rsid w:val="00B134EF"/>
    <w:rsid w:val="00B137A1"/>
    <w:rsid w:val="00B15C37"/>
    <w:rsid w:val="00B20731"/>
    <w:rsid w:val="00B239E8"/>
    <w:rsid w:val="00B27969"/>
    <w:rsid w:val="00B3265E"/>
    <w:rsid w:val="00B33382"/>
    <w:rsid w:val="00B33ACF"/>
    <w:rsid w:val="00B36EC3"/>
    <w:rsid w:val="00B40648"/>
    <w:rsid w:val="00B4743B"/>
    <w:rsid w:val="00B528F8"/>
    <w:rsid w:val="00B533D0"/>
    <w:rsid w:val="00B66C50"/>
    <w:rsid w:val="00B670F4"/>
    <w:rsid w:val="00B72F4F"/>
    <w:rsid w:val="00B77E8D"/>
    <w:rsid w:val="00B8174B"/>
    <w:rsid w:val="00B8779B"/>
    <w:rsid w:val="00B9036F"/>
    <w:rsid w:val="00B925E3"/>
    <w:rsid w:val="00B92A09"/>
    <w:rsid w:val="00BA09E5"/>
    <w:rsid w:val="00BA14E6"/>
    <w:rsid w:val="00BA266D"/>
    <w:rsid w:val="00BA382A"/>
    <w:rsid w:val="00BA403C"/>
    <w:rsid w:val="00BA468F"/>
    <w:rsid w:val="00BA57EF"/>
    <w:rsid w:val="00BA7AA7"/>
    <w:rsid w:val="00BB0FF3"/>
    <w:rsid w:val="00BB1C56"/>
    <w:rsid w:val="00BB26CA"/>
    <w:rsid w:val="00BB6B98"/>
    <w:rsid w:val="00BB6D4B"/>
    <w:rsid w:val="00BC4DD2"/>
    <w:rsid w:val="00BC617C"/>
    <w:rsid w:val="00BD7CC5"/>
    <w:rsid w:val="00BF1022"/>
    <w:rsid w:val="00BF4135"/>
    <w:rsid w:val="00BF59CF"/>
    <w:rsid w:val="00BF7F57"/>
    <w:rsid w:val="00C010D6"/>
    <w:rsid w:val="00C043F7"/>
    <w:rsid w:val="00C0613D"/>
    <w:rsid w:val="00C077AA"/>
    <w:rsid w:val="00C1375C"/>
    <w:rsid w:val="00C174D4"/>
    <w:rsid w:val="00C20B10"/>
    <w:rsid w:val="00C210C8"/>
    <w:rsid w:val="00C2281B"/>
    <w:rsid w:val="00C23E47"/>
    <w:rsid w:val="00C3098E"/>
    <w:rsid w:val="00C3314F"/>
    <w:rsid w:val="00C36CB4"/>
    <w:rsid w:val="00C40529"/>
    <w:rsid w:val="00C40B6A"/>
    <w:rsid w:val="00C422CE"/>
    <w:rsid w:val="00C46931"/>
    <w:rsid w:val="00C47BE9"/>
    <w:rsid w:val="00C50EEF"/>
    <w:rsid w:val="00C510E7"/>
    <w:rsid w:val="00C563C4"/>
    <w:rsid w:val="00C63E37"/>
    <w:rsid w:val="00C724C3"/>
    <w:rsid w:val="00C76A59"/>
    <w:rsid w:val="00C77278"/>
    <w:rsid w:val="00C80070"/>
    <w:rsid w:val="00C813CF"/>
    <w:rsid w:val="00C85078"/>
    <w:rsid w:val="00C90F8E"/>
    <w:rsid w:val="00C92796"/>
    <w:rsid w:val="00C93816"/>
    <w:rsid w:val="00C94436"/>
    <w:rsid w:val="00C97620"/>
    <w:rsid w:val="00CA2550"/>
    <w:rsid w:val="00CA527D"/>
    <w:rsid w:val="00CA73A1"/>
    <w:rsid w:val="00CB3D48"/>
    <w:rsid w:val="00CB7D53"/>
    <w:rsid w:val="00CC2DF3"/>
    <w:rsid w:val="00CC5F0B"/>
    <w:rsid w:val="00CD1F79"/>
    <w:rsid w:val="00CD27BC"/>
    <w:rsid w:val="00CD2B61"/>
    <w:rsid w:val="00CD60BC"/>
    <w:rsid w:val="00CE3FD7"/>
    <w:rsid w:val="00CE6419"/>
    <w:rsid w:val="00CF147A"/>
    <w:rsid w:val="00CF67A0"/>
    <w:rsid w:val="00CF7F3F"/>
    <w:rsid w:val="00D01038"/>
    <w:rsid w:val="00D0122E"/>
    <w:rsid w:val="00D03CDF"/>
    <w:rsid w:val="00D06BA2"/>
    <w:rsid w:val="00D1029A"/>
    <w:rsid w:val="00D10BE2"/>
    <w:rsid w:val="00D11799"/>
    <w:rsid w:val="00D11FD2"/>
    <w:rsid w:val="00D1284F"/>
    <w:rsid w:val="00D12FAE"/>
    <w:rsid w:val="00D156D3"/>
    <w:rsid w:val="00D21617"/>
    <w:rsid w:val="00D220B7"/>
    <w:rsid w:val="00D23F51"/>
    <w:rsid w:val="00D26AC0"/>
    <w:rsid w:val="00D307A9"/>
    <w:rsid w:val="00D339F7"/>
    <w:rsid w:val="00D41A02"/>
    <w:rsid w:val="00D43E79"/>
    <w:rsid w:val="00D51B9B"/>
    <w:rsid w:val="00D540E8"/>
    <w:rsid w:val="00D55886"/>
    <w:rsid w:val="00D55C20"/>
    <w:rsid w:val="00D56F69"/>
    <w:rsid w:val="00D6197E"/>
    <w:rsid w:val="00D622E6"/>
    <w:rsid w:val="00D62C34"/>
    <w:rsid w:val="00D62C50"/>
    <w:rsid w:val="00D6355C"/>
    <w:rsid w:val="00D66D1A"/>
    <w:rsid w:val="00D6710C"/>
    <w:rsid w:val="00D70F24"/>
    <w:rsid w:val="00D72951"/>
    <w:rsid w:val="00D76214"/>
    <w:rsid w:val="00D765DB"/>
    <w:rsid w:val="00D7781F"/>
    <w:rsid w:val="00D84D11"/>
    <w:rsid w:val="00D85D09"/>
    <w:rsid w:val="00D87184"/>
    <w:rsid w:val="00D90174"/>
    <w:rsid w:val="00D90350"/>
    <w:rsid w:val="00D9053B"/>
    <w:rsid w:val="00D90B53"/>
    <w:rsid w:val="00D96639"/>
    <w:rsid w:val="00DA3D62"/>
    <w:rsid w:val="00DB1A5C"/>
    <w:rsid w:val="00DB1C13"/>
    <w:rsid w:val="00DC110B"/>
    <w:rsid w:val="00DC426F"/>
    <w:rsid w:val="00DC585F"/>
    <w:rsid w:val="00DD223D"/>
    <w:rsid w:val="00DD245C"/>
    <w:rsid w:val="00DD4B0A"/>
    <w:rsid w:val="00DD579D"/>
    <w:rsid w:val="00DE1D2A"/>
    <w:rsid w:val="00DE2309"/>
    <w:rsid w:val="00DE4BA0"/>
    <w:rsid w:val="00DE7599"/>
    <w:rsid w:val="00DF36C1"/>
    <w:rsid w:val="00DF4DFC"/>
    <w:rsid w:val="00DF7533"/>
    <w:rsid w:val="00E01B23"/>
    <w:rsid w:val="00E02296"/>
    <w:rsid w:val="00E06CFA"/>
    <w:rsid w:val="00E1005C"/>
    <w:rsid w:val="00E1305D"/>
    <w:rsid w:val="00E15DDA"/>
    <w:rsid w:val="00E20522"/>
    <w:rsid w:val="00E27C7C"/>
    <w:rsid w:val="00E31E9E"/>
    <w:rsid w:val="00E35FAD"/>
    <w:rsid w:val="00E43494"/>
    <w:rsid w:val="00E47C58"/>
    <w:rsid w:val="00E51ACB"/>
    <w:rsid w:val="00E51D2D"/>
    <w:rsid w:val="00E52ECE"/>
    <w:rsid w:val="00E541FC"/>
    <w:rsid w:val="00E54CE2"/>
    <w:rsid w:val="00E5762B"/>
    <w:rsid w:val="00E725E6"/>
    <w:rsid w:val="00E76B52"/>
    <w:rsid w:val="00E77FE4"/>
    <w:rsid w:val="00E85217"/>
    <w:rsid w:val="00E857D0"/>
    <w:rsid w:val="00E86F55"/>
    <w:rsid w:val="00E92730"/>
    <w:rsid w:val="00E92BF5"/>
    <w:rsid w:val="00E932B6"/>
    <w:rsid w:val="00E95CF3"/>
    <w:rsid w:val="00E97945"/>
    <w:rsid w:val="00EA0D67"/>
    <w:rsid w:val="00EA1AE1"/>
    <w:rsid w:val="00EA45F5"/>
    <w:rsid w:val="00EB0C26"/>
    <w:rsid w:val="00EB26E5"/>
    <w:rsid w:val="00EB5735"/>
    <w:rsid w:val="00EB7AD8"/>
    <w:rsid w:val="00EC4D9F"/>
    <w:rsid w:val="00EC50A1"/>
    <w:rsid w:val="00EC58B1"/>
    <w:rsid w:val="00ED310C"/>
    <w:rsid w:val="00ED42F1"/>
    <w:rsid w:val="00ED45D7"/>
    <w:rsid w:val="00EE3D57"/>
    <w:rsid w:val="00EE5B42"/>
    <w:rsid w:val="00EE6B15"/>
    <w:rsid w:val="00EF176C"/>
    <w:rsid w:val="00EF4A11"/>
    <w:rsid w:val="00F037FD"/>
    <w:rsid w:val="00F050F0"/>
    <w:rsid w:val="00F05FF0"/>
    <w:rsid w:val="00F06A3C"/>
    <w:rsid w:val="00F07129"/>
    <w:rsid w:val="00F1147D"/>
    <w:rsid w:val="00F1235D"/>
    <w:rsid w:val="00F13E51"/>
    <w:rsid w:val="00F16D3C"/>
    <w:rsid w:val="00F25F1B"/>
    <w:rsid w:val="00F26184"/>
    <w:rsid w:val="00F26437"/>
    <w:rsid w:val="00F30979"/>
    <w:rsid w:val="00F32632"/>
    <w:rsid w:val="00F32C6E"/>
    <w:rsid w:val="00F34EDA"/>
    <w:rsid w:val="00F44704"/>
    <w:rsid w:val="00F46E27"/>
    <w:rsid w:val="00F500AA"/>
    <w:rsid w:val="00F51DC1"/>
    <w:rsid w:val="00F52194"/>
    <w:rsid w:val="00F52232"/>
    <w:rsid w:val="00F55D13"/>
    <w:rsid w:val="00F56C0A"/>
    <w:rsid w:val="00F57AC7"/>
    <w:rsid w:val="00F6131A"/>
    <w:rsid w:val="00F64E95"/>
    <w:rsid w:val="00F65E42"/>
    <w:rsid w:val="00F65FD8"/>
    <w:rsid w:val="00F67CC9"/>
    <w:rsid w:val="00F73FB8"/>
    <w:rsid w:val="00F74B20"/>
    <w:rsid w:val="00F80F0D"/>
    <w:rsid w:val="00F822EB"/>
    <w:rsid w:val="00F83C00"/>
    <w:rsid w:val="00F86622"/>
    <w:rsid w:val="00F877B2"/>
    <w:rsid w:val="00F916A7"/>
    <w:rsid w:val="00F95CA5"/>
    <w:rsid w:val="00FA2F85"/>
    <w:rsid w:val="00FA49A1"/>
    <w:rsid w:val="00FA5D5D"/>
    <w:rsid w:val="00FA7265"/>
    <w:rsid w:val="00FB09AB"/>
    <w:rsid w:val="00FC3812"/>
    <w:rsid w:val="00FC404A"/>
    <w:rsid w:val="00FC76C3"/>
    <w:rsid w:val="00FD1B0F"/>
    <w:rsid w:val="00FD1EA3"/>
    <w:rsid w:val="00FD3308"/>
    <w:rsid w:val="00FD54BE"/>
    <w:rsid w:val="00FD5DC5"/>
    <w:rsid w:val="00FD6001"/>
    <w:rsid w:val="00FD6CB2"/>
    <w:rsid w:val="00FD78B6"/>
    <w:rsid w:val="00FD7B12"/>
    <w:rsid w:val="00FE0392"/>
    <w:rsid w:val="00FE0BE7"/>
    <w:rsid w:val="00FE3A7A"/>
    <w:rsid w:val="00FE7533"/>
    <w:rsid w:val="00FF3426"/>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noteText1">
    <w:name w:val="Footnote Text1"/>
    <w:basedOn w:val="Normal"/>
    <w:next w:val="FootnoteText"/>
    <w:uiPriority w:val="99"/>
    <w:semiHidden/>
    <w:unhideWhenUsed/>
    <w:rsid w:val="00D622E6"/>
    <w:pPr>
      <w:spacing w:after="0" w:line="240" w:lineRule="auto"/>
    </w:pPr>
    <w:rPr>
      <w:sz w:val="20"/>
      <w:szCs w:val="18"/>
    </w:rPr>
  </w:style>
  <w:style w:type="character" w:styleId="FootnoteReference">
    <w:name w:val="footnote reference"/>
    <w:basedOn w:val="DefaultParagraphFont"/>
    <w:uiPriority w:val="99"/>
    <w:semiHidden/>
    <w:unhideWhenUsed/>
    <w:rsid w:val="00D622E6"/>
    <w:rPr>
      <w:vertAlign w:val="superscript"/>
    </w:rPr>
  </w:style>
  <w:style w:type="paragraph" w:styleId="FootnoteText">
    <w:name w:val="footnote text"/>
    <w:basedOn w:val="Normal"/>
    <w:link w:val="FootnoteTextChar"/>
    <w:uiPriority w:val="99"/>
    <w:semiHidden/>
    <w:unhideWhenUsed/>
    <w:rsid w:val="00D622E6"/>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D622E6"/>
    <w:rPr>
      <w:rFonts w:ascii="Calibri" w:eastAsia="Calibri" w:hAnsi="Calibri" w:cs="Mangal"/>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833</TotalTime>
  <Pages>4</Pages>
  <Words>1639</Words>
  <Characters>9343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654</cp:revision>
  <cp:lastPrinted>2025-04-16T09:55:00Z</cp:lastPrinted>
  <dcterms:created xsi:type="dcterms:W3CDTF">2023-01-25T08:46:00Z</dcterms:created>
  <dcterms:modified xsi:type="dcterms:W3CDTF">2025-04-16T09:55:00Z</dcterms:modified>
</cp:coreProperties>
</file>