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6AD52" w14:textId="0290058A" w:rsidR="003C3DF1" w:rsidRPr="001A3D47" w:rsidRDefault="003C3DF1" w:rsidP="001C656F">
      <w:pPr>
        <w:spacing w:after="0"/>
        <w:ind w:left="-360" w:right="-630"/>
        <w:jc w:val="center"/>
        <w:rPr>
          <w:rFonts w:cs="Kalimati"/>
          <w:b/>
          <w:bCs/>
          <w:sz w:val="20"/>
        </w:rPr>
      </w:pPr>
      <w:r w:rsidRPr="001A3D47">
        <w:rPr>
          <w:rFonts w:cs="Kalimati" w:hint="cs"/>
          <w:b/>
          <w:bCs/>
          <w:sz w:val="20"/>
          <w:cs/>
        </w:rPr>
        <w:t xml:space="preserve">अख्तियार दुरुपयोग अनुसन्धान आयोगबाट मिति </w:t>
      </w:r>
      <w:r w:rsidR="008715F3" w:rsidRPr="001A3D47">
        <w:rPr>
          <w:rFonts w:cs="Kalimati" w:hint="cs"/>
          <w:b/>
          <w:bCs/>
          <w:sz w:val="20"/>
          <w:cs/>
        </w:rPr>
        <w:t>208</w:t>
      </w:r>
      <w:r w:rsidR="00591B1A" w:rsidRPr="001A3D47">
        <w:rPr>
          <w:rFonts w:cs="Kalimati" w:hint="cs"/>
          <w:b/>
          <w:bCs/>
          <w:sz w:val="20"/>
          <w:cs/>
        </w:rPr>
        <w:t>३</w:t>
      </w:r>
      <w:r w:rsidRPr="001A3D47">
        <w:rPr>
          <w:rFonts w:cs="Kalimati" w:hint="cs"/>
          <w:b/>
          <w:bCs/>
          <w:sz w:val="20"/>
          <w:cs/>
        </w:rPr>
        <w:t>/</w:t>
      </w:r>
      <w:r w:rsidR="00921118" w:rsidRPr="001A3D47">
        <w:rPr>
          <w:rFonts w:cs="Kalimati" w:hint="cs"/>
          <w:b/>
          <w:bCs/>
          <w:sz w:val="20"/>
          <w:cs/>
        </w:rPr>
        <w:t>०५</w:t>
      </w:r>
      <w:r w:rsidRPr="001A3D47">
        <w:rPr>
          <w:rFonts w:cs="Kalimati" w:hint="cs"/>
          <w:b/>
          <w:bCs/>
          <w:sz w:val="20"/>
          <w:cs/>
        </w:rPr>
        <w:t>/</w:t>
      </w:r>
      <w:r w:rsidR="00457AFA">
        <w:rPr>
          <w:rFonts w:cs="Kalimati" w:hint="cs"/>
          <w:b/>
          <w:bCs/>
          <w:sz w:val="20"/>
          <w:cs/>
        </w:rPr>
        <w:t>२४</w:t>
      </w:r>
      <w:r w:rsidRPr="001A3D47">
        <w:rPr>
          <w:rFonts w:cs="Kalimati" w:hint="cs"/>
          <w:b/>
          <w:bCs/>
          <w:sz w:val="20"/>
          <w:cs/>
        </w:rPr>
        <w:t xml:space="preserve"> गते सर्वोच्च अदालतमा पुन</w:t>
      </w:r>
      <w:r w:rsidR="00C1786D" w:rsidRPr="001A3D47">
        <w:rPr>
          <w:rFonts w:cs="Kalimati" w:hint="cs"/>
          <w:b/>
          <w:bCs/>
          <w:sz w:val="20"/>
          <w:cs/>
        </w:rPr>
        <w:t>रावेदन गरिएको मुद्दाको विवरण</w:t>
      </w:r>
      <w:r w:rsidR="00CC05F1" w:rsidRPr="001A3D47">
        <w:rPr>
          <w:rFonts w:cs="Kalimati" w:hint="cs"/>
          <w:b/>
          <w:bCs/>
          <w:sz w:val="20"/>
          <w:cs/>
        </w:rPr>
        <w:t>:</w:t>
      </w:r>
    </w:p>
    <w:tbl>
      <w:tblPr>
        <w:tblW w:w="1629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170"/>
        <w:gridCol w:w="1080"/>
        <w:gridCol w:w="2160"/>
        <w:gridCol w:w="1980"/>
        <w:gridCol w:w="9360"/>
      </w:tblGrid>
      <w:tr w:rsidR="00F57A18" w:rsidRPr="00895653" w14:paraId="13EFD1EE" w14:textId="77777777" w:rsidTr="00895653">
        <w:trPr>
          <w:trHeight w:val="137"/>
        </w:trPr>
        <w:tc>
          <w:tcPr>
            <w:tcW w:w="540" w:type="dxa"/>
          </w:tcPr>
          <w:p w14:paraId="56CF2724" w14:textId="77777777" w:rsidR="005F1BDA" w:rsidRPr="00895653" w:rsidRDefault="005F1BDA" w:rsidP="00895653">
            <w:pPr>
              <w:tabs>
                <w:tab w:val="left" w:pos="3181"/>
              </w:tabs>
              <w:spacing w:after="0" w:line="240" w:lineRule="auto"/>
              <w:ind w:right="-198"/>
              <w:rPr>
                <w:rFonts w:cs="Kalimati"/>
                <w:b/>
                <w:bCs/>
                <w:sz w:val="18"/>
                <w:szCs w:val="18"/>
              </w:rPr>
            </w:pPr>
            <w:r w:rsidRPr="00895653">
              <w:rPr>
                <w:rFonts w:cs="Kalimati" w:hint="cs"/>
                <w:b/>
                <w:bCs/>
                <w:sz w:val="18"/>
                <w:szCs w:val="18"/>
                <w:cs/>
              </w:rPr>
              <w:t>सि.न</w:t>
            </w:r>
            <w:r w:rsidR="00446179" w:rsidRPr="00895653">
              <w:rPr>
                <w:rFonts w:cs="Kalimati" w:hint="cs"/>
                <w:b/>
                <w:bCs/>
                <w:sz w:val="18"/>
                <w:szCs w:val="18"/>
                <w:cs/>
              </w:rPr>
              <w:t>ं</w:t>
            </w:r>
            <w:r w:rsidRPr="00895653">
              <w:rPr>
                <w:rFonts w:cs="Kalimati" w:hint="cs"/>
                <w:b/>
                <w:bCs/>
                <w:sz w:val="18"/>
                <w:szCs w:val="18"/>
                <w:cs/>
              </w:rPr>
              <w:t>.</w:t>
            </w:r>
          </w:p>
        </w:tc>
        <w:tc>
          <w:tcPr>
            <w:tcW w:w="1170" w:type="dxa"/>
          </w:tcPr>
          <w:p w14:paraId="641D64D2" w14:textId="10D350ED" w:rsidR="005F1BDA" w:rsidRPr="00895653" w:rsidRDefault="00D43E79" w:rsidP="00895653">
            <w:pPr>
              <w:tabs>
                <w:tab w:val="left" w:pos="3181"/>
              </w:tabs>
              <w:spacing w:after="0" w:line="240" w:lineRule="auto"/>
              <w:rPr>
                <w:rFonts w:ascii="Times New Roman" w:hAnsi="Times New Roman" w:cs="Kalimati"/>
                <w:b/>
                <w:bCs/>
                <w:sz w:val="18"/>
                <w:szCs w:val="18"/>
              </w:rPr>
            </w:pPr>
            <w:r w:rsidRPr="00895653">
              <w:rPr>
                <w:rFonts w:ascii="Times New Roman" w:hAnsi="Times New Roman" w:cs="Kalimati"/>
                <w:b/>
                <w:bCs/>
                <w:sz w:val="18"/>
                <w:szCs w:val="18"/>
                <w:cs/>
              </w:rPr>
              <w:t>प्र</w:t>
            </w:r>
            <w:r w:rsidRPr="00895653">
              <w:rPr>
                <w:rFonts w:ascii="Times New Roman" w:hAnsi="Times New Roman" w:cs="Kalimati" w:hint="cs"/>
                <w:b/>
                <w:bCs/>
                <w:sz w:val="18"/>
                <w:szCs w:val="18"/>
                <w:cs/>
              </w:rPr>
              <w:t>तिवादी</w:t>
            </w:r>
          </w:p>
        </w:tc>
        <w:tc>
          <w:tcPr>
            <w:tcW w:w="1080" w:type="dxa"/>
          </w:tcPr>
          <w:p w14:paraId="56B1B6D6" w14:textId="77777777" w:rsidR="005F1BDA" w:rsidRPr="00895653" w:rsidRDefault="005F1BDA" w:rsidP="00895653">
            <w:pPr>
              <w:tabs>
                <w:tab w:val="left" w:pos="3181"/>
              </w:tabs>
              <w:spacing w:after="0" w:line="240" w:lineRule="auto"/>
              <w:rPr>
                <w:rFonts w:cs="Kalimati"/>
                <w:b/>
                <w:bCs/>
                <w:sz w:val="18"/>
                <w:szCs w:val="18"/>
                <w:cs/>
              </w:rPr>
            </w:pPr>
            <w:r w:rsidRPr="00895653">
              <w:rPr>
                <w:rFonts w:cs="Kalimati" w:hint="cs"/>
                <w:b/>
                <w:bCs/>
                <w:sz w:val="18"/>
                <w:szCs w:val="18"/>
                <w:cs/>
              </w:rPr>
              <w:t>मुद्दा</w:t>
            </w:r>
          </w:p>
        </w:tc>
        <w:tc>
          <w:tcPr>
            <w:tcW w:w="2160" w:type="dxa"/>
          </w:tcPr>
          <w:p w14:paraId="7AC014D1" w14:textId="77777777" w:rsidR="005F1BDA" w:rsidRPr="00895653" w:rsidRDefault="00F65FD8" w:rsidP="00895653">
            <w:pPr>
              <w:spacing w:after="0" w:line="240" w:lineRule="auto"/>
              <w:ind w:left="-18" w:right="72" w:hanging="90"/>
              <w:rPr>
                <w:rFonts w:cs="Kalimati"/>
                <w:b/>
                <w:bCs/>
                <w:sz w:val="18"/>
                <w:szCs w:val="18"/>
              </w:rPr>
            </w:pPr>
            <w:r w:rsidRPr="00895653">
              <w:rPr>
                <w:rFonts w:cs="Kalimati" w:hint="cs"/>
                <w:b/>
                <w:bCs/>
                <w:sz w:val="18"/>
                <w:szCs w:val="18"/>
                <w:cs/>
              </w:rPr>
              <w:t xml:space="preserve">आयोगको </w:t>
            </w:r>
            <w:r w:rsidR="005F1BDA" w:rsidRPr="00895653">
              <w:rPr>
                <w:rFonts w:cs="Kalimati" w:hint="cs"/>
                <w:b/>
                <w:bCs/>
                <w:sz w:val="18"/>
                <w:szCs w:val="18"/>
                <w:cs/>
              </w:rPr>
              <w:t>माग दावी</w:t>
            </w:r>
            <w:r w:rsidR="00DF36C1" w:rsidRPr="00895653">
              <w:rPr>
                <w:rFonts w:cs="Kalimati" w:hint="cs"/>
                <w:b/>
                <w:bCs/>
                <w:sz w:val="18"/>
                <w:szCs w:val="18"/>
                <w:cs/>
              </w:rPr>
              <w:t xml:space="preserve"> तथा विशेष अदालतको फैसला</w:t>
            </w:r>
          </w:p>
        </w:tc>
        <w:tc>
          <w:tcPr>
            <w:tcW w:w="1980" w:type="dxa"/>
          </w:tcPr>
          <w:p w14:paraId="35EB9767" w14:textId="1B19D6D4" w:rsidR="005F1BDA" w:rsidRPr="00895653" w:rsidRDefault="005F1BDA" w:rsidP="00895653">
            <w:pPr>
              <w:tabs>
                <w:tab w:val="left" w:pos="3181"/>
              </w:tabs>
              <w:spacing w:after="0" w:line="240" w:lineRule="auto"/>
              <w:rPr>
                <w:rFonts w:cs="Kalimati"/>
                <w:b/>
                <w:bCs/>
                <w:sz w:val="18"/>
                <w:szCs w:val="18"/>
              </w:rPr>
            </w:pPr>
            <w:r w:rsidRPr="00895653">
              <w:rPr>
                <w:rFonts w:cs="Kalimati" w:hint="cs"/>
                <w:b/>
                <w:bCs/>
                <w:sz w:val="18"/>
                <w:szCs w:val="18"/>
                <w:cs/>
              </w:rPr>
              <w:t>विशेष अदालतको फैसला</w:t>
            </w:r>
            <w:r w:rsidR="003E36DB" w:rsidRPr="00895653">
              <w:rPr>
                <w:rFonts w:cs="Kalimati" w:hint="cs"/>
                <w:b/>
                <w:bCs/>
                <w:sz w:val="18"/>
                <w:szCs w:val="18"/>
                <w:cs/>
              </w:rPr>
              <w:t>का</w:t>
            </w:r>
            <w:r w:rsidR="004B47F2" w:rsidRPr="00895653">
              <w:rPr>
                <w:rFonts w:cs="Kalimati" w:hint="cs"/>
                <w:b/>
                <w:bCs/>
                <w:sz w:val="18"/>
                <w:szCs w:val="18"/>
                <w:cs/>
              </w:rPr>
              <w:t xml:space="preserve"> आधार</w:t>
            </w:r>
          </w:p>
        </w:tc>
        <w:tc>
          <w:tcPr>
            <w:tcW w:w="9360" w:type="dxa"/>
          </w:tcPr>
          <w:p w14:paraId="2A1C1F77" w14:textId="77777777" w:rsidR="005F1BDA" w:rsidRPr="00895653" w:rsidRDefault="00F65FD8" w:rsidP="00895653">
            <w:pPr>
              <w:tabs>
                <w:tab w:val="left" w:pos="3181"/>
              </w:tabs>
              <w:spacing w:after="0" w:line="240" w:lineRule="auto"/>
              <w:rPr>
                <w:rFonts w:cs="Kalimati"/>
                <w:b/>
                <w:bCs/>
                <w:sz w:val="18"/>
                <w:szCs w:val="18"/>
              </w:rPr>
            </w:pPr>
            <w:r w:rsidRPr="00895653">
              <w:rPr>
                <w:rFonts w:cs="Kalimati" w:hint="cs"/>
                <w:b/>
                <w:bCs/>
                <w:sz w:val="18"/>
                <w:szCs w:val="18"/>
                <w:cs/>
              </w:rPr>
              <w:t xml:space="preserve">आयोगवाट सम्मानित सर्वोच्च अदालतमा पुनरावेदन गरिएका </w:t>
            </w:r>
            <w:r w:rsidR="005F1BDA" w:rsidRPr="00895653">
              <w:rPr>
                <w:rFonts w:cs="Kalimati" w:hint="cs"/>
                <w:b/>
                <w:bCs/>
                <w:sz w:val="18"/>
                <w:szCs w:val="18"/>
                <w:cs/>
              </w:rPr>
              <w:t>आधार</w:t>
            </w:r>
            <w:r w:rsidRPr="00895653">
              <w:rPr>
                <w:rFonts w:cs="Kalimati" w:hint="cs"/>
                <w:b/>
                <w:bCs/>
                <w:sz w:val="18"/>
                <w:szCs w:val="18"/>
                <w:cs/>
              </w:rPr>
              <w:t>हरु</w:t>
            </w:r>
          </w:p>
        </w:tc>
      </w:tr>
      <w:tr w:rsidR="00F57A18" w:rsidRPr="00895653" w14:paraId="0FC980A6" w14:textId="77777777" w:rsidTr="00895653">
        <w:trPr>
          <w:trHeight w:val="7460"/>
        </w:trPr>
        <w:tc>
          <w:tcPr>
            <w:tcW w:w="540" w:type="dxa"/>
          </w:tcPr>
          <w:p w14:paraId="725545B0" w14:textId="24DC8CF5" w:rsidR="00AB0040" w:rsidRPr="00895653" w:rsidRDefault="001101B0" w:rsidP="00895653">
            <w:pPr>
              <w:tabs>
                <w:tab w:val="left" w:pos="3181"/>
              </w:tabs>
              <w:spacing w:after="0" w:line="240" w:lineRule="auto"/>
              <w:rPr>
                <w:rFonts w:ascii="Mangal" w:hAnsi="Mangal" w:cs="Kalimati"/>
                <w:sz w:val="18"/>
                <w:szCs w:val="18"/>
              </w:rPr>
            </w:pPr>
            <w:r w:rsidRPr="00895653">
              <w:rPr>
                <w:rFonts w:ascii="Mangal" w:hAnsi="Mangal" w:cs="Kalimati" w:hint="cs"/>
                <w:sz w:val="18"/>
                <w:szCs w:val="18"/>
                <w:cs/>
              </w:rPr>
              <w:t>१</w:t>
            </w:r>
          </w:p>
        </w:tc>
        <w:tc>
          <w:tcPr>
            <w:tcW w:w="1170" w:type="dxa"/>
          </w:tcPr>
          <w:p w14:paraId="09DA2B1F" w14:textId="77777777" w:rsidR="00102ED4" w:rsidRPr="00895653" w:rsidRDefault="00102ED4" w:rsidP="00895653">
            <w:pPr>
              <w:spacing w:after="0" w:line="240" w:lineRule="auto"/>
              <w:ind w:left="72" w:hanging="90"/>
              <w:rPr>
                <w:rFonts w:ascii="Kokila" w:hAnsi="Kokila" w:cs="Kalimati"/>
                <w:sz w:val="18"/>
                <w:szCs w:val="18"/>
              </w:rPr>
            </w:pPr>
            <w:r w:rsidRPr="00895653">
              <w:rPr>
                <w:rFonts w:ascii="Kokila" w:hAnsi="Kokila" w:cs="Kalimati" w:hint="cs"/>
                <w:sz w:val="18"/>
                <w:szCs w:val="18"/>
                <w:cs/>
              </w:rPr>
              <w:t>सावन</w:t>
            </w:r>
          </w:p>
          <w:p w14:paraId="164B3690" w14:textId="77777777" w:rsidR="00102ED4" w:rsidRPr="00895653" w:rsidRDefault="00102ED4" w:rsidP="00895653">
            <w:pPr>
              <w:spacing w:after="0" w:line="240" w:lineRule="auto"/>
              <w:ind w:left="72" w:hanging="90"/>
              <w:rPr>
                <w:rFonts w:ascii="Kokila" w:hAnsi="Kokila" w:cs="Kalimati"/>
                <w:sz w:val="18"/>
                <w:szCs w:val="18"/>
              </w:rPr>
            </w:pPr>
            <w:r w:rsidRPr="00895653">
              <w:rPr>
                <w:rFonts w:ascii="Kokila" w:hAnsi="Kokila" w:cs="Kalimati" w:hint="cs"/>
                <w:sz w:val="18"/>
                <w:szCs w:val="18"/>
                <w:cs/>
              </w:rPr>
              <w:t>कुमार</w:t>
            </w:r>
          </w:p>
          <w:p w14:paraId="2286EEA9" w14:textId="77777777" w:rsidR="00102ED4" w:rsidRPr="00895653" w:rsidRDefault="00102ED4" w:rsidP="00895653">
            <w:pPr>
              <w:spacing w:after="0" w:line="240" w:lineRule="auto"/>
              <w:ind w:left="72" w:hanging="90"/>
              <w:rPr>
                <w:rFonts w:ascii="Kokila" w:hAnsi="Kokila" w:cs="Kalimati"/>
                <w:sz w:val="18"/>
                <w:szCs w:val="18"/>
              </w:rPr>
            </w:pPr>
            <w:r w:rsidRPr="00895653">
              <w:rPr>
                <w:rFonts w:ascii="Kokila" w:hAnsi="Kokila" w:cs="Kalimati" w:hint="cs"/>
                <w:sz w:val="18"/>
                <w:szCs w:val="18"/>
                <w:cs/>
              </w:rPr>
              <w:t>चौधरी,</w:t>
            </w:r>
          </w:p>
          <w:p w14:paraId="2813F6D1" w14:textId="77777777" w:rsidR="00102ED4" w:rsidRPr="00895653" w:rsidRDefault="00102ED4" w:rsidP="00895653">
            <w:pPr>
              <w:spacing w:after="0" w:line="240" w:lineRule="auto"/>
              <w:ind w:left="72" w:hanging="90"/>
              <w:rPr>
                <w:rFonts w:ascii="Kokila" w:hAnsi="Kokila" w:cs="Kalimati"/>
                <w:sz w:val="18"/>
                <w:szCs w:val="18"/>
              </w:rPr>
            </w:pPr>
            <w:r w:rsidRPr="00895653">
              <w:rPr>
                <w:rFonts w:ascii="Kokila" w:hAnsi="Kokila" w:cs="Kalimati" w:hint="cs"/>
                <w:sz w:val="18"/>
                <w:szCs w:val="18"/>
                <w:cs/>
              </w:rPr>
              <w:t>सुमन कुमार</w:t>
            </w:r>
          </w:p>
          <w:p w14:paraId="48C02723" w14:textId="77777777" w:rsidR="00102ED4" w:rsidRPr="00895653" w:rsidRDefault="00102ED4" w:rsidP="00895653">
            <w:pPr>
              <w:spacing w:after="0" w:line="240" w:lineRule="auto"/>
              <w:ind w:left="72" w:hanging="90"/>
              <w:rPr>
                <w:rFonts w:ascii="Kokila" w:hAnsi="Kokila" w:cs="Kalimati"/>
                <w:sz w:val="18"/>
                <w:szCs w:val="18"/>
              </w:rPr>
            </w:pPr>
            <w:r w:rsidRPr="00895653">
              <w:rPr>
                <w:rFonts w:ascii="Kokila" w:hAnsi="Kokila" w:cs="Kalimati" w:hint="cs"/>
                <w:sz w:val="18"/>
                <w:szCs w:val="18"/>
                <w:cs/>
              </w:rPr>
              <w:t>पुरी, वृज</w:t>
            </w:r>
          </w:p>
          <w:p w14:paraId="06615696" w14:textId="77777777" w:rsidR="00102ED4" w:rsidRPr="00895653" w:rsidRDefault="00102ED4" w:rsidP="00895653">
            <w:pPr>
              <w:spacing w:after="0" w:line="240" w:lineRule="auto"/>
              <w:ind w:left="72" w:hanging="90"/>
              <w:rPr>
                <w:rFonts w:ascii="Kokila" w:hAnsi="Kokila" w:cs="Kalimati"/>
                <w:sz w:val="18"/>
                <w:szCs w:val="18"/>
              </w:rPr>
            </w:pPr>
            <w:r w:rsidRPr="00895653">
              <w:rPr>
                <w:rFonts w:ascii="Kokila" w:hAnsi="Kokila" w:cs="Kalimati" w:hint="cs"/>
                <w:sz w:val="18"/>
                <w:szCs w:val="18"/>
                <w:cs/>
              </w:rPr>
              <w:t>कुमार</w:t>
            </w:r>
          </w:p>
          <w:p w14:paraId="174FA719" w14:textId="77777777" w:rsidR="00102ED4" w:rsidRPr="00895653" w:rsidRDefault="00102ED4" w:rsidP="00895653">
            <w:pPr>
              <w:spacing w:after="0" w:line="240" w:lineRule="auto"/>
              <w:ind w:left="72" w:hanging="90"/>
              <w:rPr>
                <w:rFonts w:ascii="Kokila" w:hAnsi="Kokila" w:cs="Kalimati"/>
                <w:b/>
                <w:bCs/>
                <w:sz w:val="18"/>
                <w:szCs w:val="18"/>
              </w:rPr>
            </w:pPr>
            <w:r w:rsidRPr="00895653">
              <w:rPr>
                <w:rFonts w:ascii="Kokila" w:hAnsi="Kokila" w:cs="Kalimati" w:hint="cs"/>
                <w:sz w:val="18"/>
                <w:szCs w:val="18"/>
                <w:cs/>
              </w:rPr>
              <w:t>यादव</w:t>
            </w:r>
            <w:r w:rsidRPr="00895653">
              <w:rPr>
                <w:rFonts w:ascii="Kokila" w:hAnsi="Kokila" w:cs="Kalimati" w:hint="cs"/>
                <w:b/>
                <w:bCs/>
                <w:sz w:val="18"/>
                <w:szCs w:val="18"/>
                <w:cs/>
              </w:rPr>
              <w:t>,</w:t>
            </w:r>
          </w:p>
          <w:p w14:paraId="7969669A" w14:textId="77777777" w:rsidR="00102ED4" w:rsidRPr="00895653" w:rsidRDefault="00102ED4" w:rsidP="00895653">
            <w:pPr>
              <w:spacing w:after="0" w:line="240" w:lineRule="auto"/>
              <w:ind w:left="72" w:hanging="90"/>
              <w:rPr>
                <w:rFonts w:ascii="Kokila" w:hAnsi="Kokila" w:cs="Kalimati"/>
                <w:caps/>
                <w:sz w:val="18"/>
                <w:szCs w:val="18"/>
              </w:rPr>
            </w:pPr>
            <w:r w:rsidRPr="00895653">
              <w:rPr>
                <w:rFonts w:ascii="Kokila" w:hAnsi="Kokila" w:cs="Kalimati" w:hint="cs"/>
                <w:sz w:val="18"/>
                <w:szCs w:val="18"/>
                <w:cs/>
              </w:rPr>
              <w:t>जनकपुर</w:t>
            </w:r>
          </w:p>
          <w:p w14:paraId="798D45DF" w14:textId="77777777" w:rsidR="00102ED4" w:rsidRPr="00895653" w:rsidRDefault="00102ED4" w:rsidP="00895653">
            <w:pPr>
              <w:spacing w:after="0" w:line="240" w:lineRule="auto"/>
              <w:ind w:left="72" w:hanging="90"/>
              <w:rPr>
                <w:rFonts w:ascii="Kokila" w:hAnsi="Kokila" w:cs="Kalimati"/>
                <w:sz w:val="18"/>
                <w:szCs w:val="18"/>
              </w:rPr>
            </w:pPr>
            <w:r w:rsidRPr="00895653">
              <w:rPr>
                <w:rFonts w:ascii="Kokila" w:hAnsi="Kokila" w:cs="Kalimati" w:hint="cs"/>
                <w:sz w:val="18"/>
                <w:szCs w:val="18"/>
                <w:cs/>
              </w:rPr>
              <w:t>टुडे मिडिया</w:t>
            </w:r>
          </w:p>
          <w:p w14:paraId="2677AC87" w14:textId="77777777" w:rsidR="00102ED4" w:rsidRPr="00895653" w:rsidRDefault="00102ED4" w:rsidP="00895653">
            <w:pPr>
              <w:spacing w:after="0" w:line="240" w:lineRule="auto"/>
              <w:ind w:left="72" w:hanging="90"/>
              <w:rPr>
                <w:rFonts w:ascii="Kokila" w:hAnsi="Kokila" w:cs="Kalimati"/>
                <w:sz w:val="18"/>
                <w:szCs w:val="18"/>
              </w:rPr>
            </w:pPr>
            <w:r w:rsidRPr="00895653">
              <w:rPr>
                <w:rFonts w:ascii="Kokila" w:hAnsi="Kokila" w:cs="Kalimati" w:hint="cs"/>
                <w:sz w:val="18"/>
                <w:szCs w:val="18"/>
                <w:cs/>
              </w:rPr>
              <w:t>ग्रुप प्रा.लि.</w:t>
            </w:r>
            <w:r w:rsidRPr="00895653">
              <w:rPr>
                <w:rFonts w:ascii="Kokila" w:hAnsi="Kokila" w:cs="Kalimati"/>
                <w:sz w:val="18"/>
                <w:szCs w:val="18"/>
              </w:rPr>
              <w:t>,</w:t>
            </w:r>
          </w:p>
          <w:p w14:paraId="6A81EB2E" w14:textId="77777777" w:rsidR="00895653" w:rsidRDefault="00102ED4" w:rsidP="00895653">
            <w:pPr>
              <w:spacing w:after="0" w:line="240" w:lineRule="auto"/>
              <w:ind w:left="72" w:hanging="28"/>
              <w:jc w:val="both"/>
              <w:rPr>
                <w:rFonts w:ascii="Kokila" w:hAnsi="Kokila" w:cs="Kalimati"/>
                <w:sz w:val="18"/>
                <w:szCs w:val="18"/>
              </w:rPr>
            </w:pPr>
            <w:r w:rsidRPr="00895653">
              <w:rPr>
                <w:rFonts w:ascii="Kokila" w:hAnsi="Kokila" w:cs="Kalimati" w:hint="cs"/>
                <w:sz w:val="18"/>
                <w:szCs w:val="18"/>
                <w:cs/>
              </w:rPr>
              <w:t>जनकपुरधाम</w:t>
            </w:r>
          </w:p>
          <w:p w14:paraId="3BCF8F2B" w14:textId="29EAAE4C" w:rsidR="00895653" w:rsidRPr="00895653" w:rsidRDefault="00895653" w:rsidP="00895653">
            <w:pPr>
              <w:spacing w:after="0" w:line="240" w:lineRule="auto"/>
              <w:ind w:left="72" w:hanging="28"/>
              <w:jc w:val="both"/>
              <w:rPr>
                <w:rFonts w:ascii="Mangal" w:hAnsi="Mangal" w:cs="Kalimati"/>
                <w:sz w:val="18"/>
                <w:szCs w:val="18"/>
              </w:rPr>
            </w:pPr>
            <w:r w:rsidRPr="00895653">
              <w:rPr>
                <w:rFonts w:ascii="Mangal" w:hAnsi="Mangal" w:cs="Kalimati"/>
                <w:sz w:val="18"/>
                <w:szCs w:val="18"/>
                <w:cs/>
              </w:rPr>
              <w:t xml:space="preserve">मुद्दा नं. </w:t>
            </w:r>
            <w:r w:rsidRPr="00895653">
              <w:rPr>
                <w:rFonts w:ascii="Mangal" w:hAnsi="Mangal" w:cs="Kalimati" w:hint="cs"/>
                <w:sz w:val="18"/>
                <w:szCs w:val="18"/>
                <w:cs/>
              </w:rPr>
              <w:t>०८१</w:t>
            </w:r>
            <w:r w:rsidRPr="00895653">
              <w:rPr>
                <w:rFonts w:ascii="Mangal" w:hAnsi="Mangal" w:cs="Kalimati"/>
                <w:sz w:val="18"/>
                <w:szCs w:val="18"/>
                <w:cs/>
              </w:rPr>
              <w:t>-</w:t>
            </w:r>
            <w:r w:rsidRPr="00895653">
              <w:rPr>
                <w:rFonts w:ascii="Mangal" w:hAnsi="Mangal" w:cs="Kalimati"/>
                <w:sz w:val="18"/>
                <w:szCs w:val="18"/>
              </w:rPr>
              <w:t>CR-</w:t>
            </w:r>
            <w:r w:rsidRPr="00895653">
              <w:rPr>
                <w:rFonts w:ascii="Mangal" w:hAnsi="Mangal" w:cs="Kalimati" w:hint="cs"/>
                <w:sz w:val="18"/>
                <w:szCs w:val="18"/>
                <w:cs/>
              </w:rPr>
              <w:t>०</w:t>
            </w:r>
            <w:r w:rsidRPr="00895653">
              <w:rPr>
                <w:rFonts w:ascii="Mangal" w:hAnsi="Mangal" w:cs="Kalimati"/>
                <w:sz w:val="18"/>
                <w:szCs w:val="18"/>
                <w:cs/>
              </w:rPr>
              <w:t>0</w:t>
            </w:r>
            <w:r w:rsidRPr="00895653">
              <w:rPr>
                <w:rFonts w:ascii="Mangal" w:hAnsi="Mangal" w:cs="Kalimati" w:hint="cs"/>
                <w:sz w:val="18"/>
                <w:szCs w:val="18"/>
                <w:cs/>
              </w:rPr>
              <w:t>६६</w:t>
            </w:r>
          </w:p>
          <w:p w14:paraId="24B4365F" w14:textId="77777777" w:rsidR="00895653" w:rsidRPr="00895653" w:rsidRDefault="00895653" w:rsidP="00895653">
            <w:pPr>
              <w:spacing w:after="0" w:line="240" w:lineRule="auto"/>
              <w:ind w:left="72" w:hanging="28"/>
              <w:jc w:val="both"/>
              <w:rPr>
                <w:rFonts w:ascii="Mangal" w:hAnsi="Mangal" w:cs="Kalimati"/>
                <w:sz w:val="18"/>
                <w:szCs w:val="18"/>
              </w:rPr>
            </w:pPr>
          </w:p>
          <w:p w14:paraId="30969482" w14:textId="77777777" w:rsidR="00895653" w:rsidRPr="00895653" w:rsidRDefault="00895653" w:rsidP="00895653">
            <w:pPr>
              <w:spacing w:after="0" w:line="240" w:lineRule="auto"/>
              <w:ind w:left="72" w:hanging="28"/>
              <w:jc w:val="both"/>
              <w:rPr>
                <w:rFonts w:ascii="Mangal" w:hAnsi="Mangal" w:cs="Kalimati"/>
                <w:sz w:val="18"/>
                <w:szCs w:val="18"/>
              </w:rPr>
            </w:pPr>
            <w:r w:rsidRPr="00895653">
              <w:rPr>
                <w:rFonts w:ascii="Mangal" w:hAnsi="Mangal" w:cs="Kalimati"/>
                <w:sz w:val="18"/>
                <w:szCs w:val="18"/>
                <w:cs/>
              </w:rPr>
              <w:t>फैसला</w:t>
            </w:r>
          </w:p>
          <w:p w14:paraId="1BCC0955" w14:textId="77777777" w:rsidR="00895653" w:rsidRPr="00895653" w:rsidRDefault="00895653" w:rsidP="00895653">
            <w:pPr>
              <w:spacing w:after="0" w:line="240" w:lineRule="auto"/>
              <w:ind w:left="72" w:hanging="28"/>
              <w:jc w:val="both"/>
              <w:rPr>
                <w:rFonts w:ascii="Mangal" w:hAnsi="Mangal" w:cs="Kalimati"/>
                <w:sz w:val="18"/>
                <w:szCs w:val="18"/>
              </w:rPr>
            </w:pPr>
            <w:r w:rsidRPr="00895653">
              <w:rPr>
                <w:rFonts w:ascii="Mangal" w:hAnsi="Mangal" w:cs="Kalimati"/>
                <w:sz w:val="18"/>
                <w:szCs w:val="18"/>
                <w:cs/>
              </w:rPr>
              <w:t>मितिः</w:t>
            </w:r>
          </w:p>
          <w:p w14:paraId="4C5F73E9" w14:textId="7D8ECE01" w:rsidR="00AB0040" w:rsidRPr="00895653" w:rsidRDefault="00895653" w:rsidP="00895653">
            <w:pPr>
              <w:spacing w:after="0" w:line="240" w:lineRule="auto"/>
              <w:ind w:left="72" w:hanging="90"/>
              <w:rPr>
                <w:rFonts w:ascii="Mangal" w:hAnsi="Mangal" w:cs="Kalimati"/>
                <w:sz w:val="18"/>
                <w:szCs w:val="18"/>
              </w:rPr>
            </w:pPr>
            <w:r w:rsidRPr="00895653">
              <w:rPr>
                <w:rFonts w:ascii="Mangal" w:hAnsi="Mangal" w:cs="Kalimati" w:hint="cs"/>
                <w:sz w:val="18"/>
                <w:szCs w:val="18"/>
                <w:cs/>
              </w:rPr>
              <w:t>२०८२।११।२६</w:t>
            </w:r>
          </w:p>
        </w:tc>
        <w:tc>
          <w:tcPr>
            <w:tcW w:w="1080" w:type="dxa"/>
          </w:tcPr>
          <w:p w14:paraId="5F227DE9" w14:textId="77777777" w:rsidR="00102ED4" w:rsidRPr="00895653" w:rsidRDefault="00102ED4" w:rsidP="00895653">
            <w:pPr>
              <w:spacing w:after="0" w:line="240" w:lineRule="auto"/>
              <w:ind w:left="72" w:hanging="28"/>
              <w:jc w:val="both"/>
              <w:rPr>
                <w:rFonts w:ascii="Kokila" w:hAnsi="Kokila" w:cs="Kalimati"/>
                <w:sz w:val="18"/>
                <w:szCs w:val="18"/>
              </w:rPr>
            </w:pPr>
            <w:r w:rsidRPr="00895653">
              <w:rPr>
                <w:rFonts w:ascii="Kokila" w:hAnsi="Kokila" w:cs="Kalimati"/>
                <w:sz w:val="18"/>
                <w:szCs w:val="18"/>
                <w:cs/>
                <w:lang w:bidi="hi-IN"/>
              </w:rPr>
              <w:t>गैरकानूनी</w:t>
            </w:r>
          </w:p>
          <w:p w14:paraId="4C859904" w14:textId="77777777" w:rsidR="00102ED4" w:rsidRPr="00895653" w:rsidRDefault="00102ED4" w:rsidP="00895653">
            <w:pPr>
              <w:spacing w:after="0" w:line="240" w:lineRule="auto"/>
              <w:ind w:left="72" w:hanging="28"/>
              <w:jc w:val="both"/>
              <w:rPr>
                <w:rFonts w:ascii="Kokila" w:hAnsi="Kokila" w:cs="Kalimati"/>
                <w:sz w:val="18"/>
                <w:szCs w:val="18"/>
              </w:rPr>
            </w:pPr>
            <w:r w:rsidRPr="00895653">
              <w:rPr>
                <w:rFonts w:ascii="Kokila" w:hAnsi="Kokila" w:cs="Kalimati"/>
                <w:sz w:val="18"/>
                <w:szCs w:val="18"/>
                <w:cs/>
                <w:lang w:bidi="hi-IN"/>
              </w:rPr>
              <w:t>लाभहानी</w:t>
            </w:r>
          </w:p>
          <w:p w14:paraId="27119BD0" w14:textId="77777777" w:rsidR="00102ED4" w:rsidRPr="00895653" w:rsidRDefault="00102ED4" w:rsidP="00895653">
            <w:pPr>
              <w:spacing w:after="0" w:line="240" w:lineRule="auto"/>
              <w:ind w:left="72" w:hanging="28"/>
              <w:jc w:val="both"/>
              <w:rPr>
                <w:rFonts w:ascii="Kokila" w:hAnsi="Kokila" w:cs="Kalimati"/>
                <w:sz w:val="18"/>
                <w:szCs w:val="18"/>
              </w:rPr>
            </w:pPr>
            <w:r w:rsidRPr="00895653">
              <w:rPr>
                <w:rFonts w:ascii="Kokila" w:hAnsi="Kokila" w:cs="Kalimati"/>
                <w:sz w:val="18"/>
                <w:szCs w:val="18"/>
                <w:cs/>
                <w:lang w:bidi="hi-IN"/>
              </w:rPr>
              <w:t>पुर्‌या</w:t>
            </w:r>
            <w:r w:rsidRPr="00895653">
              <w:rPr>
                <w:rFonts w:ascii="Kokila" w:hAnsi="Kokila" w:cs="Kalimati" w:hint="cs"/>
                <w:sz w:val="18"/>
                <w:szCs w:val="18"/>
                <w:cs/>
              </w:rPr>
              <w:t>उने</w:t>
            </w:r>
          </w:p>
          <w:p w14:paraId="11D4EB55" w14:textId="77777777" w:rsidR="00102ED4" w:rsidRPr="00895653" w:rsidRDefault="00102ED4" w:rsidP="00895653">
            <w:pPr>
              <w:spacing w:after="0" w:line="240" w:lineRule="auto"/>
              <w:ind w:left="72" w:hanging="28"/>
              <w:jc w:val="both"/>
              <w:rPr>
                <w:rFonts w:ascii="Kokila" w:hAnsi="Kokila" w:cs="Kalimati"/>
                <w:sz w:val="18"/>
                <w:szCs w:val="18"/>
              </w:rPr>
            </w:pPr>
            <w:r w:rsidRPr="00895653">
              <w:rPr>
                <w:rFonts w:ascii="Kokila" w:hAnsi="Kokila" w:cs="Kalimati" w:hint="cs"/>
                <w:sz w:val="18"/>
                <w:szCs w:val="18"/>
                <w:cs/>
              </w:rPr>
              <w:t>बदनियतले</w:t>
            </w:r>
          </w:p>
          <w:p w14:paraId="39A9218D" w14:textId="77777777" w:rsidR="00102ED4" w:rsidRPr="00895653" w:rsidRDefault="00102ED4" w:rsidP="00895653">
            <w:pPr>
              <w:spacing w:after="0" w:line="240" w:lineRule="auto"/>
              <w:ind w:left="72" w:hanging="28"/>
              <w:jc w:val="both"/>
              <w:rPr>
                <w:rFonts w:ascii="Kokila" w:hAnsi="Kokila" w:cs="Kalimati"/>
                <w:sz w:val="18"/>
                <w:szCs w:val="18"/>
              </w:rPr>
            </w:pPr>
            <w:r w:rsidRPr="00895653">
              <w:rPr>
                <w:rFonts w:ascii="Kokila" w:hAnsi="Kokila" w:cs="Kalimati" w:hint="cs"/>
                <w:sz w:val="18"/>
                <w:szCs w:val="18"/>
                <w:cs/>
              </w:rPr>
              <w:t>काम गरी</w:t>
            </w:r>
          </w:p>
          <w:p w14:paraId="6442D57A" w14:textId="77777777" w:rsidR="00102ED4" w:rsidRPr="00895653" w:rsidRDefault="00102ED4" w:rsidP="00895653">
            <w:pPr>
              <w:spacing w:after="0" w:line="240" w:lineRule="auto"/>
              <w:ind w:left="72" w:hanging="28"/>
              <w:jc w:val="both"/>
              <w:rPr>
                <w:rFonts w:ascii="Kokila" w:hAnsi="Kokila" w:cs="Kalimati"/>
                <w:sz w:val="18"/>
                <w:szCs w:val="18"/>
              </w:rPr>
            </w:pPr>
            <w:r w:rsidRPr="00895653">
              <w:rPr>
                <w:rFonts w:ascii="Kokila" w:hAnsi="Kokila" w:cs="Kalimati"/>
                <w:sz w:val="18"/>
                <w:szCs w:val="18"/>
                <w:cs/>
                <w:lang w:bidi="hi-IN"/>
              </w:rPr>
              <w:t>भ्रष्टाचार</w:t>
            </w:r>
          </w:p>
          <w:p w14:paraId="35960CEF" w14:textId="73049C42" w:rsidR="00C67C65" w:rsidRPr="00895653" w:rsidRDefault="00102ED4" w:rsidP="00895653">
            <w:pPr>
              <w:spacing w:after="0" w:line="240" w:lineRule="auto"/>
              <w:ind w:left="72" w:hanging="28"/>
              <w:jc w:val="both"/>
              <w:rPr>
                <w:rFonts w:ascii="Mangal" w:hAnsi="Mangal" w:cs="Kalimati"/>
                <w:sz w:val="18"/>
                <w:szCs w:val="18"/>
              </w:rPr>
            </w:pPr>
            <w:r w:rsidRPr="00895653">
              <w:rPr>
                <w:rFonts w:ascii="Kokila" w:hAnsi="Kokila" w:cs="Kalimati"/>
                <w:sz w:val="18"/>
                <w:szCs w:val="18"/>
                <w:cs/>
                <w:lang w:bidi="hi-IN"/>
              </w:rPr>
              <w:t>गरेको</w:t>
            </w:r>
            <w:r w:rsidR="000B08F8" w:rsidRPr="00895653">
              <w:rPr>
                <w:rFonts w:ascii="Kokila" w:hAnsi="Kokila" w:cs="Kalimati" w:hint="cs"/>
                <w:sz w:val="18"/>
                <w:szCs w:val="18"/>
                <w:cs/>
              </w:rPr>
              <w:t>।</w:t>
            </w:r>
          </w:p>
          <w:p w14:paraId="02D55845" w14:textId="77777777" w:rsidR="00C67C65" w:rsidRPr="00895653" w:rsidRDefault="00C67C65" w:rsidP="00895653">
            <w:pPr>
              <w:spacing w:after="0" w:line="240" w:lineRule="auto"/>
              <w:ind w:left="72" w:hanging="28"/>
              <w:jc w:val="both"/>
              <w:rPr>
                <w:rFonts w:ascii="Mangal" w:hAnsi="Mangal" w:cs="Kalimati"/>
                <w:sz w:val="18"/>
                <w:szCs w:val="18"/>
              </w:rPr>
            </w:pPr>
          </w:p>
          <w:p w14:paraId="04EE9EF8" w14:textId="2EDEFE53" w:rsidR="003C0212" w:rsidRPr="00895653" w:rsidRDefault="003C0212" w:rsidP="00895653">
            <w:pPr>
              <w:spacing w:after="0" w:line="240" w:lineRule="auto"/>
              <w:ind w:hanging="28"/>
              <w:jc w:val="both"/>
              <w:rPr>
                <w:rFonts w:ascii="Mangal" w:hAnsi="Mangal" w:cs="Kalimati"/>
                <w:sz w:val="18"/>
                <w:szCs w:val="18"/>
                <w:cs/>
              </w:rPr>
            </w:pPr>
          </w:p>
        </w:tc>
        <w:tc>
          <w:tcPr>
            <w:tcW w:w="2160" w:type="dxa"/>
          </w:tcPr>
          <w:p w14:paraId="781655DF" w14:textId="411CFD3C" w:rsidR="00102ED4" w:rsidRPr="00895653" w:rsidRDefault="00102ED4" w:rsidP="00895653">
            <w:pPr>
              <w:pStyle w:val="ListParagraph"/>
              <w:numPr>
                <w:ilvl w:val="0"/>
                <w:numId w:val="13"/>
              </w:numPr>
              <w:tabs>
                <w:tab w:val="left" w:pos="9720"/>
              </w:tabs>
              <w:spacing w:after="0" w:line="240" w:lineRule="auto"/>
              <w:ind w:left="342"/>
              <w:rPr>
                <w:rFonts w:ascii="Times New Roman" w:hAnsi="Times New Roman" w:cs="Kalimati"/>
                <w:sz w:val="18"/>
                <w:szCs w:val="18"/>
              </w:rPr>
            </w:pPr>
            <w:r w:rsidRPr="00895653">
              <w:rPr>
                <w:rFonts w:cs="Kalimati" w:hint="cs"/>
                <w:color w:val="000000"/>
                <w:sz w:val="18"/>
                <w:szCs w:val="18"/>
                <w:cs/>
              </w:rPr>
              <w:t xml:space="preserve">प्रतिवादीहरु </w:t>
            </w:r>
          </w:p>
          <w:p w14:paraId="6483E165" w14:textId="77777777" w:rsidR="00102ED4" w:rsidRPr="00895653" w:rsidRDefault="00102ED4" w:rsidP="00895653">
            <w:pPr>
              <w:tabs>
                <w:tab w:val="left" w:pos="9720"/>
              </w:tabs>
              <w:spacing w:after="0" w:line="240" w:lineRule="auto"/>
              <w:ind w:left="252" w:hanging="252"/>
              <w:contextualSpacing/>
              <w:jc w:val="both"/>
              <w:rPr>
                <w:rFonts w:ascii="Kokila" w:eastAsiaTheme="minorHAnsi" w:hAnsi="Kokila" w:cs="Kalimati"/>
                <w:sz w:val="18"/>
                <w:szCs w:val="18"/>
              </w:rPr>
            </w:pPr>
            <w:r w:rsidRPr="00895653">
              <w:rPr>
                <w:rFonts w:asciiTheme="minorHAnsi" w:eastAsiaTheme="minorHAnsi" w:hAnsiTheme="minorHAnsi" w:cs="Kalimati" w:hint="cs"/>
                <w:color w:val="000000"/>
                <w:sz w:val="18"/>
                <w:szCs w:val="18"/>
                <w:cs/>
                <w:lang w:bidi="hi-IN"/>
              </w:rPr>
              <w:t>बटेश्‍वर</w:t>
            </w:r>
            <w:r w:rsidRPr="00895653">
              <w:rPr>
                <w:rFonts w:ascii="Kokila" w:eastAsiaTheme="minorHAnsi" w:hAnsi="Kokila" w:cs="Kalimati" w:hint="cs"/>
                <w:sz w:val="18"/>
                <w:szCs w:val="18"/>
                <w:cs/>
                <w:lang w:bidi="hi-IN"/>
              </w:rPr>
              <w:t xml:space="preserve"> गाउपालिकाका</w:t>
            </w:r>
          </w:p>
          <w:p w14:paraId="05CFBA28" w14:textId="77777777" w:rsidR="00102ED4" w:rsidRPr="00895653" w:rsidRDefault="00102ED4" w:rsidP="00895653">
            <w:pPr>
              <w:tabs>
                <w:tab w:val="left" w:pos="9720"/>
              </w:tabs>
              <w:spacing w:after="0" w:line="240" w:lineRule="auto"/>
              <w:ind w:left="252" w:hanging="252"/>
              <w:contextualSpacing/>
              <w:jc w:val="both"/>
              <w:rPr>
                <w:rFonts w:ascii="Kokila" w:eastAsiaTheme="minorHAnsi" w:hAnsi="Kokila" w:cs="Kalimati"/>
                <w:sz w:val="18"/>
                <w:szCs w:val="18"/>
              </w:rPr>
            </w:pPr>
            <w:r w:rsidRPr="00895653">
              <w:rPr>
                <w:rFonts w:ascii="Kokila" w:eastAsiaTheme="minorHAnsi" w:hAnsi="Kokila" w:cs="Kalimati" w:hint="cs"/>
                <w:sz w:val="18"/>
                <w:szCs w:val="18"/>
                <w:cs/>
                <w:lang w:bidi="hi-IN"/>
              </w:rPr>
              <w:t>तत्कालीन प्रमुख</w:t>
            </w:r>
          </w:p>
          <w:p w14:paraId="309A7D93" w14:textId="77777777" w:rsidR="00102ED4" w:rsidRPr="00895653" w:rsidRDefault="00102ED4" w:rsidP="00895653">
            <w:pPr>
              <w:tabs>
                <w:tab w:val="left" w:pos="9720"/>
              </w:tabs>
              <w:spacing w:after="0" w:line="240" w:lineRule="auto"/>
              <w:ind w:left="252" w:hanging="252"/>
              <w:contextualSpacing/>
              <w:jc w:val="both"/>
              <w:rPr>
                <w:rFonts w:ascii="Kokila" w:eastAsiaTheme="minorHAnsi" w:hAnsi="Kokila" w:cs="Kalimati"/>
                <w:sz w:val="18"/>
                <w:szCs w:val="18"/>
              </w:rPr>
            </w:pPr>
            <w:r w:rsidRPr="00895653">
              <w:rPr>
                <w:rFonts w:ascii="Kokila" w:eastAsiaTheme="minorHAnsi" w:hAnsi="Kokila" w:cs="Kalimati" w:hint="cs"/>
                <w:sz w:val="18"/>
                <w:szCs w:val="18"/>
                <w:cs/>
                <w:lang w:bidi="hi-IN"/>
              </w:rPr>
              <w:t>प्रशासकीय अधिकृत</w:t>
            </w:r>
          </w:p>
          <w:p w14:paraId="7EB1E47C" w14:textId="77777777" w:rsidR="00102ED4" w:rsidRPr="00895653" w:rsidRDefault="00102ED4" w:rsidP="00895653">
            <w:pPr>
              <w:tabs>
                <w:tab w:val="left" w:pos="9720"/>
              </w:tabs>
              <w:spacing w:after="0" w:line="240" w:lineRule="auto"/>
              <w:ind w:left="252" w:hanging="252"/>
              <w:contextualSpacing/>
              <w:jc w:val="both"/>
              <w:rPr>
                <w:rFonts w:ascii="Kokila" w:eastAsiaTheme="minorHAnsi" w:hAnsi="Kokila" w:cs="Kalimati"/>
                <w:sz w:val="18"/>
                <w:szCs w:val="18"/>
              </w:rPr>
            </w:pPr>
            <w:r w:rsidRPr="00895653">
              <w:rPr>
                <w:rFonts w:ascii="Kokila" w:eastAsiaTheme="minorHAnsi" w:hAnsi="Kokila" w:cs="Kalimati" w:hint="cs"/>
                <w:sz w:val="18"/>
                <w:szCs w:val="18"/>
                <w:cs/>
                <w:lang w:bidi="hi-IN"/>
              </w:rPr>
              <w:t>सावनकुमार चौधरी र</w:t>
            </w:r>
          </w:p>
          <w:p w14:paraId="67ECBA3A" w14:textId="77777777" w:rsidR="00102ED4" w:rsidRPr="00895653" w:rsidRDefault="00102ED4" w:rsidP="00895653">
            <w:pPr>
              <w:tabs>
                <w:tab w:val="left" w:pos="9720"/>
              </w:tabs>
              <w:spacing w:after="0" w:line="240" w:lineRule="auto"/>
              <w:ind w:left="252" w:hanging="252"/>
              <w:contextualSpacing/>
              <w:jc w:val="both"/>
              <w:rPr>
                <w:rFonts w:ascii="Kokila" w:eastAsiaTheme="minorHAnsi" w:hAnsi="Kokila" w:cs="Kalimati"/>
                <w:sz w:val="18"/>
                <w:szCs w:val="18"/>
              </w:rPr>
            </w:pPr>
            <w:r w:rsidRPr="00895653">
              <w:rPr>
                <w:rFonts w:ascii="Kokila" w:eastAsiaTheme="minorHAnsi" w:hAnsi="Kokila" w:cs="Kalimati" w:hint="cs"/>
                <w:sz w:val="18"/>
                <w:szCs w:val="18"/>
                <w:cs/>
                <w:lang w:bidi="hi-IN"/>
              </w:rPr>
              <w:t>लेखा हेर्ने छैठौ तहका</w:t>
            </w:r>
          </w:p>
          <w:p w14:paraId="19E3CD39" w14:textId="77777777" w:rsidR="00102ED4" w:rsidRPr="00895653" w:rsidRDefault="00102ED4" w:rsidP="00895653">
            <w:pPr>
              <w:tabs>
                <w:tab w:val="left" w:pos="9720"/>
              </w:tabs>
              <w:spacing w:after="0" w:line="240" w:lineRule="auto"/>
              <w:ind w:left="252" w:hanging="252"/>
              <w:contextualSpacing/>
              <w:jc w:val="both"/>
              <w:rPr>
                <w:rFonts w:ascii="Kokila" w:eastAsiaTheme="minorHAnsi" w:hAnsi="Kokila" w:cs="Kalimati"/>
                <w:sz w:val="18"/>
                <w:szCs w:val="18"/>
              </w:rPr>
            </w:pPr>
            <w:r w:rsidRPr="00895653">
              <w:rPr>
                <w:rFonts w:ascii="Kokila" w:eastAsiaTheme="minorHAnsi" w:hAnsi="Kokila" w:cs="Kalimati" w:hint="cs"/>
                <w:sz w:val="18"/>
                <w:szCs w:val="18"/>
                <w:cs/>
                <w:lang w:bidi="hi-IN"/>
              </w:rPr>
              <w:t>अधिकृत सुमनकुमार</w:t>
            </w:r>
          </w:p>
          <w:p w14:paraId="68FD3012" w14:textId="77777777" w:rsidR="00102ED4" w:rsidRPr="00895653" w:rsidRDefault="00102ED4" w:rsidP="00895653">
            <w:pPr>
              <w:tabs>
                <w:tab w:val="left" w:pos="9720"/>
              </w:tabs>
              <w:spacing w:after="0" w:line="240" w:lineRule="auto"/>
              <w:ind w:left="252" w:hanging="252"/>
              <w:contextualSpacing/>
              <w:jc w:val="both"/>
              <w:rPr>
                <w:rFonts w:ascii="Kokila" w:eastAsiaTheme="minorHAnsi" w:hAnsi="Kokila" w:cs="Kalimati"/>
                <w:sz w:val="18"/>
                <w:szCs w:val="18"/>
              </w:rPr>
            </w:pPr>
            <w:r w:rsidRPr="00895653">
              <w:rPr>
                <w:rFonts w:ascii="Kokila" w:eastAsiaTheme="minorHAnsi" w:hAnsi="Kokila" w:cs="Kalimati" w:hint="cs"/>
                <w:sz w:val="18"/>
                <w:szCs w:val="18"/>
                <w:cs/>
                <w:lang w:bidi="hi-IN"/>
              </w:rPr>
              <w:t>पुरी</w:t>
            </w:r>
            <w:r w:rsidRPr="00895653">
              <w:rPr>
                <w:rFonts w:ascii="Kokila" w:eastAsiaTheme="minorHAnsi" w:hAnsi="Kokila" w:cs="Kalimati" w:hint="cs"/>
                <w:sz w:val="18"/>
                <w:szCs w:val="18"/>
                <w:cs/>
              </w:rPr>
              <w:t xml:space="preserve">ले  </w:t>
            </w:r>
            <w:r w:rsidRPr="00895653">
              <w:rPr>
                <w:rFonts w:ascii="Kokila" w:eastAsiaTheme="minorHAnsi" w:hAnsi="Kokila" w:cs="Kalimati"/>
                <w:sz w:val="18"/>
                <w:szCs w:val="18"/>
                <w:cs/>
                <w:lang w:bidi="hi-IN"/>
              </w:rPr>
              <w:t>भ्रष्टाचार निवारण</w:t>
            </w:r>
          </w:p>
          <w:p w14:paraId="612C4ADB" w14:textId="2FBF086C" w:rsidR="00102ED4" w:rsidRPr="00895653" w:rsidRDefault="00102ED4" w:rsidP="00895653">
            <w:pPr>
              <w:tabs>
                <w:tab w:val="left" w:pos="9720"/>
              </w:tabs>
              <w:spacing w:after="0" w:line="240" w:lineRule="auto"/>
              <w:ind w:left="-18" w:firstLine="18"/>
              <w:contextualSpacing/>
              <w:jc w:val="both"/>
              <w:rPr>
                <w:rFonts w:ascii="Times New Roman" w:eastAsiaTheme="minorHAnsi" w:hAnsi="Times New Roman" w:cs="Kalimati"/>
                <w:sz w:val="18"/>
                <w:szCs w:val="18"/>
              </w:rPr>
            </w:pPr>
            <w:r w:rsidRPr="00895653">
              <w:rPr>
                <w:rFonts w:ascii="Kokila" w:eastAsiaTheme="minorHAnsi" w:hAnsi="Kokila" w:cs="Kalimati"/>
                <w:sz w:val="18"/>
                <w:szCs w:val="18"/>
                <w:cs/>
                <w:lang w:bidi="hi-IN"/>
              </w:rPr>
              <w:t>ऐन</w:t>
            </w:r>
            <w:r w:rsidRPr="00895653">
              <w:rPr>
                <w:rFonts w:ascii="Kokila" w:eastAsiaTheme="minorHAnsi" w:hAnsi="Kokila" w:cs="Kalimati"/>
                <w:sz w:val="18"/>
                <w:szCs w:val="18"/>
                <w:lang w:bidi="hi-IN"/>
              </w:rPr>
              <w:t xml:space="preserve">, </w:t>
            </w:r>
            <w:r w:rsidRPr="00895653">
              <w:rPr>
                <w:rFonts w:ascii="Kokila" w:eastAsiaTheme="minorHAnsi" w:hAnsi="Kokila" w:cs="Kalimati"/>
                <w:sz w:val="18"/>
                <w:szCs w:val="18"/>
                <w:cs/>
                <w:lang w:bidi="hi-IN"/>
              </w:rPr>
              <w:t>२०५९ को दफा ८ को उपदफा (१) को देहाय (ङ) बमोजिमको कसूर गरेको हुँदा निज प्रतिवादीहरूलाई विगो रू.६</w:t>
            </w:r>
            <w:r w:rsidRPr="00895653">
              <w:rPr>
                <w:rFonts w:ascii="Kokila" w:eastAsiaTheme="minorHAnsi" w:hAnsi="Kokila" w:cs="Kalimati"/>
                <w:sz w:val="18"/>
                <w:szCs w:val="18"/>
                <w:lang w:bidi="hi-IN"/>
              </w:rPr>
              <w:t>,</w:t>
            </w:r>
            <w:r w:rsidRPr="00895653">
              <w:rPr>
                <w:rFonts w:ascii="Kokila" w:eastAsiaTheme="minorHAnsi" w:hAnsi="Kokila" w:cs="Kalimati"/>
                <w:sz w:val="18"/>
                <w:szCs w:val="18"/>
                <w:cs/>
                <w:lang w:bidi="hi-IN"/>
              </w:rPr>
              <w:t>44</w:t>
            </w:r>
            <w:r w:rsidRPr="00895653">
              <w:rPr>
                <w:rFonts w:ascii="Kokila" w:eastAsiaTheme="minorHAnsi" w:hAnsi="Kokila" w:cs="Kalimati"/>
                <w:sz w:val="18"/>
                <w:szCs w:val="18"/>
                <w:lang w:bidi="hi-IN"/>
              </w:rPr>
              <w:t>,</w:t>
            </w:r>
            <w:r w:rsidRPr="00895653">
              <w:rPr>
                <w:rFonts w:ascii="Kokila" w:eastAsiaTheme="minorHAnsi" w:hAnsi="Kokila" w:cs="Kalimati"/>
                <w:sz w:val="18"/>
                <w:szCs w:val="18"/>
                <w:cs/>
                <w:lang w:bidi="hi-IN"/>
              </w:rPr>
              <w:t xml:space="preserve">१००।- कायम गरी सोही ऐनको दफा ८ को उपदफा (1) बमोजिम कैद र बिगो बमोजिम जरिवाना सजाय </w:t>
            </w:r>
            <w:r w:rsidRPr="00895653">
              <w:rPr>
                <w:rFonts w:ascii="Mangal" w:eastAsiaTheme="minorHAnsi" w:hAnsi="Mangal" w:cs="Kalimati"/>
                <w:sz w:val="18"/>
                <w:szCs w:val="18"/>
                <w:cs/>
              </w:rPr>
              <w:t>हुन मागदाबी</w:t>
            </w:r>
            <w:r w:rsidRPr="00895653">
              <w:rPr>
                <w:rFonts w:ascii="Times New Roman" w:eastAsiaTheme="minorHAnsi" w:hAnsi="Times New Roman" w:cs="Kalimati" w:hint="cs"/>
                <w:sz w:val="18"/>
                <w:szCs w:val="18"/>
                <w:cs/>
              </w:rPr>
              <w:t xml:space="preserve"> लिई आरोप पत्र दायर भएको देखिन्छ।</w:t>
            </w:r>
          </w:p>
          <w:p w14:paraId="7B40A479" w14:textId="28B34C6B" w:rsidR="00102ED4" w:rsidRPr="00895653" w:rsidRDefault="00B13E90" w:rsidP="00895653">
            <w:pPr>
              <w:tabs>
                <w:tab w:val="left" w:pos="9720"/>
              </w:tabs>
              <w:spacing w:after="0" w:line="240" w:lineRule="auto"/>
              <w:jc w:val="both"/>
              <w:rPr>
                <w:rFonts w:ascii="Times New Roman" w:hAnsi="Times New Roman" w:cs="Kalimati"/>
                <w:b/>
                <w:bCs/>
                <w:sz w:val="18"/>
                <w:szCs w:val="18"/>
              </w:rPr>
            </w:pPr>
            <w:r w:rsidRPr="00895653">
              <w:rPr>
                <w:rFonts w:cs="Kalimati" w:hint="cs"/>
                <w:color w:val="000000"/>
                <w:sz w:val="18"/>
                <w:szCs w:val="18"/>
                <w:cs/>
              </w:rPr>
              <w:t>(</w:t>
            </w:r>
            <w:r w:rsidRPr="00895653">
              <w:rPr>
                <w:rFonts w:cs="Kalimati" w:hint="cs"/>
                <w:b/>
                <w:bCs/>
                <w:color w:val="000000"/>
                <w:sz w:val="18"/>
                <w:szCs w:val="18"/>
                <w:cs/>
              </w:rPr>
              <w:t>ख</w:t>
            </w:r>
            <w:r w:rsidRPr="00895653">
              <w:rPr>
                <w:rFonts w:cs="Kalimati" w:hint="cs"/>
                <w:color w:val="000000"/>
                <w:sz w:val="18"/>
                <w:szCs w:val="18"/>
                <w:cs/>
              </w:rPr>
              <w:t>)प्र</w:t>
            </w:r>
            <w:r w:rsidR="00102ED4" w:rsidRPr="00895653">
              <w:rPr>
                <w:rFonts w:cs="Kalimati" w:hint="cs"/>
                <w:color w:val="000000"/>
                <w:sz w:val="18"/>
                <w:szCs w:val="18"/>
                <w:cs/>
              </w:rPr>
              <w:t>तिवादीहरु</w:t>
            </w:r>
            <w:r w:rsidR="00102ED4" w:rsidRPr="00895653">
              <w:rPr>
                <w:rFonts w:cs="Kalimati"/>
                <w:sz w:val="18"/>
                <w:szCs w:val="18"/>
                <w:cs/>
                <w:lang w:bidi="hi-IN"/>
              </w:rPr>
              <w:t xml:space="preserve"> जनकपुर टुडे मिडिया ग्रुप प्रा.लि. तथा उक्त कम्पनीका अध्यक्ष बृजकुमार यादव</w:t>
            </w:r>
            <w:r w:rsidR="00102ED4" w:rsidRPr="00895653">
              <w:rPr>
                <w:rFonts w:cs="Kalimati" w:hint="cs"/>
                <w:sz w:val="18"/>
                <w:szCs w:val="18"/>
                <w:cs/>
              </w:rPr>
              <w:t>ले</w:t>
            </w:r>
            <w:r w:rsidR="00102ED4" w:rsidRPr="00895653">
              <w:rPr>
                <w:rFonts w:cs="Kalimati"/>
                <w:sz w:val="18"/>
                <w:szCs w:val="18"/>
                <w:cs/>
                <w:lang w:bidi="hi-IN"/>
              </w:rPr>
              <w:t xml:space="preserve"> भ्रष्टाचार निवारण ऐन</w:t>
            </w:r>
            <w:r w:rsidR="00102ED4" w:rsidRPr="00895653">
              <w:rPr>
                <w:rFonts w:cs="Kalimati"/>
                <w:sz w:val="18"/>
                <w:szCs w:val="18"/>
                <w:lang w:bidi="hi-IN"/>
              </w:rPr>
              <w:t xml:space="preserve">, </w:t>
            </w:r>
            <w:r w:rsidR="00102ED4" w:rsidRPr="00895653">
              <w:rPr>
                <w:rFonts w:cs="Kalimati"/>
                <w:sz w:val="18"/>
                <w:szCs w:val="18"/>
                <w:cs/>
                <w:lang w:bidi="hi-IN"/>
              </w:rPr>
              <w:t>२०५९ को दफा ८ को उपदफा (१) को देहाय (ङ) बमोजिमको कसूरजन्य कार्य</w:t>
            </w:r>
            <w:r w:rsidR="00102ED4" w:rsidRPr="00895653">
              <w:rPr>
                <w:rFonts w:cs="Kalimati" w:hint="cs"/>
                <w:sz w:val="18"/>
                <w:szCs w:val="18"/>
                <w:cs/>
              </w:rPr>
              <w:t xml:space="preserve"> गरी</w:t>
            </w:r>
            <w:r w:rsidR="00102ED4" w:rsidRPr="00895653">
              <w:rPr>
                <w:rFonts w:cs="Kalimati"/>
                <w:sz w:val="18"/>
                <w:szCs w:val="18"/>
                <w:cs/>
                <w:lang w:bidi="hi-IN"/>
              </w:rPr>
              <w:t xml:space="preserve"> नगद तथा गैरकानूनी लाभ प्राप्त गर्ने प्रकृतिको मतियार भई सोही </w:t>
            </w:r>
            <w:r w:rsidR="00102ED4" w:rsidRPr="00895653">
              <w:rPr>
                <w:rFonts w:cs="Kalimati"/>
                <w:sz w:val="18"/>
                <w:szCs w:val="18"/>
                <w:cs/>
                <w:lang w:bidi="hi-IN"/>
              </w:rPr>
              <w:lastRenderedPageBreak/>
              <w:t>ऐनको दफा 22 बमोजिमको कसूर गरेको हुँदा निज प्रतिवादीहरूलाई भ्रष्टाचार निवारण ऐन</w:t>
            </w:r>
            <w:r w:rsidR="00102ED4" w:rsidRPr="00895653">
              <w:rPr>
                <w:rFonts w:cs="Kalimati"/>
                <w:sz w:val="18"/>
                <w:szCs w:val="18"/>
                <w:lang w:bidi="hi-IN"/>
              </w:rPr>
              <w:t xml:space="preserve">, </w:t>
            </w:r>
            <w:r w:rsidR="00102ED4" w:rsidRPr="00895653">
              <w:rPr>
                <w:rFonts w:cs="Kalimati"/>
                <w:sz w:val="18"/>
                <w:szCs w:val="18"/>
                <w:cs/>
                <w:lang w:bidi="hi-IN"/>
              </w:rPr>
              <w:t>२०५९ को दफा ८ को उपदफा (1) बमोजिम मुख्य कसूरदारहरूलाई हुने सजायलाई आधार मानी सोही ऐनको २२ को प्रतिवन्धात्मक वाक्यांश बमोजिम मुख्य कसूरदारसरह सजाय गरी विगो असुल उपर गरी पाऊँ। कानूनी व्यक्ति प्रतिवादी जनकपुर टुडे मिडिया ग्रुप प्रा.लि. को हकमा भ्रष्टाचार निवारण ऐन</w:t>
            </w:r>
            <w:r w:rsidR="00102ED4" w:rsidRPr="00895653">
              <w:rPr>
                <w:rFonts w:cs="Kalimati"/>
                <w:sz w:val="18"/>
                <w:szCs w:val="18"/>
                <w:lang w:bidi="hi-IN"/>
              </w:rPr>
              <w:t xml:space="preserve">, </w:t>
            </w:r>
            <w:r w:rsidR="00102ED4" w:rsidRPr="00895653">
              <w:rPr>
                <w:rFonts w:cs="Kalimati"/>
                <w:sz w:val="18"/>
                <w:szCs w:val="18"/>
                <w:cs/>
                <w:lang w:bidi="hi-IN"/>
              </w:rPr>
              <w:t xml:space="preserve">2059 (पहिलो संशोधन सहित)  को दफा 23क. बमोजिम </w:t>
            </w:r>
            <w:r w:rsidR="00102ED4" w:rsidRPr="00895653">
              <w:rPr>
                <w:rFonts w:ascii="Mangal" w:hAnsi="Mangal" w:cs="Kalimati"/>
                <w:sz w:val="18"/>
                <w:szCs w:val="18"/>
                <w:cs/>
              </w:rPr>
              <w:t>सजाय हुन मागदाबी</w:t>
            </w:r>
            <w:r w:rsidR="00102ED4" w:rsidRPr="00895653">
              <w:rPr>
                <w:rFonts w:ascii="Times New Roman" w:hAnsi="Times New Roman" w:cs="Kalimati" w:hint="cs"/>
                <w:sz w:val="18"/>
                <w:szCs w:val="18"/>
                <w:cs/>
              </w:rPr>
              <w:t xml:space="preserve"> लिई आरोप पत्र दायर भएको।</w:t>
            </w:r>
          </w:p>
          <w:p w14:paraId="065FAE45" w14:textId="77777777" w:rsidR="004C4614" w:rsidRPr="00895653" w:rsidRDefault="004C4614" w:rsidP="00895653">
            <w:pPr>
              <w:spacing w:after="0" w:line="240" w:lineRule="auto"/>
              <w:ind w:left="252" w:hanging="252"/>
              <w:jc w:val="both"/>
              <w:rPr>
                <w:rFonts w:ascii="Kokila" w:hAnsi="Kokila" w:cs="Kalimati"/>
                <w:sz w:val="18"/>
                <w:szCs w:val="18"/>
              </w:rPr>
            </w:pPr>
          </w:p>
          <w:p w14:paraId="6EC61A8C" w14:textId="1CF9308C" w:rsidR="00AB0040" w:rsidRPr="00895653" w:rsidRDefault="00102ED4" w:rsidP="00895653">
            <w:pPr>
              <w:spacing w:after="0" w:line="240" w:lineRule="auto"/>
              <w:ind w:left="-18"/>
              <w:contextualSpacing/>
              <w:jc w:val="both"/>
              <w:rPr>
                <w:rFonts w:asciiTheme="minorHAnsi" w:eastAsiaTheme="minorHAnsi" w:hAnsiTheme="minorHAnsi" w:cs="Kalimati"/>
                <w:spacing w:val="2"/>
                <w:sz w:val="18"/>
                <w:szCs w:val="18"/>
                <w:shd w:val="clear" w:color="auto" w:fill="FFFFFF"/>
              </w:rPr>
            </w:pPr>
            <w:r w:rsidRPr="00895653">
              <w:rPr>
                <w:rFonts w:ascii="Cambria" w:eastAsiaTheme="minorHAnsi" w:hAnsi="Cambria" w:cs="Kalimati" w:hint="cs"/>
                <w:sz w:val="18"/>
                <w:szCs w:val="18"/>
                <w:cs/>
              </w:rPr>
              <w:t xml:space="preserve">प्रतिवादीहरू सावनकुमार चौधरी, सुमनकुमार पुरी, बृजकुमार यादव र जनकपुर टुडे मिडिया प्रा.लि. समेतले आरोपदावी सफाई पाउने </w:t>
            </w:r>
            <w:r w:rsidRPr="00895653">
              <w:rPr>
                <w:rFonts w:asciiTheme="minorHAnsi" w:eastAsiaTheme="minorHAnsi" w:hAnsiTheme="minorHAnsi" w:cs="Kalimati"/>
                <w:spacing w:val="2"/>
                <w:sz w:val="18"/>
                <w:szCs w:val="18"/>
                <w:shd w:val="clear" w:color="auto" w:fill="FFFFFF"/>
                <w:cs/>
              </w:rPr>
              <w:t>ठहर गरी फैसला भएको देखिन्छ।</w:t>
            </w:r>
          </w:p>
        </w:tc>
        <w:tc>
          <w:tcPr>
            <w:tcW w:w="1980" w:type="dxa"/>
          </w:tcPr>
          <w:p w14:paraId="6C5F4FB2" w14:textId="06B356FC" w:rsidR="00102ED4" w:rsidRPr="00895653" w:rsidRDefault="00B13E90" w:rsidP="00895653">
            <w:pPr>
              <w:pStyle w:val="ListParagraph"/>
              <w:numPr>
                <w:ilvl w:val="0"/>
                <w:numId w:val="10"/>
              </w:numPr>
              <w:tabs>
                <w:tab w:val="left" w:pos="9720"/>
              </w:tabs>
              <w:spacing w:after="0" w:line="240" w:lineRule="auto"/>
              <w:ind w:left="0" w:hanging="18"/>
              <w:jc w:val="both"/>
              <w:rPr>
                <w:rFonts w:ascii="Times New Roman" w:hAnsi="Times New Roman" w:cs="Kalimati"/>
                <w:b/>
                <w:bCs/>
                <w:sz w:val="18"/>
                <w:szCs w:val="18"/>
              </w:rPr>
            </w:pPr>
            <w:r w:rsidRPr="00895653">
              <w:rPr>
                <w:rFonts w:ascii="Cambria" w:hAnsi="Cambria" w:cs="Kalimati" w:hint="cs"/>
                <w:sz w:val="18"/>
                <w:szCs w:val="18"/>
                <w:cs/>
              </w:rPr>
              <w:lastRenderedPageBreak/>
              <w:t>मि</w:t>
            </w:r>
            <w:r w:rsidR="00895653">
              <w:rPr>
                <w:rFonts w:ascii="Cambria" w:hAnsi="Cambria" w:cs="Kalimati" w:hint="cs"/>
                <w:sz w:val="18"/>
                <w:szCs w:val="18"/>
                <w:cs/>
              </w:rPr>
              <w:t>मिति</w:t>
            </w:r>
            <w:r w:rsidR="00102ED4" w:rsidRPr="00895653">
              <w:rPr>
                <w:rFonts w:ascii="Cambria" w:hAnsi="Cambria" w:cs="Kalimati" w:hint="cs"/>
                <w:sz w:val="18"/>
                <w:szCs w:val="18"/>
                <w:cs/>
              </w:rPr>
              <w:t xml:space="preserve"> 2076।10।24 र मिति 2076।12।3 मा प्रकाशित गरिएको जनकुपर टुडे दैनिक पत्रिकाको अङ्‍कहरूको पूरा पेज प्रेस काउन्सिलको डिजिटल अभिलेख अपलोड नभएको उपर</w:t>
            </w:r>
            <w:r w:rsidR="00102ED4" w:rsidRPr="00895653">
              <w:rPr>
                <w:rFonts w:cs="Kalimati" w:hint="cs"/>
                <w:sz w:val="18"/>
                <w:szCs w:val="18"/>
                <w:cs/>
              </w:rPr>
              <w:t xml:space="preserve"> सम्बद्ध आधिकारिक निकायबाट जनकपुर टुडे पत्रिकाको भौतिक प्रति र प्रेस काउन्सिलमा अभिलेख रहने </w:t>
            </w:r>
            <w:r w:rsidR="00102ED4" w:rsidRPr="00895653">
              <w:rPr>
                <w:rFonts w:cs="Kalimati"/>
                <w:sz w:val="18"/>
                <w:szCs w:val="18"/>
              </w:rPr>
              <w:t>PDF</w:t>
            </w:r>
            <w:r w:rsidR="00102ED4" w:rsidRPr="00895653">
              <w:rPr>
                <w:rFonts w:cs="Kalimati" w:hint="cs"/>
                <w:sz w:val="18"/>
                <w:szCs w:val="18"/>
                <w:cs/>
              </w:rPr>
              <w:t xml:space="preserve"> पेजहरू फरक परेको विषयमा अनुशासनको कारवाहीसमेत चलिसकेको देखिएको,</w:t>
            </w:r>
          </w:p>
          <w:p w14:paraId="1F815BAC" w14:textId="77777777" w:rsidR="00102ED4" w:rsidRPr="00895653" w:rsidRDefault="00102ED4" w:rsidP="00895653">
            <w:pPr>
              <w:numPr>
                <w:ilvl w:val="0"/>
                <w:numId w:val="10"/>
              </w:numPr>
              <w:spacing w:after="0" w:line="240" w:lineRule="auto"/>
              <w:ind w:left="72" w:hanging="178"/>
              <w:contextualSpacing/>
              <w:jc w:val="both"/>
              <w:rPr>
                <w:rFonts w:ascii="Times New Roman" w:eastAsiaTheme="minorHAnsi" w:hAnsi="Times New Roman" w:cs="Kalimati"/>
                <w:sz w:val="18"/>
                <w:szCs w:val="18"/>
              </w:rPr>
            </w:pPr>
            <w:r w:rsidRPr="00895653">
              <w:rPr>
                <w:rFonts w:ascii="Cambria" w:eastAsiaTheme="minorHAnsi" w:hAnsi="Cambria" w:cs="Kalimati" w:hint="cs"/>
                <w:sz w:val="18"/>
                <w:szCs w:val="18"/>
                <w:cs/>
              </w:rPr>
              <w:t xml:space="preserve">सोही मितिमा प्रकाशित उक्त पत्रिकाहरूको अन्य सरकारी निकायहरूमा रहेको सोही अङ्‍कहरूको प्रमाणित प्रतिलिपि तथा बटेश्‍वर गाउँपालिकामा पेश भएको सोही मितिको सोही पत्रिकाको अङ्‍कहरूमा सो </w:t>
            </w:r>
            <w:r w:rsidRPr="00895653">
              <w:rPr>
                <w:rFonts w:ascii="Cambria" w:eastAsiaTheme="minorHAnsi" w:hAnsi="Cambria" w:cs="Kalimati" w:hint="cs"/>
                <w:sz w:val="18"/>
                <w:szCs w:val="18"/>
                <w:cs/>
              </w:rPr>
              <w:lastRenderedPageBreak/>
              <w:t xml:space="preserve">गाउँपलिकाको बोलपत्र आह्वानको सूचना एवं बोलपत्र स्वीकृत गर्ने आशयको सूचना हुबहु समान पेजको तत् तत् स्थानमा नै प्रकाशित भइरहेको देखिदाँ </w:t>
            </w:r>
            <w:r w:rsidRPr="00895653">
              <w:rPr>
                <w:rFonts w:ascii="Times New Roman" w:eastAsiaTheme="minorHAnsi" w:hAnsi="Times New Roman" w:cs="Kalimati" w:hint="cs"/>
                <w:sz w:val="18"/>
                <w:szCs w:val="18"/>
                <w:cs/>
              </w:rPr>
              <w:t xml:space="preserve">भ्रष्टाचार निवारण ऐन, २०५९ को </w:t>
            </w:r>
            <w:r w:rsidRPr="00895653">
              <w:rPr>
                <w:rFonts w:ascii="Times New Roman" w:eastAsiaTheme="minorHAnsi" w:hAnsi="Times New Roman" w:cs="Kalimati"/>
                <w:sz w:val="18"/>
                <w:szCs w:val="18"/>
                <w:cs/>
              </w:rPr>
              <w:t xml:space="preserve">दफा </w:t>
            </w:r>
            <w:r w:rsidRPr="00895653">
              <w:rPr>
                <w:rFonts w:ascii="Times New Roman" w:eastAsiaTheme="minorHAnsi" w:hAnsi="Times New Roman" w:cs="Kalimati" w:hint="cs"/>
                <w:sz w:val="18"/>
                <w:szCs w:val="18"/>
                <w:cs/>
              </w:rPr>
              <w:t>८ को उपदफा (१) (ङ) बमोजिमको कसूरजन्य कार्यको मतियार भई ऐनको दफा २२</w:t>
            </w:r>
            <w:r w:rsidRPr="00895653">
              <w:rPr>
                <w:rFonts w:ascii="Times New Roman" w:eastAsiaTheme="minorHAnsi" w:hAnsi="Times New Roman" w:cs="Kalimati"/>
                <w:sz w:val="18"/>
                <w:szCs w:val="18"/>
                <w:cs/>
              </w:rPr>
              <w:t xml:space="preserve"> को कसुर पुष्टि भएको </w:t>
            </w:r>
            <w:r w:rsidRPr="00895653">
              <w:rPr>
                <w:rFonts w:ascii="Times New Roman" w:eastAsiaTheme="minorHAnsi" w:hAnsi="Times New Roman" w:cs="Kalimati" w:hint="cs"/>
                <w:sz w:val="18"/>
                <w:szCs w:val="18"/>
                <w:cs/>
              </w:rPr>
              <w:t>नदेखिएको</w:t>
            </w:r>
            <w:r w:rsidRPr="00895653">
              <w:rPr>
                <w:rFonts w:ascii="Cambria" w:eastAsiaTheme="minorHAnsi" w:hAnsi="Cambria" w:cs="Kalimati" w:hint="cs"/>
                <w:sz w:val="18"/>
                <w:szCs w:val="18"/>
                <w:cs/>
              </w:rPr>
              <w:t xml:space="preserve">, </w:t>
            </w:r>
          </w:p>
          <w:p w14:paraId="65A67D9A" w14:textId="4DCA6A01" w:rsidR="00AB0040" w:rsidRPr="00895653" w:rsidRDefault="00102ED4" w:rsidP="00895653">
            <w:pPr>
              <w:numPr>
                <w:ilvl w:val="0"/>
                <w:numId w:val="10"/>
              </w:numPr>
              <w:spacing w:after="0" w:line="240" w:lineRule="auto"/>
              <w:ind w:left="72" w:hanging="178"/>
              <w:contextualSpacing/>
              <w:jc w:val="both"/>
              <w:rPr>
                <w:rFonts w:ascii="Times New Roman" w:eastAsiaTheme="minorEastAsia" w:hAnsi="Times New Roman" w:cs="Kalimati"/>
                <w:spacing w:val="2"/>
                <w:sz w:val="18"/>
                <w:szCs w:val="18"/>
                <w:shd w:val="clear" w:color="auto" w:fill="FFFFFF"/>
              </w:rPr>
            </w:pPr>
            <w:r w:rsidRPr="00895653">
              <w:rPr>
                <w:rFonts w:ascii="Times New Roman" w:eastAsiaTheme="minorHAnsi" w:hAnsi="Times New Roman" w:cs="Kalimati"/>
                <w:sz w:val="18"/>
                <w:szCs w:val="18"/>
              </w:rPr>
              <w:t xml:space="preserve"> </w:t>
            </w:r>
            <w:r w:rsidRPr="00895653">
              <w:rPr>
                <w:rFonts w:ascii="Cambria" w:eastAsiaTheme="minorHAnsi" w:hAnsi="Cambria" w:cs="Kalimati" w:hint="cs"/>
                <w:sz w:val="18"/>
                <w:szCs w:val="18"/>
                <w:cs/>
              </w:rPr>
              <w:t>प्रतिवादीहरूले आपसमा मिलमतो गरी प्रतिस्पर्धालाई सीमित गर्ने र आफूहरूलाई गैरकानूनी लाभ र सम्बन्धित गाउँपालिकालाई हानीनोक्सानी पुर्‍याउने कार्य गरेको</w:t>
            </w:r>
            <w:r w:rsidRPr="00895653">
              <w:rPr>
                <w:rFonts w:ascii="Times New Roman" w:eastAsiaTheme="minorHAnsi" w:hAnsi="Times New Roman" w:cs="Kalimati"/>
                <w:sz w:val="18"/>
                <w:szCs w:val="18"/>
                <w:cs/>
              </w:rPr>
              <w:t xml:space="preserve"> नदेखिंदा </w:t>
            </w:r>
            <w:r w:rsidRPr="00895653">
              <w:rPr>
                <w:rFonts w:ascii="Times New Roman" w:eastAsiaTheme="minorHAnsi" w:hAnsi="Times New Roman" w:cs="Kalimati" w:hint="cs"/>
                <w:sz w:val="18"/>
                <w:szCs w:val="18"/>
                <w:cs/>
              </w:rPr>
              <w:t xml:space="preserve">भ्रष्टाचार निवारण ऐन, २०५९ को </w:t>
            </w:r>
            <w:r w:rsidRPr="00895653">
              <w:rPr>
                <w:rFonts w:ascii="Times New Roman" w:eastAsiaTheme="minorHAnsi" w:hAnsi="Times New Roman" w:cs="Kalimati"/>
                <w:sz w:val="18"/>
                <w:szCs w:val="18"/>
                <w:cs/>
              </w:rPr>
              <w:t xml:space="preserve">दफा </w:t>
            </w:r>
            <w:r w:rsidRPr="00895653">
              <w:rPr>
                <w:rFonts w:ascii="Times New Roman" w:eastAsiaTheme="minorHAnsi" w:hAnsi="Times New Roman" w:cs="Kalimati" w:hint="cs"/>
                <w:sz w:val="18"/>
                <w:szCs w:val="18"/>
                <w:cs/>
              </w:rPr>
              <w:t>८ को उपदफा (१) (ङ)</w:t>
            </w:r>
            <w:r w:rsidRPr="00895653">
              <w:rPr>
                <w:rFonts w:ascii="Times New Roman" w:eastAsiaTheme="minorHAnsi" w:hAnsi="Times New Roman" w:cs="Kalimati"/>
                <w:sz w:val="18"/>
                <w:szCs w:val="18"/>
                <w:cs/>
              </w:rPr>
              <w:t xml:space="preserve"> कसुर पुष्टि भएको </w:t>
            </w:r>
            <w:r w:rsidRPr="00895653">
              <w:rPr>
                <w:rFonts w:ascii="Times New Roman" w:eastAsiaTheme="minorHAnsi" w:hAnsi="Times New Roman" w:cs="Kalimati" w:hint="cs"/>
                <w:sz w:val="18"/>
                <w:szCs w:val="18"/>
                <w:cs/>
              </w:rPr>
              <w:t>देखिएन।</w:t>
            </w:r>
            <w:r w:rsidRPr="00895653">
              <w:rPr>
                <w:rFonts w:ascii="Cambria" w:eastAsiaTheme="minorHAnsi" w:hAnsi="Cambria" w:cs="Kalimati" w:hint="cs"/>
                <w:sz w:val="18"/>
                <w:szCs w:val="18"/>
                <w:cs/>
              </w:rPr>
              <w:t xml:space="preserve"> </w:t>
            </w:r>
          </w:p>
        </w:tc>
        <w:tc>
          <w:tcPr>
            <w:tcW w:w="9360" w:type="dxa"/>
          </w:tcPr>
          <w:p w14:paraId="7FF3386C" w14:textId="77777777" w:rsidR="00102ED4" w:rsidRPr="00895653" w:rsidRDefault="00102ED4" w:rsidP="00895653">
            <w:pPr>
              <w:pStyle w:val="ListParagraph"/>
              <w:numPr>
                <w:ilvl w:val="0"/>
                <w:numId w:val="11"/>
              </w:numPr>
              <w:spacing w:after="0" w:line="240" w:lineRule="auto"/>
              <w:ind w:left="72" w:hanging="178"/>
              <w:jc w:val="both"/>
              <w:rPr>
                <w:rFonts w:ascii="Calibri" w:hAnsi="Calibri" w:cs="Kalimati"/>
                <w:sz w:val="18"/>
                <w:szCs w:val="18"/>
                <w:lang w:bidi="hi-IN"/>
              </w:rPr>
            </w:pPr>
            <w:r w:rsidRPr="00895653">
              <w:rPr>
                <w:rFonts w:ascii="Kokila" w:hAnsi="Kokila" w:cs="Kalimati"/>
                <w:color w:val="000000"/>
                <w:sz w:val="18"/>
                <w:szCs w:val="18"/>
                <w:cs/>
              </w:rPr>
              <w:lastRenderedPageBreak/>
              <w:t>जिल्ला</w:t>
            </w:r>
            <w:r w:rsidRPr="00895653">
              <w:rPr>
                <w:rFonts w:ascii="Kokila" w:hAnsi="Kokila" w:cs="Kalimati" w:hint="cs"/>
                <w:sz w:val="18"/>
                <w:szCs w:val="18"/>
                <w:cs/>
              </w:rPr>
              <w:t xml:space="preserve"> महोत्तरी</w:t>
            </w:r>
            <w:r w:rsidRPr="00895653">
              <w:rPr>
                <w:rFonts w:ascii="Kokila" w:hAnsi="Kokila" w:cs="Kalimati"/>
                <w:sz w:val="18"/>
                <w:szCs w:val="18"/>
              </w:rPr>
              <w:t xml:space="preserve">, </w:t>
            </w:r>
            <w:r w:rsidRPr="00895653">
              <w:rPr>
                <w:rFonts w:ascii="Calibri" w:hAnsi="Calibri" w:cs="Kalimati"/>
                <w:sz w:val="18"/>
                <w:szCs w:val="18"/>
                <w:cs/>
                <w:lang w:bidi="hi-IN"/>
              </w:rPr>
              <w:t>बटेश्वर गाउँपालिका</w:t>
            </w:r>
            <w:r w:rsidRPr="00895653">
              <w:rPr>
                <w:rFonts w:ascii="Calibri" w:hAnsi="Calibri" w:cs="Kalimati"/>
                <w:sz w:val="18"/>
                <w:szCs w:val="18"/>
                <w:lang w:bidi="hi-IN"/>
              </w:rPr>
              <w:t xml:space="preserve">, </w:t>
            </w:r>
            <w:r w:rsidRPr="00895653">
              <w:rPr>
                <w:rFonts w:ascii="Calibri" w:hAnsi="Calibri" w:cs="Kalimati"/>
                <w:sz w:val="18"/>
                <w:szCs w:val="18"/>
                <w:cs/>
                <w:lang w:bidi="hi-IN"/>
              </w:rPr>
              <w:t>गाउँ कार्यपालिकाको बैठकले गाउँपालिका अन्तर्गतका वडाहरूमा स्वास्थ्य चौकी भवन र डिप बोरिङ तथा डिप बोरिङ हाउस निर्माण कार्य वोलपत्र प्रक्रियामार्फत योजना कार्यान्वयन गर्ने निर्णय गरेको देखिन्छ। बटेश्वर गाउँपालिका</w:t>
            </w:r>
            <w:r w:rsidRPr="00895653">
              <w:rPr>
                <w:rFonts w:ascii="Calibri" w:hAnsi="Calibri" w:cs="Kalimati"/>
                <w:sz w:val="18"/>
                <w:szCs w:val="18"/>
                <w:lang w:bidi="hi-IN"/>
              </w:rPr>
              <w:t xml:space="preserve">, </w:t>
            </w:r>
            <w:r w:rsidRPr="00895653">
              <w:rPr>
                <w:rFonts w:ascii="Calibri" w:hAnsi="Calibri" w:cs="Kalimati"/>
                <w:sz w:val="18"/>
                <w:szCs w:val="18"/>
                <w:cs/>
                <w:lang w:bidi="hi-IN"/>
              </w:rPr>
              <w:t>गाउँ कार्यपालिकाको कार्यालयको च.नं. ९०७ मिति २०७६।१०।२१ गतेको पत्रबाट जनकपुर टुडे राष्ट्रिय दैनिकलाई मिति २०७६।१०।२४ गतेको पत्रिकामा पत्रसाथ पठाइएको सूचना प्रकाशन गर्न पत्र प्रेषित गरेको देखिन्छ। जनकपुर टुडे राष्ट्रिय दैनिक पत्रिकामा मिति 2076।10।24 गतेको(७ फ्रेवरी २०२०) वर्ष 22</w:t>
            </w:r>
            <w:r w:rsidRPr="00895653">
              <w:rPr>
                <w:rFonts w:ascii="Calibri" w:hAnsi="Calibri" w:cs="Kalimati"/>
                <w:sz w:val="18"/>
                <w:szCs w:val="18"/>
                <w:lang w:bidi="hi-IN"/>
              </w:rPr>
              <w:t xml:space="preserve">, </w:t>
            </w:r>
            <w:r w:rsidRPr="00895653">
              <w:rPr>
                <w:rFonts w:ascii="Calibri" w:hAnsi="Calibri" w:cs="Kalimati"/>
                <w:sz w:val="18"/>
                <w:szCs w:val="18"/>
                <w:cs/>
                <w:lang w:bidi="hi-IN"/>
              </w:rPr>
              <w:t xml:space="preserve">अंक 254 र मुद्रित पृष्ठ उल्लेख नभएको पत्रिकामा उक्त बोलपत्रको सूचना प्रकाशन गरेको भनी पत्रिकाको एक प्रति बटेश्वर गाउँपालिकामा उपलव्ध गरे गराएको देखिएको व्यहोरा बटेश्वर गाउपालिकाको च.नं. 1091 मिति 2080।12।01 गतेको पत्रसाथ प्राप्त मुद्रित पृष्ठ 12 भएको पत्रिकाको सक्कल प्रति देखिन्छ । उक्त पत्रिकाको अन्तिम पृष्ठ (विविध)को पुछारमा </w:t>
            </w:r>
            <w:r w:rsidRPr="00895653">
              <w:rPr>
                <w:rFonts w:ascii="Calibri" w:hAnsi="Calibri" w:cs="Kalimati"/>
                <w:sz w:val="18"/>
                <w:szCs w:val="18"/>
                <w:lang w:bidi="hi-IN"/>
              </w:rPr>
              <w:t>“</w:t>
            </w:r>
            <w:r w:rsidRPr="00895653">
              <w:rPr>
                <w:rFonts w:ascii="Calibri" w:hAnsi="Calibri" w:cs="Kalimati"/>
                <w:sz w:val="18"/>
                <w:szCs w:val="18"/>
                <w:cs/>
                <w:lang w:bidi="hi-IN"/>
              </w:rPr>
              <w:t>जनकपुर टुडे मिडिया ग्रुप प्रा.लि.द्धारा प्रकाशित</w:t>
            </w:r>
            <w:r w:rsidRPr="00895653">
              <w:rPr>
                <w:rFonts w:ascii="Calibri" w:hAnsi="Calibri" w:cs="Kalimati"/>
                <w:sz w:val="18"/>
                <w:szCs w:val="18"/>
                <w:lang w:bidi="hi-IN"/>
              </w:rPr>
              <w:t xml:space="preserve">” </w:t>
            </w:r>
            <w:r w:rsidRPr="00895653">
              <w:rPr>
                <w:rFonts w:ascii="Calibri" w:hAnsi="Calibri" w:cs="Kalimati"/>
                <w:sz w:val="18"/>
                <w:szCs w:val="18"/>
                <w:cs/>
                <w:lang w:bidi="hi-IN"/>
              </w:rPr>
              <w:t>भनि लेखिएको समेत देखिन्छ। सोही बोलपत्र सूचनाको आधारमा बटेश्वर गाउँपालिका</w:t>
            </w:r>
            <w:r w:rsidRPr="00895653">
              <w:rPr>
                <w:rFonts w:ascii="Calibri" w:hAnsi="Calibri" w:cs="Kalimati"/>
                <w:sz w:val="18"/>
                <w:szCs w:val="18"/>
                <w:lang w:bidi="hi-IN"/>
              </w:rPr>
              <w:t xml:space="preserve">, </w:t>
            </w:r>
            <w:r w:rsidRPr="00895653">
              <w:rPr>
                <w:rFonts w:ascii="Calibri" w:hAnsi="Calibri" w:cs="Kalimati"/>
                <w:sz w:val="18"/>
                <w:szCs w:val="18"/>
                <w:cs/>
                <w:lang w:bidi="hi-IN"/>
              </w:rPr>
              <w:t>गाउँ कार्यपालिकाको कार्यालयको च.नं. 121 मिति २०७६।१2।02 गतेको पत्रबाट जनकपुर टुडे राष्ट्रिय दैनिकलाई मिति २०७६।१2।03 गतेको पत्रिकामा बोलपत्र स्वीकृतको आशयको सूचना प्रकाशन गर्न पत्रसाथ सूचना पठाइएको देखिन्छ।प्रेस काउन्सिल ऐन</w:t>
            </w:r>
            <w:r w:rsidRPr="00895653">
              <w:rPr>
                <w:rFonts w:ascii="Calibri" w:hAnsi="Calibri" w:cs="Kalimati"/>
                <w:sz w:val="18"/>
                <w:szCs w:val="18"/>
                <w:lang w:bidi="hi-IN"/>
              </w:rPr>
              <w:t xml:space="preserve">, </w:t>
            </w:r>
            <w:r w:rsidRPr="00895653">
              <w:rPr>
                <w:rFonts w:ascii="Calibri" w:hAnsi="Calibri" w:cs="Kalimati"/>
                <w:sz w:val="18"/>
                <w:szCs w:val="18"/>
                <w:cs/>
                <w:lang w:bidi="hi-IN"/>
              </w:rPr>
              <w:t>2048 को दफा 11 को उपदफा (1) को देहाय (क)</w:t>
            </w:r>
            <w:r w:rsidRPr="00895653">
              <w:rPr>
                <w:rFonts w:ascii="Calibri" w:hAnsi="Calibri" w:cs="Kalimati"/>
                <w:sz w:val="18"/>
                <w:szCs w:val="18"/>
                <w:lang w:bidi="hi-IN"/>
              </w:rPr>
              <w:t xml:space="preserve">, </w:t>
            </w:r>
            <w:r w:rsidRPr="00895653">
              <w:rPr>
                <w:rFonts w:ascii="Calibri" w:hAnsi="Calibri" w:cs="Kalimati"/>
                <w:sz w:val="18"/>
                <w:szCs w:val="18"/>
                <w:cs/>
                <w:lang w:bidi="hi-IN"/>
              </w:rPr>
              <w:t>छापाखाना र प्रकाशन सम्वन्धी नियमावली</w:t>
            </w:r>
            <w:r w:rsidRPr="00895653">
              <w:rPr>
                <w:rFonts w:ascii="Calibri" w:hAnsi="Calibri" w:cs="Kalimati"/>
                <w:sz w:val="18"/>
                <w:szCs w:val="18"/>
                <w:lang w:bidi="hi-IN"/>
              </w:rPr>
              <w:t xml:space="preserve">, </w:t>
            </w:r>
            <w:r w:rsidRPr="00895653">
              <w:rPr>
                <w:rFonts w:ascii="Calibri" w:hAnsi="Calibri" w:cs="Kalimati"/>
                <w:sz w:val="18"/>
                <w:szCs w:val="18"/>
                <w:cs/>
                <w:lang w:bidi="hi-IN"/>
              </w:rPr>
              <w:t>2049 को नियम 7 को उपनियम (2)</w:t>
            </w:r>
            <w:r w:rsidRPr="00895653">
              <w:rPr>
                <w:rFonts w:ascii="Calibri" w:hAnsi="Calibri" w:cs="Kalimati"/>
                <w:sz w:val="18"/>
                <w:szCs w:val="18"/>
                <w:lang w:bidi="hi-IN"/>
              </w:rPr>
              <w:t xml:space="preserve">, </w:t>
            </w:r>
            <w:r w:rsidRPr="00895653">
              <w:rPr>
                <w:rFonts w:ascii="Calibri" w:hAnsi="Calibri" w:cs="Kalimati"/>
                <w:sz w:val="18"/>
                <w:szCs w:val="18"/>
                <w:cs/>
                <w:lang w:bidi="hi-IN"/>
              </w:rPr>
              <w:t>पत्रपत्रिका वितरण सम्परीक्षणको मापदण्ड</w:t>
            </w:r>
            <w:r w:rsidRPr="00895653">
              <w:rPr>
                <w:rFonts w:ascii="Calibri" w:hAnsi="Calibri" w:cs="Kalimati"/>
                <w:sz w:val="18"/>
                <w:szCs w:val="18"/>
                <w:lang w:bidi="hi-IN"/>
              </w:rPr>
              <w:t xml:space="preserve">, </w:t>
            </w:r>
            <w:r w:rsidRPr="00895653">
              <w:rPr>
                <w:rFonts w:ascii="Calibri" w:hAnsi="Calibri" w:cs="Kalimati"/>
                <w:sz w:val="18"/>
                <w:szCs w:val="18"/>
                <w:cs/>
                <w:lang w:bidi="hi-IN"/>
              </w:rPr>
              <w:t>2066 को दफा 7 र दफा 9</w:t>
            </w:r>
            <w:r w:rsidRPr="00895653">
              <w:rPr>
                <w:rFonts w:ascii="Calibri" w:hAnsi="Calibri" w:cs="Kalimati"/>
                <w:sz w:val="18"/>
                <w:szCs w:val="18"/>
                <w:lang w:bidi="hi-IN"/>
              </w:rPr>
              <w:t xml:space="preserve">, </w:t>
            </w:r>
            <w:r w:rsidRPr="00895653">
              <w:rPr>
                <w:rFonts w:ascii="Calibri" w:hAnsi="Calibri" w:cs="Kalimati"/>
                <w:sz w:val="18"/>
                <w:szCs w:val="18"/>
                <w:cs/>
                <w:lang w:bidi="hi-IN"/>
              </w:rPr>
              <w:t xml:space="preserve">प्रेस काउन्सिल नेपालको विभिन्न मितिको पत्रपत्रिकाको अभिलेख नियमित अद्यावधिक गराउने सम्वन्धी सूचना लगायतको प्रचलित कानून वमोजिम उक्त जनकपुर टुडे राष्ट्रिय दैनिक पत्रिकाले उक्त मिति 2076।10।24 गते प्रकाशन गरेको पत्रिकाको विवरण प्रेस काउन्सिल नेपालमा पेस गरेको देखिएकोमा प्रेस काउन्सिल नेपालको च.नं. २६९ मिति २०७९।११।१७ गतेको पत्रबाट प्राप्त उक्त पत्रिकाको मिति 2076।10।24 गतेको </w:t>
            </w:r>
            <w:r w:rsidRPr="00895653">
              <w:rPr>
                <w:rFonts w:ascii="Calibri" w:hAnsi="Calibri" w:cs="Kalimati"/>
                <w:sz w:val="18"/>
                <w:szCs w:val="18"/>
                <w:lang w:bidi="hi-IN"/>
              </w:rPr>
              <w:t xml:space="preserve">PDF </w:t>
            </w:r>
            <w:r w:rsidRPr="00895653">
              <w:rPr>
                <w:rFonts w:ascii="Calibri" w:hAnsi="Calibri" w:cs="Kalimati"/>
                <w:sz w:val="18"/>
                <w:szCs w:val="18"/>
                <w:cs/>
                <w:lang w:bidi="hi-IN"/>
              </w:rPr>
              <w:t>अभिलेख हेर्दा उक्त मितिमा मुद्रित पृष्ठ 8 को पत्रिकामात्र प्रकाशन भएको र बोलपत्र आव्हानको सूचना प्रकाशन भएको देखिँदैन। सार्वजनिक खरिद ऐन</w:t>
            </w:r>
            <w:r w:rsidRPr="00895653">
              <w:rPr>
                <w:rFonts w:ascii="Calibri" w:hAnsi="Calibri" w:cs="Kalimati"/>
                <w:sz w:val="18"/>
                <w:szCs w:val="18"/>
                <w:lang w:bidi="hi-IN"/>
              </w:rPr>
              <w:t xml:space="preserve">, </w:t>
            </w:r>
            <w:r w:rsidRPr="00895653">
              <w:rPr>
                <w:rFonts w:ascii="Calibri" w:hAnsi="Calibri" w:cs="Kalimati"/>
                <w:sz w:val="18"/>
                <w:szCs w:val="18"/>
                <w:cs/>
                <w:lang w:bidi="hi-IN"/>
              </w:rPr>
              <w:t xml:space="preserve">२०६३ को दफा १४ को उपदफा (१) बमोजिम </w:t>
            </w:r>
            <w:bookmarkStart w:id="0" w:name="_GoBack"/>
            <w:r w:rsidRPr="00895653">
              <w:rPr>
                <w:rFonts w:ascii="Calibri" w:hAnsi="Calibri" w:cs="Kalimati"/>
                <w:sz w:val="18"/>
                <w:szCs w:val="18"/>
                <w:cs/>
                <w:lang w:bidi="hi-IN"/>
              </w:rPr>
              <w:t>राष्ट्रियस्तरको दैनिक पत्रिकामा प्रकाशन गर्नुपर्नेमा नियमानुसार सार्वजनिक रूपमा प्रकाशन गरि वितरणमा ल्याईएको पत्रिकामा बोलपत्रको सूचना तथा बोलपत्र स्वीकृतिको आशयको सूचना प्रकाशन नगरी नगराई बटेश्वर गाउँपालिकाको ठेक्काको प्रयोजनार्थ अभिलेखमा राख्ने गरी जनकपुर टुडे राष्ट्रिय दैनिक पत्रिकाको एक प्रतिमा मात्र प्रकाशित गरी</w:t>
            </w:r>
            <w:bookmarkEnd w:id="0"/>
            <w:r w:rsidRPr="00895653">
              <w:rPr>
                <w:rFonts w:ascii="Calibri" w:hAnsi="Calibri" w:cs="Kalimati"/>
                <w:sz w:val="18"/>
                <w:szCs w:val="18"/>
                <w:cs/>
                <w:lang w:bidi="hi-IN"/>
              </w:rPr>
              <w:t xml:space="preserve"> उक्त मिति 2076।10।24 बोलपत्र आह्वान र मिति 2076।12।03 बोलपत्र स्वीकृतको आसयको सूचना बटेश्वर गाउँपालिकामा पेश गरी झुट्टा विवरण विजक नं. ७५३</w:t>
            </w:r>
            <w:r w:rsidRPr="00895653">
              <w:rPr>
                <w:rFonts w:ascii="Calibri" w:hAnsi="Calibri" w:cs="Kalimati"/>
                <w:sz w:val="18"/>
                <w:szCs w:val="18"/>
                <w:lang w:bidi="hi-IN"/>
              </w:rPr>
              <w:t xml:space="preserve">, </w:t>
            </w:r>
            <w:r w:rsidRPr="00895653">
              <w:rPr>
                <w:rFonts w:ascii="Calibri" w:hAnsi="Calibri" w:cs="Kalimati"/>
                <w:sz w:val="18"/>
                <w:szCs w:val="18"/>
                <w:cs/>
                <w:lang w:bidi="hi-IN"/>
              </w:rPr>
              <w:t>७५४ र ७५५ को बिल पेश गरेको देखिन्छ ।</w:t>
            </w:r>
            <w:r w:rsidRPr="00895653">
              <w:rPr>
                <w:rFonts w:ascii="Kokila" w:hAnsi="Kokila" w:cs="Kalimati" w:hint="cs"/>
                <w:sz w:val="18"/>
                <w:szCs w:val="18"/>
                <w:cs/>
              </w:rPr>
              <w:t xml:space="preserve"> </w:t>
            </w:r>
            <w:r w:rsidRPr="00895653">
              <w:rPr>
                <w:rFonts w:ascii="Kokila" w:hAnsi="Kokila" w:cs="Kalimati"/>
                <w:sz w:val="18"/>
                <w:szCs w:val="18"/>
                <w:cs/>
              </w:rPr>
              <w:t xml:space="preserve">प्रस्तुत मुद्दामा </w:t>
            </w:r>
            <w:r w:rsidRPr="00895653">
              <w:rPr>
                <w:rFonts w:ascii="Kokila" w:hAnsi="Kokila" w:cs="Kalimati" w:hint="cs"/>
                <w:sz w:val="18"/>
                <w:szCs w:val="18"/>
                <w:cs/>
              </w:rPr>
              <w:t xml:space="preserve">विशेष अदालतको फैसलाबाट </w:t>
            </w:r>
            <w:r w:rsidRPr="00895653">
              <w:rPr>
                <w:rFonts w:cs="Kalimati" w:hint="cs"/>
                <w:sz w:val="18"/>
                <w:szCs w:val="18"/>
                <w:cs/>
              </w:rPr>
              <w:t xml:space="preserve">अनुशासनको कारवाहीसमेत चलिसकेको भनी उल्लेख भई आएकोबाट </w:t>
            </w:r>
            <w:r w:rsidRPr="00895653">
              <w:rPr>
                <w:rFonts w:ascii="Calibri" w:hAnsi="Calibri" w:cs="Kalimati"/>
                <w:sz w:val="18"/>
                <w:szCs w:val="18"/>
                <w:cs/>
                <w:lang w:bidi="hi-IN"/>
              </w:rPr>
              <w:t>बोलपत्रको सूचना तथा बोलपत्र स्वीकृतिको आशयको सूचना प्रकाशन नग</w:t>
            </w:r>
            <w:r w:rsidRPr="00895653">
              <w:rPr>
                <w:rFonts w:ascii="Calibri" w:hAnsi="Calibri" w:cs="Kalimati" w:hint="cs"/>
                <w:sz w:val="18"/>
                <w:szCs w:val="18"/>
                <w:cs/>
              </w:rPr>
              <w:t xml:space="preserve">रिएको तथ्य स्वीकार गरेको अवस्थामा </w:t>
            </w:r>
            <w:r w:rsidRPr="00895653">
              <w:rPr>
                <w:rFonts w:ascii="Calibri" w:hAnsi="Calibri" w:cs="Kalimati"/>
                <w:sz w:val="18"/>
                <w:szCs w:val="18"/>
                <w:cs/>
                <w:lang w:bidi="hi-IN"/>
              </w:rPr>
              <w:t>तत्कालीन प्रमुख प्रशासकीय अधिकृत सावन कुमार चौधरी र लेखा हेर्ने छैठौ तहका अधिकृत सुमन कुमार पुरीको दस्तखत भएको गो.भौ.नं. 207 मिति 2077।01।01 गतेको भौचरवाट उक्त झुट्टा विल भरपाई लगायतको कागजातहरुको आधारमा रू.६</w:t>
            </w:r>
            <w:r w:rsidRPr="00895653">
              <w:rPr>
                <w:rFonts w:ascii="Calibri" w:hAnsi="Calibri" w:cs="Kalimati"/>
                <w:sz w:val="18"/>
                <w:szCs w:val="18"/>
                <w:lang w:bidi="hi-IN"/>
              </w:rPr>
              <w:t>,</w:t>
            </w:r>
            <w:r w:rsidRPr="00895653">
              <w:rPr>
                <w:rFonts w:ascii="Calibri" w:hAnsi="Calibri" w:cs="Kalimati"/>
                <w:sz w:val="18"/>
                <w:szCs w:val="18"/>
                <w:cs/>
                <w:lang w:bidi="hi-IN"/>
              </w:rPr>
              <w:t>44</w:t>
            </w:r>
            <w:r w:rsidRPr="00895653">
              <w:rPr>
                <w:rFonts w:ascii="Calibri" w:hAnsi="Calibri" w:cs="Kalimati"/>
                <w:sz w:val="18"/>
                <w:szCs w:val="18"/>
                <w:lang w:bidi="hi-IN"/>
              </w:rPr>
              <w:t>,</w:t>
            </w:r>
            <w:r w:rsidRPr="00895653">
              <w:rPr>
                <w:rFonts w:ascii="Calibri" w:hAnsi="Calibri" w:cs="Kalimati"/>
                <w:sz w:val="18"/>
                <w:szCs w:val="18"/>
                <w:cs/>
                <w:lang w:bidi="hi-IN"/>
              </w:rPr>
              <w:t>१००।- (अक्षरेपी छ लाख चौवालीस हजार एक सय मात्र) बराबरको रकम भुक्तानी दिई प्रतिवादी सावनकुमार चौधरी र सुमनकुमार पुरीले भ्रष्टाचार निवारण ऐन</w:t>
            </w:r>
            <w:r w:rsidRPr="00895653">
              <w:rPr>
                <w:rFonts w:ascii="Calibri" w:hAnsi="Calibri" w:cs="Kalimati"/>
                <w:sz w:val="18"/>
                <w:szCs w:val="18"/>
                <w:lang w:bidi="hi-IN"/>
              </w:rPr>
              <w:t xml:space="preserve">, </w:t>
            </w:r>
            <w:r w:rsidRPr="00895653">
              <w:rPr>
                <w:rFonts w:ascii="Calibri" w:hAnsi="Calibri" w:cs="Kalimati"/>
                <w:sz w:val="18"/>
                <w:szCs w:val="18"/>
                <w:cs/>
                <w:lang w:bidi="hi-IN"/>
              </w:rPr>
              <w:t>2059 को दफा ८को उपदफा १(ङ) बमोजिमको कसूर गरेको</w:t>
            </w:r>
            <w:r w:rsidRPr="00895653">
              <w:rPr>
                <w:rFonts w:ascii="Calibri" w:hAnsi="Calibri" w:cs="Kalimati" w:hint="cs"/>
                <w:sz w:val="18"/>
                <w:szCs w:val="18"/>
                <w:cs/>
              </w:rPr>
              <w:t xml:space="preserve"> अर्का प्रतिवादी </w:t>
            </w:r>
            <w:r w:rsidRPr="00895653">
              <w:rPr>
                <w:rFonts w:cs="Kalimati"/>
                <w:sz w:val="18"/>
                <w:szCs w:val="18"/>
                <w:cs/>
                <w:lang w:bidi="hi-IN"/>
              </w:rPr>
              <w:t>जनकपुर टुडे मिडिया ग्रुप प्रा.लि. तथा उक्त कम्पनीका अध्यक्ष बृजकुमार यादव</w:t>
            </w:r>
            <w:r w:rsidRPr="00895653">
              <w:rPr>
                <w:rFonts w:cs="Kalimati" w:hint="cs"/>
                <w:sz w:val="18"/>
                <w:szCs w:val="18"/>
                <w:cs/>
              </w:rPr>
              <w:t>ले</w:t>
            </w:r>
            <w:r w:rsidRPr="00895653">
              <w:rPr>
                <w:rFonts w:cs="Kalimati"/>
                <w:sz w:val="18"/>
                <w:szCs w:val="18"/>
                <w:cs/>
                <w:lang w:bidi="hi-IN"/>
              </w:rPr>
              <w:t xml:space="preserve"> भ्रष्टाचार निवारण ऐन</w:t>
            </w:r>
            <w:r w:rsidRPr="00895653">
              <w:rPr>
                <w:rFonts w:cs="Kalimati"/>
                <w:sz w:val="18"/>
                <w:szCs w:val="18"/>
                <w:lang w:bidi="hi-IN"/>
              </w:rPr>
              <w:t xml:space="preserve">, </w:t>
            </w:r>
            <w:r w:rsidRPr="00895653">
              <w:rPr>
                <w:rFonts w:cs="Kalimati"/>
                <w:sz w:val="18"/>
                <w:szCs w:val="18"/>
                <w:cs/>
                <w:lang w:bidi="hi-IN"/>
              </w:rPr>
              <w:t>२०५९ को दफा ८ को उपदफा (१) को देहाय (ङ) बमोजिमको कसूरजन्य कार्य</w:t>
            </w:r>
            <w:r w:rsidRPr="00895653">
              <w:rPr>
                <w:rFonts w:cs="Kalimati" w:hint="cs"/>
                <w:sz w:val="18"/>
                <w:szCs w:val="18"/>
                <w:cs/>
              </w:rPr>
              <w:t xml:space="preserve"> गरी</w:t>
            </w:r>
            <w:r w:rsidRPr="00895653">
              <w:rPr>
                <w:rFonts w:cs="Kalimati"/>
                <w:sz w:val="18"/>
                <w:szCs w:val="18"/>
                <w:cs/>
                <w:lang w:bidi="hi-IN"/>
              </w:rPr>
              <w:t xml:space="preserve"> नगद तथा गैरकानूनी लाभ प्राप्त गर्ने प्रकृतिको मतियार भई सोही ऐनको दफा 22 बमोजिमको कसूर गरेको</w:t>
            </w:r>
            <w:r w:rsidRPr="00895653">
              <w:rPr>
                <w:rFonts w:ascii="Calibri" w:hAnsi="Calibri" w:cs="Kalimati" w:hint="cs"/>
                <w:sz w:val="18"/>
                <w:szCs w:val="18"/>
                <w:cs/>
              </w:rPr>
              <w:t xml:space="preserve"> </w:t>
            </w:r>
            <w:r w:rsidRPr="00895653">
              <w:rPr>
                <w:rFonts w:ascii="Calibri" w:hAnsi="Calibri" w:cs="Kalimati"/>
                <w:sz w:val="18"/>
                <w:szCs w:val="18"/>
                <w:cs/>
                <w:lang w:bidi="hi-IN"/>
              </w:rPr>
              <w:t>मिसिल संलग्न गाउँपालिका</w:t>
            </w:r>
            <w:r w:rsidRPr="00895653">
              <w:rPr>
                <w:rFonts w:ascii="Calibri" w:hAnsi="Calibri" w:cs="Kalimati"/>
                <w:sz w:val="18"/>
                <w:szCs w:val="18"/>
                <w:lang w:bidi="hi-IN"/>
              </w:rPr>
              <w:t xml:space="preserve">, </w:t>
            </w:r>
            <w:r w:rsidRPr="00895653">
              <w:rPr>
                <w:rFonts w:ascii="Calibri" w:hAnsi="Calibri" w:cs="Kalimati"/>
                <w:sz w:val="18"/>
                <w:szCs w:val="18"/>
                <w:cs/>
                <w:lang w:bidi="hi-IN"/>
              </w:rPr>
              <w:t xml:space="preserve">गाउँ कार्यपालिकाको कार्यालयबाट </w:t>
            </w:r>
            <w:r w:rsidRPr="00895653">
              <w:rPr>
                <w:rFonts w:ascii="Calibri" w:hAnsi="Calibri" w:cs="Kalimati"/>
                <w:sz w:val="18"/>
                <w:szCs w:val="18"/>
                <w:cs/>
                <w:lang w:bidi="hi-IN"/>
              </w:rPr>
              <w:lastRenderedPageBreak/>
              <w:t>विभिन्न मितिमा प्राप्त कागजात</w:t>
            </w:r>
            <w:r w:rsidRPr="00895653">
              <w:rPr>
                <w:rFonts w:ascii="Calibri" w:hAnsi="Calibri" w:cs="Kalimati"/>
                <w:sz w:val="18"/>
                <w:szCs w:val="18"/>
                <w:lang w:bidi="hi-IN"/>
              </w:rPr>
              <w:t xml:space="preserve">, </w:t>
            </w:r>
            <w:r w:rsidRPr="00895653">
              <w:rPr>
                <w:rFonts w:ascii="Calibri" w:hAnsi="Calibri" w:cs="Kalimati"/>
                <w:sz w:val="18"/>
                <w:szCs w:val="18"/>
                <w:cs/>
                <w:lang w:bidi="hi-IN"/>
              </w:rPr>
              <w:t>प्रेस काउन्सिल नेपालले विभिन्न मितिमा पठाएको राय प्रतिक्रिया तथा प्राप्त कागजातहरू</w:t>
            </w:r>
            <w:r w:rsidRPr="00895653">
              <w:rPr>
                <w:rFonts w:ascii="Calibri" w:hAnsi="Calibri" w:cs="Kalimati" w:hint="cs"/>
                <w:sz w:val="18"/>
                <w:szCs w:val="18"/>
                <w:cs/>
              </w:rPr>
              <w:t>,</w:t>
            </w:r>
            <w:r w:rsidRPr="00895653">
              <w:rPr>
                <w:rFonts w:ascii="Calibri" w:hAnsi="Calibri" w:cs="Kalimati"/>
                <w:sz w:val="18"/>
                <w:szCs w:val="18"/>
                <w:cs/>
                <w:lang w:bidi="hi-IN"/>
              </w:rPr>
              <w:t xml:space="preserve"> प्रतिवादीहरु सावनकुमार चौधरी</w:t>
            </w:r>
            <w:r w:rsidRPr="00895653">
              <w:rPr>
                <w:rFonts w:ascii="Calibri" w:hAnsi="Calibri" w:cs="Kalimati"/>
                <w:sz w:val="18"/>
                <w:szCs w:val="18"/>
                <w:lang w:bidi="hi-IN"/>
              </w:rPr>
              <w:t xml:space="preserve">, </w:t>
            </w:r>
            <w:r w:rsidRPr="00895653">
              <w:rPr>
                <w:rFonts w:ascii="Calibri" w:hAnsi="Calibri" w:cs="Kalimati"/>
                <w:sz w:val="18"/>
                <w:szCs w:val="18"/>
                <w:cs/>
                <w:lang w:bidi="hi-IN"/>
              </w:rPr>
              <w:t>सुमनकुमार पुरी</w:t>
            </w:r>
            <w:r w:rsidRPr="00895653">
              <w:rPr>
                <w:rFonts w:ascii="Calibri" w:hAnsi="Calibri" w:cs="Kalimati"/>
                <w:sz w:val="18"/>
                <w:szCs w:val="18"/>
                <w:lang w:bidi="hi-IN"/>
              </w:rPr>
              <w:t xml:space="preserve">, </w:t>
            </w:r>
            <w:r w:rsidRPr="00895653">
              <w:rPr>
                <w:rFonts w:ascii="Calibri" w:hAnsi="Calibri" w:cs="Kalimati"/>
                <w:sz w:val="18"/>
                <w:szCs w:val="18"/>
                <w:cs/>
                <w:lang w:bidi="hi-IN"/>
              </w:rPr>
              <w:t>बृजकुमार यादवले अधिकार प्राप्त अधिकारी समक्ष गरेको बयान</w:t>
            </w:r>
            <w:r w:rsidRPr="00895653">
              <w:rPr>
                <w:rFonts w:ascii="Calibri" w:hAnsi="Calibri" w:cs="Kalimati" w:hint="cs"/>
                <w:sz w:val="18"/>
                <w:szCs w:val="18"/>
                <w:cs/>
              </w:rPr>
              <w:t xml:space="preserve">बाट </w:t>
            </w:r>
            <w:r w:rsidRPr="00895653">
              <w:rPr>
                <w:rFonts w:ascii="Calibri" w:hAnsi="Calibri" w:cs="Kalimati"/>
                <w:sz w:val="18"/>
                <w:szCs w:val="18"/>
                <w:cs/>
                <w:lang w:bidi="hi-IN"/>
              </w:rPr>
              <w:t xml:space="preserve">स-प्रमाण स्थापित भएको अवस्थामा </w:t>
            </w:r>
            <w:r w:rsidRPr="00895653">
              <w:rPr>
                <w:rFonts w:ascii="Calibri" w:hAnsi="Calibri" w:cs="Kalimati" w:hint="cs"/>
                <w:sz w:val="18"/>
                <w:szCs w:val="18"/>
                <w:cs/>
              </w:rPr>
              <w:t xml:space="preserve">प्रमाणहरुको समुचित मुल्यांकन नगरि </w:t>
            </w:r>
            <w:r w:rsidRPr="00895653">
              <w:rPr>
                <w:rFonts w:ascii="Calibri" w:hAnsi="Calibri" w:cs="Kalimati"/>
                <w:sz w:val="18"/>
                <w:szCs w:val="18"/>
                <w:cs/>
                <w:lang w:bidi="hi-IN"/>
              </w:rPr>
              <w:t>प्रतिवादीहरुलाई आरोपदावी सफाई हुने</w:t>
            </w:r>
            <w:r w:rsidRPr="00895653">
              <w:rPr>
                <w:rFonts w:ascii="Calibri" w:hAnsi="Calibri" w:cs="Kalimati" w:hint="cs"/>
                <w:sz w:val="18"/>
                <w:szCs w:val="18"/>
                <w:cs/>
              </w:rPr>
              <w:t xml:space="preserve"> ठहर</w:t>
            </w:r>
            <w:r w:rsidRPr="00895653">
              <w:rPr>
                <w:rFonts w:ascii="Calibri" w:hAnsi="Calibri" w:cs="Kalimati"/>
                <w:sz w:val="18"/>
                <w:szCs w:val="18"/>
                <w:cs/>
                <w:lang w:bidi="hi-IN"/>
              </w:rPr>
              <w:t xml:space="preserve"> गरी भएको फैसला प्रमाण परीक्षणको रोह</w:t>
            </w:r>
            <w:r w:rsidRPr="00895653">
              <w:rPr>
                <w:rFonts w:ascii="Calibri" w:hAnsi="Calibri" w:cs="Kalimati" w:hint="cs"/>
                <w:sz w:val="18"/>
                <w:szCs w:val="18"/>
                <w:cs/>
              </w:rPr>
              <w:t>मा</w:t>
            </w:r>
            <w:r w:rsidRPr="00895653">
              <w:rPr>
                <w:rFonts w:ascii="Calibri" w:hAnsi="Calibri" w:cs="Kalimati"/>
                <w:sz w:val="18"/>
                <w:szCs w:val="18"/>
                <w:cs/>
                <w:lang w:bidi="hi-IN"/>
              </w:rPr>
              <w:t xml:space="preserve"> त्रुटीपूर्ण रहेकोले बदरभागी छ।</w:t>
            </w:r>
          </w:p>
          <w:p w14:paraId="30C87694" w14:textId="77777777" w:rsidR="00102ED4" w:rsidRPr="00895653" w:rsidRDefault="00102ED4" w:rsidP="00895653">
            <w:pPr>
              <w:pStyle w:val="ListParagraph"/>
              <w:numPr>
                <w:ilvl w:val="0"/>
                <w:numId w:val="11"/>
              </w:numPr>
              <w:spacing w:after="0" w:line="240" w:lineRule="auto"/>
              <w:ind w:left="72" w:hanging="178"/>
              <w:jc w:val="both"/>
              <w:rPr>
                <w:rFonts w:ascii="Kokila" w:hAnsi="Kokila" w:cs="Kalimati"/>
                <w:sz w:val="18"/>
                <w:szCs w:val="18"/>
              </w:rPr>
            </w:pPr>
            <w:r w:rsidRPr="00895653">
              <w:rPr>
                <w:rFonts w:ascii="Kokila" w:hAnsi="Kokila" w:cs="Kalimati"/>
                <w:sz w:val="18"/>
                <w:szCs w:val="18"/>
                <w:cs/>
              </w:rPr>
              <w:t>प्रस्तुत मुद्दामा प्रमुख प्रशासकीय अधिकृत</w:t>
            </w:r>
            <w:r w:rsidRPr="00895653">
              <w:rPr>
                <w:rFonts w:ascii="Kokila" w:hAnsi="Kokila" w:cs="Kalimati"/>
                <w:sz w:val="18"/>
                <w:szCs w:val="18"/>
              </w:rPr>
              <w:t xml:space="preserve">, </w:t>
            </w:r>
            <w:r w:rsidRPr="00895653">
              <w:rPr>
                <w:rFonts w:ascii="Kokila" w:hAnsi="Kokila" w:cs="Kalimati"/>
                <w:sz w:val="18"/>
                <w:szCs w:val="18"/>
                <w:cs/>
              </w:rPr>
              <w:t>इन्जिनियर</w:t>
            </w:r>
            <w:r w:rsidRPr="00895653">
              <w:rPr>
                <w:rFonts w:ascii="Kokila" w:hAnsi="Kokila" w:cs="Kalimati"/>
                <w:sz w:val="18"/>
                <w:szCs w:val="18"/>
              </w:rPr>
              <w:t xml:space="preserve">, </w:t>
            </w:r>
            <w:r w:rsidRPr="00895653">
              <w:rPr>
                <w:rFonts w:ascii="Kokila" w:hAnsi="Kokila" w:cs="Kalimati"/>
                <w:sz w:val="18"/>
                <w:szCs w:val="18"/>
                <w:cs/>
              </w:rPr>
              <w:t>लेखा अधिकृत</w:t>
            </w:r>
            <w:r w:rsidRPr="00895653">
              <w:rPr>
                <w:rFonts w:ascii="Kokila" w:hAnsi="Kokila" w:cs="Kalimati"/>
                <w:sz w:val="18"/>
                <w:szCs w:val="18"/>
              </w:rPr>
              <w:t xml:space="preserve">, </w:t>
            </w:r>
            <w:r w:rsidRPr="00895653">
              <w:rPr>
                <w:rFonts w:ascii="Kokila" w:hAnsi="Kokila" w:cs="Kalimati"/>
                <w:sz w:val="18"/>
                <w:szCs w:val="18"/>
                <w:cs/>
              </w:rPr>
              <w:t>जनकपुर टुडे मिडिया ग्रुप प्रा.लि. तथा उक्त कम्पनीका अध्यक्ष बृजकुमार यादव समेतका विभिन्न जिम्मेवार व्यक्तिहरूको संयुक्त संलग्नतामा योजनासम्बन्धी सम्पूर्ण कागजातहरू तयार गरे गराएको तथा प्रमाणीकरण भएको तथा भुक्तानी प्रक्रियासम्म पुगेको तथ्यमा कुनै विवाद रहेको देखिदैन। उक्त कार्य कुनै एक व्यक्तिबाट एक प्रशंगमा भएको नभई उक्त कार्यमा प्रतिवादीहरूको बिभिन्न तहमा सहभागिता रहेको र योजनाबद्ध रुपमा बटेश्वर गाउँपालिका</w:t>
            </w:r>
            <w:r w:rsidRPr="00895653">
              <w:rPr>
                <w:rFonts w:ascii="Kokila" w:hAnsi="Kokila" w:cs="Kalimati"/>
                <w:sz w:val="18"/>
                <w:szCs w:val="18"/>
              </w:rPr>
              <w:t xml:space="preserve">, </w:t>
            </w:r>
            <w:r w:rsidRPr="00895653">
              <w:rPr>
                <w:rFonts w:ascii="Kokila" w:hAnsi="Kokila" w:cs="Kalimati"/>
                <w:sz w:val="18"/>
                <w:szCs w:val="18"/>
                <w:cs/>
              </w:rPr>
              <w:t xml:space="preserve">गाउँ कार्यपालिकाको कार्यालयको च.नं. ४७४ मिति २०८१।०८।२० गतेको पत्र अनुसार जनकपुर टुडे राष्ट्रिय दैनिक पत्रिकाले मिति २०७६।१२।०२ को पत्रबाट ठेक्का नं. </w:t>
            </w:r>
            <w:r w:rsidRPr="00895653">
              <w:rPr>
                <w:rFonts w:ascii="Kokila" w:hAnsi="Kokila" w:cs="Kalimati"/>
                <w:sz w:val="18"/>
                <w:szCs w:val="18"/>
              </w:rPr>
              <w:t>NCB/</w:t>
            </w:r>
            <w:r w:rsidRPr="00895653">
              <w:rPr>
                <w:rFonts w:ascii="Kokila" w:hAnsi="Kokila" w:cs="Kalimati"/>
                <w:sz w:val="18"/>
                <w:szCs w:val="18"/>
                <w:cs/>
              </w:rPr>
              <w:t>03-</w:t>
            </w:r>
            <w:r w:rsidRPr="00895653">
              <w:rPr>
                <w:rFonts w:ascii="Kokila" w:hAnsi="Kokila" w:cs="Kalimati"/>
                <w:sz w:val="18"/>
                <w:szCs w:val="18"/>
              </w:rPr>
              <w:t>BRM/</w:t>
            </w:r>
            <w:r w:rsidRPr="00895653">
              <w:rPr>
                <w:rFonts w:ascii="Kokila" w:hAnsi="Kokila" w:cs="Kalimati"/>
                <w:sz w:val="18"/>
                <w:szCs w:val="18"/>
                <w:cs/>
              </w:rPr>
              <w:t xml:space="preserve">2076/77 देखि </w:t>
            </w:r>
            <w:r w:rsidRPr="00895653">
              <w:rPr>
                <w:rFonts w:ascii="Kokila" w:hAnsi="Kokila" w:cs="Kalimati"/>
                <w:sz w:val="18"/>
                <w:szCs w:val="18"/>
              </w:rPr>
              <w:t>NCB/</w:t>
            </w:r>
            <w:r w:rsidRPr="00895653">
              <w:rPr>
                <w:rFonts w:ascii="Kokila" w:hAnsi="Kokila" w:cs="Kalimati"/>
                <w:sz w:val="18"/>
                <w:szCs w:val="18"/>
                <w:cs/>
              </w:rPr>
              <w:t>11-</w:t>
            </w:r>
            <w:r w:rsidRPr="00895653">
              <w:rPr>
                <w:rFonts w:ascii="Kokila" w:hAnsi="Kokila" w:cs="Kalimati"/>
                <w:sz w:val="18"/>
                <w:szCs w:val="18"/>
              </w:rPr>
              <w:t>BRM/</w:t>
            </w:r>
            <w:r w:rsidRPr="00895653">
              <w:rPr>
                <w:rFonts w:ascii="Kokila" w:hAnsi="Kokila" w:cs="Kalimati"/>
                <w:sz w:val="18"/>
                <w:szCs w:val="18"/>
                <w:cs/>
              </w:rPr>
              <w:t>2076/77 सम्मको जम्मा ९ ओटा बोलपत्र आव्हानको सूचना र आश</w:t>
            </w:r>
            <w:r w:rsidRPr="00895653">
              <w:rPr>
                <w:rFonts w:ascii="Kokila" w:hAnsi="Kokila" w:cs="Kalimati" w:hint="cs"/>
                <w:sz w:val="18"/>
                <w:szCs w:val="18"/>
                <w:cs/>
              </w:rPr>
              <w:t>य</w:t>
            </w:r>
            <w:r w:rsidRPr="00895653">
              <w:rPr>
                <w:rFonts w:ascii="Kokila" w:hAnsi="Kokila" w:cs="Kalimati"/>
                <w:sz w:val="18"/>
                <w:szCs w:val="18"/>
                <w:cs/>
              </w:rPr>
              <w:t>को सूचना प्रकाशन गरेबापत मिति २०७६।१२।१० मा जारी बिजक नं. ७५३</w:t>
            </w:r>
            <w:r w:rsidRPr="00895653">
              <w:rPr>
                <w:rFonts w:ascii="Kokila" w:hAnsi="Kokila" w:cs="Kalimati"/>
                <w:sz w:val="18"/>
                <w:szCs w:val="18"/>
              </w:rPr>
              <w:t xml:space="preserve">, </w:t>
            </w:r>
            <w:r w:rsidRPr="00895653">
              <w:rPr>
                <w:rFonts w:ascii="Kokila" w:hAnsi="Kokila" w:cs="Kalimati"/>
                <w:sz w:val="18"/>
                <w:szCs w:val="18"/>
                <w:cs/>
              </w:rPr>
              <w:t>७५४ र ७५५ बाट मु.अ. करसहित क्रमश: रु.२</w:t>
            </w:r>
            <w:r w:rsidRPr="00895653">
              <w:rPr>
                <w:rFonts w:ascii="Kokila" w:hAnsi="Kokila" w:cs="Kalimati"/>
                <w:sz w:val="18"/>
                <w:szCs w:val="18"/>
              </w:rPr>
              <w:t>,</w:t>
            </w:r>
            <w:r w:rsidRPr="00895653">
              <w:rPr>
                <w:rFonts w:ascii="Kokila" w:hAnsi="Kokila" w:cs="Kalimati"/>
                <w:sz w:val="18"/>
                <w:szCs w:val="18"/>
                <w:cs/>
              </w:rPr>
              <w:t>७३</w:t>
            </w:r>
            <w:r w:rsidRPr="00895653">
              <w:rPr>
                <w:rFonts w:ascii="Kokila" w:hAnsi="Kokila" w:cs="Kalimati"/>
                <w:sz w:val="18"/>
                <w:szCs w:val="18"/>
              </w:rPr>
              <w:t>,</w:t>
            </w:r>
            <w:r w:rsidRPr="00895653">
              <w:rPr>
                <w:rFonts w:ascii="Kokila" w:hAnsi="Kokila" w:cs="Kalimati"/>
                <w:sz w:val="18"/>
                <w:szCs w:val="18"/>
                <w:cs/>
              </w:rPr>
              <w:t>३००।-</w:t>
            </w:r>
            <w:r w:rsidRPr="00895653">
              <w:rPr>
                <w:rFonts w:ascii="Kokila" w:hAnsi="Kokila" w:cs="Kalimati"/>
                <w:sz w:val="18"/>
                <w:szCs w:val="18"/>
              </w:rPr>
              <w:t xml:space="preserve">, </w:t>
            </w:r>
            <w:r w:rsidRPr="00895653">
              <w:rPr>
                <w:rFonts w:ascii="Kokila" w:hAnsi="Kokila" w:cs="Kalimati"/>
                <w:sz w:val="18"/>
                <w:szCs w:val="18"/>
                <w:cs/>
              </w:rPr>
              <w:t>रु.२</w:t>
            </w:r>
            <w:r w:rsidRPr="00895653">
              <w:rPr>
                <w:rFonts w:ascii="Kokila" w:hAnsi="Kokila" w:cs="Kalimati"/>
                <w:sz w:val="18"/>
                <w:szCs w:val="18"/>
              </w:rPr>
              <w:t>,</w:t>
            </w:r>
            <w:r w:rsidRPr="00895653">
              <w:rPr>
                <w:rFonts w:ascii="Kokila" w:hAnsi="Kokila" w:cs="Kalimati"/>
                <w:sz w:val="18"/>
                <w:szCs w:val="18"/>
                <w:cs/>
              </w:rPr>
              <w:t>७१</w:t>
            </w:r>
            <w:r w:rsidRPr="00895653">
              <w:rPr>
                <w:rFonts w:ascii="Kokila" w:hAnsi="Kokila" w:cs="Kalimati"/>
                <w:sz w:val="18"/>
                <w:szCs w:val="18"/>
              </w:rPr>
              <w:t>,</w:t>
            </w:r>
            <w:r w:rsidRPr="00895653">
              <w:rPr>
                <w:rFonts w:ascii="Kokila" w:hAnsi="Kokila" w:cs="Kalimati"/>
                <w:sz w:val="18"/>
                <w:szCs w:val="18"/>
                <w:cs/>
              </w:rPr>
              <w:t>२००।- र रु.१</w:t>
            </w:r>
            <w:r w:rsidRPr="00895653">
              <w:rPr>
                <w:rFonts w:ascii="Kokila" w:hAnsi="Kokila" w:cs="Kalimati"/>
                <w:sz w:val="18"/>
                <w:szCs w:val="18"/>
              </w:rPr>
              <w:t>,</w:t>
            </w:r>
            <w:r w:rsidRPr="00895653">
              <w:rPr>
                <w:rFonts w:ascii="Kokila" w:hAnsi="Kokila" w:cs="Kalimati"/>
                <w:sz w:val="18"/>
                <w:szCs w:val="18"/>
                <w:cs/>
              </w:rPr>
              <w:t>३५</w:t>
            </w:r>
            <w:r w:rsidRPr="00895653">
              <w:rPr>
                <w:rFonts w:ascii="Kokila" w:hAnsi="Kokila" w:cs="Kalimati"/>
                <w:sz w:val="18"/>
                <w:szCs w:val="18"/>
              </w:rPr>
              <w:t>,</w:t>
            </w:r>
            <w:r w:rsidRPr="00895653">
              <w:rPr>
                <w:rFonts w:ascii="Kokila" w:hAnsi="Kokila" w:cs="Kalimati"/>
                <w:sz w:val="18"/>
                <w:szCs w:val="18"/>
                <w:cs/>
              </w:rPr>
              <w:t>६००।- गरी जम्मा रु.६</w:t>
            </w:r>
            <w:r w:rsidRPr="00895653">
              <w:rPr>
                <w:rFonts w:ascii="Kokila" w:hAnsi="Kokila" w:cs="Kalimati"/>
                <w:sz w:val="18"/>
                <w:szCs w:val="18"/>
              </w:rPr>
              <w:t>,</w:t>
            </w:r>
            <w:r w:rsidRPr="00895653">
              <w:rPr>
                <w:rFonts w:ascii="Kokila" w:hAnsi="Kokila" w:cs="Kalimati"/>
                <w:sz w:val="18"/>
                <w:szCs w:val="18"/>
                <w:cs/>
              </w:rPr>
              <w:t>४४</w:t>
            </w:r>
            <w:r w:rsidRPr="00895653">
              <w:rPr>
                <w:rFonts w:ascii="Kokila" w:hAnsi="Kokila" w:cs="Kalimati"/>
                <w:sz w:val="18"/>
                <w:szCs w:val="18"/>
              </w:rPr>
              <w:t>,</w:t>
            </w:r>
            <w:r w:rsidRPr="00895653">
              <w:rPr>
                <w:rFonts w:ascii="Kokila" w:hAnsi="Kokila" w:cs="Kalimati"/>
                <w:sz w:val="18"/>
                <w:szCs w:val="18"/>
                <w:cs/>
              </w:rPr>
              <w:t>१००।- (अक्षरेपि छ लाख चौवालीस हजार एक सय मात्र) भुक्तानीका लागि अनुरोध गरेको र बटेश्वर गाउँपालिकाको गो.भौ.नं. २०७ मिति २०७७।०१।०१ बाट मागबमोजिमको रकम जनकपुर टुडे मिडिया ग्रुप प्रा.लि.लाई भुक्तानी कार्य भएको तथ्य स-प्रमाण पुष्टी भएको अवस्थामा उक्त कसूर एकल व्यक्तिको सामान्य त्रुटिबाट नभई विभिन्न तहका पदाधिकारीहरूको सक्रिय सहभागितामा चरण</w:t>
            </w:r>
            <w:r w:rsidRPr="00895653">
              <w:rPr>
                <w:rFonts w:ascii="Kokila" w:hAnsi="Kokila" w:cs="Kalimati" w:hint="cs"/>
                <w:sz w:val="18"/>
                <w:szCs w:val="18"/>
                <w:cs/>
              </w:rPr>
              <w:t xml:space="preserve">बद्ध तवरले </w:t>
            </w:r>
            <w:r w:rsidRPr="00895653">
              <w:rPr>
                <w:rFonts w:ascii="Kokila" w:hAnsi="Kokila" w:cs="Kalimati"/>
                <w:sz w:val="18"/>
                <w:szCs w:val="18"/>
                <w:cs/>
              </w:rPr>
              <w:t>सम्पन्न भएको</w:t>
            </w:r>
            <w:r w:rsidRPr="00895653">
              <w:rPr>
                <w:rFonts w:ascii="Kokila" w:hAnsi="Kokila" w:cs="Kalimati" w:hint="cs"/>
                <w:sz w:val="18"/>
                <w:szCs w:val="18"/>
                <w:cs/>
              </w:rPr>
              <w:t xml:space="preserve"> देखिदा</w:t>
            </w:r>
            <w:r w:rsidRPr="00895653">
              <w:rPr>
                <w:rFonts w:ascii="Kokila" w:hAnsi="Kokila" w:cs="Kalimati"/>
                <w:sz w:val="18"/>
                <w:szCs w:val="18"/>
                <w:cs/>
              </w:rPr>
              <w:t xml:space="preserve"> उक्त कार्यलाई सामान्य प्रशासनिक वा मानवीय त्रुटिको रूपमा ग्रहण गर्न सकिँदैन। भ्रष्टाचार निवारण ऐन</w:t>
            </w:r>
            <w:r w:rsidRPr="00895653">
              <w:rPr>
                <w:rFonts w:ascii="Kokila" w:hAnsi="Kokila" w:cs="Kalimati"/>
                <w:sz w:val="18"/>
                <w:szCs w:val="18"/>
              </w:rPr>
              <w:t xml:space="preserve">, </w:t>
            </w:r>
            <w:r w:rsidRPr="00895653">
              <w:rPr>
                <w:rFonts w:ascii="Kokila" w:hAnsi="Kokila" w:cs="Kalimati"/>
                <w:sz w:val="18"/>
                <w:szCs w:val="18"/>
                <w:cs/>
              </w:rPr>
              <w:t>२०५९ को दफा ८(१)(ङ) अनुसार कुनै राष्ट्रसेवकले आफू वा अरू कसैलाई गैरकानूनी लाभ पुर्‍याउने वा नेपाल सरकार अथवा सार्वजनिक संस्थालाई गैरकानूनी हानि पुर्‍याउने बदनियतले कार्य गरेमा सो कार्य आफैंमा दण्डनीय कसूर हुने व्यवस्था रहेको छ। यस्तो अवस्थामा उक्त सूचना बमोजिम विभिन्‍न बोपत्रदाताहरूको बोलपत्र परी निर्माण कार्यको लागि खरिद सम्झौता भई बोलपत्र सूचना बमोजिमको कार्य सम्पन्‍नसमेत भइसकेको भन्ने आधारलाई मात्र ग्रहण गरी गैरकानूनी लाभ पुर्‍याउने उद्देश्यले गरिएका सम्पूर्ण कार्यलाई अपराधको दायराबाट बाहिर राख्नु उक्त कानूनी व्यवस्थाको उद्देश्य</w:t>
            </w:r>
            <w:r w:rsidRPr="00895653">
              <w:rPr>
                <w:rFonts w:ascii="Kokila" w:hAnsi="Kokila" w:cs="Kalimati"/>
                <w:sz w:val="18"/>
                <w:szCs w:val="18"/>
              </w:rPr>
              <w:t xml:space="preserve">, </w:t>
            </w:r>
            <w:r w:rsidRPr="00895653">
              <w:rPr>
                <w:rFonts w:ascii="Kokila" w:hAnsi="Kokila" w:cs="Kalimati"/>
                <w:sz w:val="18"/>
                <w:szCs w:val="18"/>
                <w:cs/>
              </w:rPr>
              <w:t>भावना तथा मर्मविपरीत भएको हुँदा सो हदसम्मको फैसला बदरभागी छ।</w:t>
            </w:r>
          </w:p>
          <w:p w14:paraId="1579E29C" w14:textId="77777777" w:rsidR="00102ED4" w:rsidRPr="00895653" w:rsidRDefault="00102ED4" w:rsidP="00895653">
            <w:pPr>
              <w:pStyle w:val="ListParagraph"/>
              <w:numPr>
                <w:ilvl w:val="0"/>
                <w:numId w:val="11"/>
              </w:numPr>
              <w:spacing w:after="0" w:line="240" w:lineRule="auto"/>
              <w:ind w:left="72" w:hanging="178"/>
              <w:jc w:val="both"/>
              <w:rPr>
                <w:rFonts w:ascii="Kokila" w:hAnsi="Kokila" w:cs="Kalimati"/>
                <w:sz w:val="18"/>
                <w:szCs w:val="18"/>
              </w:rPr>
            </w:pPr>
            <w:r w:rsidRPr="00895653">
              <w:rPr>
                <w:rFonts w:ascii="Kokila" w:hAnsi="Kokila" w:cs="Kalimati"/>
                <w:sz w:val="18"/>
                <w:szCs w:val="18"/>
                <w:cs/>
              </w:rPr>
              <w:t>भ्रष्टाचार निवारण</w:t>
            </w:r>
            <w:r w:rsidRPr="00895653">
              <w:rPr>
                <w:rFonts w:ascii="Kokila" w:hAnsi="Kokila" w:cs="Kalimati" w:hint="cs"/>
                <w:sz w:val="18"/>
                <w:szCs w:val="18"/>
                <w:cs/>
              </w:rPr>
              <w:t xml:space="preserve"> </w:t>
            </w:r>
            <w:r w:rsidRPr="00895653">
              <w:rPr>
                <w:rFonts w:ascii="Kokila" w:hAnsi="Kokila" w:cs="Kalimati"/>
                <w:sz w:val="18"/>
                <w:szCs w:val="18"/>
                <w:cs/>
              </w:rPr>
              <w:t>सम्बन्धी विधिशास्त्र तथा अपराधशास्त्रले सार्वजनिक सम्पत्तिको प्रत्यक्ष हान</w:t>
            </w:r>
            <w:r w:rsidRPr="00895653">
              <w:rPr>
                <w:rFonts w:ascii="Kokila" w:hAnsi="Kokila" w:cs="Kalimati" w:hint="cs"/>
                <w:sz w:val="18"/>
                <w:szCs w:val="18"/>
                <w:cs/>
              </w:rPr>
              <w:t>ी नोक्सानी</w:t>
            </w:r>
            <w:r w:rsidRPr="00895653">
              <w:rPr>
                <w:rFonts w:ascii="Kokila" w:hAnsi="Kokila" w:cs="Kalimati"/>
                <w:sz w:val="18"/>
                <w:szCs w:val="18"/>
                <w:cs/>
              </w:rPr>
              <w:t xml:space="preserve"> मात्र </w:t>
            </w:r>
            <w:r w:rsidRPr="00895653">
              <w:rPr>
                <w:rFonts w:ascii="Kokila" w:hAnsi="Kokila" w:cs="Kalimati" w:hint="cs"/>
                <w:sz w:val="18"/>
                <w:szCs w:val="18"/>
                <w:cs/>
              </w:rPr>
              <w:t>नभई</w:t>
            </w:r>
            <w:r w:rsidRPr="00895653">
              <w:rPr>
                <w:rFonts w:ascii="Kokila" w:hAnsi="Kokila" w:cs="Kalimati"/>
                <w:sz w:val="18"/>
                <w:szCs w:val="18"/>
              </w:rPr>
              <w:t xml:space="preserve">, </w:t>
            </w:r>
            <w:r w:rsidRPr="00895653">
              <w:rPr>
                <w:rFonts w:ascii="Kokila" w:hAnsi="Kokila" w:cs="Kalimati"/>
                <w:sz w:val="18"/>
                <w:szCs w:val="18"/>
                <w:cs/>
              </w:rPr>
              <w:t>सार्वजनिक संस्थाप्रतिको जनविश्वास</w:t>
            </w:r>
            <w:r w:rsidRPr="00895653">
              <w:rPr>
                <w:rFonts w:ascii="Kokila" w:hAnsi="Kokila" w:cs="Kalimati"/>
                <w:sz w:val="18"/>
                <w:szCs w:val="18"/>
              </w:rPr>
              <w:t xml:space="preserve">, </w:t>
            </w:r>
            <w:r w:rsidRPr="00895653">
              <w:rPr>
                <w:rFonts w:ascii="Kokila" w:hAnsi="Kokila" w:cs="Kalimati"/>
                <w:sz w:val="18"/>
                <w:szCs w:val="18"/>
                <w:cs/>
              </w:rPr>
              <w:t xml:space="preserve">प्रशासनिक निष्ठा तथा वित्तीय अनुशासनको संरक्षणलाई समेत कानूनी हितको रूपमा स्वीकार गरेको छ। प्रस्तुत मुद्दामा </w:t>
            </w:r>
            <w:r w:rsidRPr="00895653">
              <w:rPr>
                <w:rFonts w:ascii="Kokila" w:hAnsi="Kokila" w:cs="Kalimati" w:hint="cs"/>
                <w:sz w:val="18"/>
                <w:szCs w:val="18"/>
                <w:cs/>
              </w:rPr>
              <w:t>सूचना प्रकाशनको सत्यता परीक्षण नगरी सीमित वोलपत्रका आधारमा पेश भएका</w:t>
            </w:r>
            <w:r w:rsidRPr="00895653">
              <w:rPr>
                <w:rFonts w:ascii="Kokila" w:hAnsi="Kokila" w:cs="Kalimati"/>
                <w:sz w:val="18"/>
                <w:szCs w:val="18"/>
                <w:cs/>
              </w:rPr>
              <w:t xml:space="preserve"> झुट्टा </w:t>
            </w:r>
            <w:r w:rsidRPr="00895653">
              <w:rPr>
                <w:rFonts w:ascii="Kokila" w:hAnsi="Kokila" w:cs="Kalimati" w:hint="cs"/>
                <w:sz w:val="18"/>
                <w:szCs w:val="18"/>
                <w:cs/>
              </w:rPr>
              <w:t xml:space="preserve">विलविजका आधारमा </w:t>
            </w:r>
            <w:r w:rsidRPr="00895653">
              <w:rPr>
                <w:rFonts w:ascii="Kokila" w:hAnsi="Kokila" w:cs="Kalimati"/>
                <w:sz w:val="18"/>
                <w:szCs w:val="18"/>
                <w:cs/>
              </w:rPr>
              <w:t>भुक्तानी आदेश जारी गर्ने कार्यहरूले सार्वजनिक प्रशासनको विश्वसनीयता तथा विधिसम्मत वित्तीय व्यवस्थापनमाथि गम्भीर प्रहार गरेको छ। यस्ता कार्यलाई केवल रकम अन्ततः निकासा नभएको कारणले अपराध नमान्ने हो भने भ्रष्टाचार नियन्त्रणसम्बन्धी समग्र कानूनी संरचना नै निष्प्रभावी हुने अवस्था सिर्जना हुन्छ। त्यसैले विशेष अदालतको फैसला भ्रष्टाचार निवारण ऐनको उद्देश्य</w:t>
            </w:r>
            <w:r w:rsidRPr="00895653">
              <w:rPr>
                <w:rFonts w:ascii="Kokila" w:hAnsi="Kokila" w:cs="Kalimati"/>
                <w:sz w:val="18"/>
                <w:szCs w:val="18"/>
              </w:rPr>
              <w:t xml:space="preserve">, </w:t>
            </w:r>
            <w:r w:rsidRPr="00895653">
              <w:rPr>
                <w:rFonts w:ascii="Kokila" w:hAnsi="Kokila" w:cs="Kalimati"/>
                <w:sz w:val="18"/>
                <w:szCs w:val="18"/>
                <w:cs/>
              </w:rPr>
              <w:t>सार्वजनिक नीति तथा सुशासनसम्बन्धी संवैधानिक मूल्य मान्यतासमेत प्रतिकूल रहेको हुँदा बदरभागी छ।</w:t>
            </w:r>
          </w:p>
          <w:p w14:paraId="4E077969" w14:textId="2778AA91" w:rsidR="00AB0040" w:rsidRPr="00895653" w:rsidRDefault="00102ED4" w:rsidP="00895653">
            <w:pPr>
              <w:pStyle w:val="ListParagraph"/>
              <w:spacing w:after="0" w:line="240" w:lineRule="auto"/>
              <w:ind w:left="72" w:hanging="178"/>
              <w:jc w:val="both"/>
              <w:rPr>
                <w:rFonts w:ascii="Kokila" w:hAnsi="Kokila" w:cs="Kalimati"/>
                <w:sz w:val="18"/>
                <w:szCs w:val="18"/>
                <w:cs/>
              </w:rPr>
            </w:pPr>
            <w:r w:rsidRPr="00895653">
              <w:rPr>
                <w:rFonts w:ascii="Mangal" w:hAnsi="Mangal" w:cs="Kalimati" w:hint="cs"/>
                <w:b/>
                <w:bCs/>
                <w:sz w:val="18"/>
                <w:szCs w:val="18"/>
                <w:cs/>
              </w:rPr>
              <w:t>अतः</w:t>
            </w:r>
            <w:r w:rsidRPr="00895653">
              <w:rPr>
                <w:rFonts w:ascii="Times New Roman" w:hAnsi="Times New Roman" w:cs="Kalimati"/>
                <w:sz w:val="18"/>
                <w:szCs w:val="18"/>
                <w:cs/>
              </w:rPr>
              <w:t xml:space="preserve"> </w:t>
            </w:r>
            <w:r w:rsidRPr="00895653">
              <w:rPr>
                <w:rFonts w:ascii="Mangal" w:hAnsi="Mangal" w:cs="Kalimati" w:hint="cs"/>
                <w:sz w:val="18"/>
                <w:szCs w:val="18"/>
                <w:cs/>
              </w:rPr>
              <w:t>माथि</w:t>
            </w:r>
            <w:r w:rsidRPr="00895653">
              <w:rPr>
                <w:rFonts w:ascii="Times New Roman" w:hAnsi="Times New Roman" w:cs="Kalimati"/>
                <w:sz w:val="18"/>
                <w:szCs w:val="18"/>
                <w:cs/>
              </w:rPr>
              <w:t xml:space="preserve"> </w:t>
            </w:r>
            <w:r w:rsidRPr="00895653">
              <w:rPr>
                <w:rFonts w:ascii="Mangal" w:hAnsi="Mangal" w:cs="Kalimati" w:hint="cs"/>
                <w:sz w:val="18"/>
                <w:szCs w:val="18"/>
                <w:cs/>
              </w:rPr>
              <w:t>विवेचित</w:t>
            </w:r>
            <w:r w:rsidRPr="00895653">
              <w:rPr>
                <w:rFonts w:ascii="Times New Roman" w:hAnsi="Times New Roman" w:cs="Kalimati"/>
                <w:sz w:val="18"/>
                <w:szCs w:val="18"/>
                <w:cs/>
              </w:rPr>
              <w:t xml:space="preserve"> </w:t>
            </w:r>
            <w:r w:rsidRPr="00895653">
              <w:rPr>
                <w:rFonts w:ascii="Mangal" w:hAnsi="Mangal" w:cs="Kalimati" w:hint="cs"/>
                <w:sz w:val="18"/>
                <w:szCs w:val="18"/>
                <w:cs/>
              </w:rPr>
              <w:t>उल्लिखित</w:t>
            </w:r>
            <w:r w:rsidRPr="00895653">
              <w:rPr>
                <w:rFonts w:ascii="Times New Roman" w:hAnsi="Times New Roman" w:cs="Kalimati"/>
                <w:sz w:val="18"/>
                <w:szCs w:val="18"/>
                <w:cs/>
              </w:rPr>
              <w:t xml:space="preserve"> </w:t>
            </w:r>
            <w:r w:rsidRPr="00895653">
              <w:rPr>
                <w:rFonts w:ascii="Mangal" w:hAnsi="Mangal" w:cs="Kalimati" w:hint="cs"/>
                <w:sz w:val="18"/>
                <w:szCs w:val="18"/>
                <w:cs/>
              </w:rPr>
              <w:t>आधार</w:t>
            </w:r>
            <w:r w:rsidRPr="00895653">
              <w:rPr>
                <w:rFonts w:ascii="Times New Roman" w:hAnsi="Times New Roman" w:cs="Kalimati"/>
                <w:sz w:val="18"/>
                <w:szCs w:val="18"/>
              </w:rPr>
              <w:t xml:space="preserve">, </w:t>
            </w:r>
            <w:r w:rsidRPr="00895653">
              <w:rPr>
                <w:rFonts w:ascii="Mangal" w:hAnsi="Mangal" w:cs="Kalimati" w:hint="cs"/>
                <w:sz w:val="18"/>
                <w:szCs w:val="18"/>
                <w:cs/>
              </w:rPr>
              <w:t>कारण</w:t>
            </w:r>
            <w:r w:rsidRPr="00895653">
              <w:rPr>
                <w:rFonts w:ascii="Times New Roman" w:hAnsi="Times New Roman" w:cs="Kalimati"/>
                <w:sz w:val="18"/>
                <w:szCs w:val="18"/>
                <w:cs/>
              </w:rPr>
              <w:t xml:space="preserve"> </w:t>
            </w:r>
            <w:r w:rsidRPr="00895653">
              <w:rPr>
                <w:rFonts w:ascii="Mangal" w:hAnsi="Mangal" w:cs="Kalimati" w:hint="cs"/>
                <w:sz w:val="18"/>
                <w:szCs w:val="18"/>
                <w:cs/>
              </w:rPr>
              <w:t>र</w:t>
            </w:r>
            <w:r w:rsidRPr="00895653">
              <w:rPr>
                <w:rFonts w:ascii="Times New Roman" w:hAnsi="Times New Roman" w:cs="Kalimati"/>
                <w:sz w:val="18"/>
                <w:szCs w:val="18"/>
                <w:cs/>
              </w:rPr>
              <w:t xml:space="preserve"> </w:t>
            </w:r>
            <w:r w:rsidRPr="00895653">
              <w:rPr>
                <w:rFonts w:ascii="Mangal" w:hAnsi="Mangal" w:cs="Kalimati" w:hint="cs"/>
                <w:sz w:val="18"/>
                <w:szCs w:val="18"/>
                <w:cs/>
              </w:rPr>
              <w:t>मिसिल</w:t>
            </w:r>
            <w:r w:rsidRPr="00895653">
              <w:rPr>
                <w:rFonts w:ascii="Times New Roman" w:hAnsi="Times New Roman" w:cs="Kalimati"/>
                <w:sz w:val="18"/>
                <w:szCs w:val="18"/>
                <w:cs/>
              </w:rPr>
              <w:t xml:space="preserve"> </w:t>
            </w:r>
            <w:r w:rsidRPr="00895653">
              <w:rPr>
                <w:rFonts w:ascii="Mangal" w:hAnsi="Mangal" w:cs="Kalimati" w:hint="cs"/>
                <w:sz w:val="18"/>
                <w:szCs w:val="18"/>
                <w:cs/>
              </w:rPr>
              <w:t>संलग्न</w:t>
            </w:r>
            <w:r w:rsidRPr="00895653">
              <w:rPr>
                <w:rFonts w:ascii="Times New Roman" w:hAnsi="Times New Roman" w:cs="Kalimati"/>
                <w:sz w:val="18"/>
                <w:szCs w:val="18"/>
                <w:cs/>
              </w:rPr>
              <w:t xml:space="preserve"> </w:t>
            </w:r>
            <w:r w:rsidRPr="00895653">
              <w:rPr>
                <w:rFonts w:ascii="Mangal" w:hAnsi="Mangal" w:cs="Kalimati" w:hint="cs"/>
                <w:sz w:val="18"/>
                <w:szCs w:val="18"/>
                <w:cs/>
              </w:rPr>
              <w:t>प्रमाणहरुबाट</w:t>
            </w:r>
            <w:r w:rsidRPr="00895653">
              <w:rPr>
                <w:rFonts w:ascii="Times New Roman" w:hAnsi="Times New Roman" w:cs="Kalimati"/>
                <w:sz w:val="18"/>
                <w:szCs w:val="18"/>
                <w:cs/>
              </w:rPr>
              <w:t xml:space="preserve"> </w:t>
            </w:r>
            <w:r w:rsidRPr="00895653">
              <w:rPr>
                <w:rFonts w:ascii="Mangal" w:hAnsi="Mangal" w:cs="Kalimati"/>
                <w:sz w:val="18"/>
                <w:szCs w:val="18"/>
                <w:cs/>
              </w:rPr>
              <w:t xml:space="preserve">प्रतिवादीहरु </w:t>
            </w:r>
            <w:r w:rsidRPr="00895653">
              <w:rPr>
                <w:rFonts w:ascii="Cambria" w:hAnsi="Cambria" w:cs="Kalimati" w:hint="cs"/>
                <w:sz w:val="18"/>
                <w:szCs w:val="18"/>
                <w:cs/>
              </w:rPr>
              <w:t>सावनकुमार चौधरी, सुमनकुमार पुरी, बृजकुमार यादव र जनकपुर टुडे मिडिया प्रा.लि.</w:t>
            </w:r>
            <w:r w:rsidRPr="00895653">
              <w:rPr>
                <w:rFonts w:ascii="Mangal" w:hAnsi="Mangal" w:cs="Kalimati"/>
                <w:sz w:val="18"/>
                <w:szCs w:val="18"/>
                <w:cs/>
              </w:rPr>
              <w:t>लाई</w:t>
            </w:r>
            <w:r w:rsidRPr="00895653">
              <w:rPr>
                <w:rFonts w:ascii="Times New Roman" w:hAnsi="Times New Roman" w:cs="Kalimati"/>
                <w:sz w:val="18"/>
                <w:szCs w:val="18"/>
                <w:cs/>
              </w:rPr>
              <w:t xml:space="preserve"> </w:t>
            </w:r>
            <w:r w:rsidRPr="00895653">
              <w:rPr>
                <w:rFonts w:ascii="Mangal" w:hAnsi="Mangal" w:cs="Kalimati" w:hint="cs"/>
                <w:sz w:val="18"/>
                <w:szCs w:val="18"/>
                <w:cs/>
              </w:rPr>
              <w:t>आरोप</w:t>
            </w:r>
            <w:r w:rsidRPr="00895653">
              <w:rPr>
                <w:rFonts w:ascii="Times New Roman" w:hAnsi="Times New Roman" w:cs="Kalimati"/>
                <w:sz w:val="18"/>
                <w:szCs w:val="18"/>
                <w:cs/>
              </w:rPr>
              <w:t xml:space="preserve"> </w:t>
            </w:r>
            <w:r w:rsidRPr="00895653">
              <w:rPr>
                <w:rFonts w:ascii="Mangal" w:hAnsi="Mangal" w:cs="Kalimati" w:hint="cs"/>
                <w:sz w:val="18"/>
                <w:szCs w:val="18"/>
                <w:cs/>
              </w:rPr>
              <w:t>मागदावी</w:t>
            </w:r>
            <w:r w:rsidRPr="00895653">
              <w:rPr>
                <w:rFonts w:ascii="Times New Roman" w:hAnsi="Times New Roman" w:cs="Kalimati"/>
                <w:sz w:val="18"/>
                <w:szCs w:val="18"/>
                <w:cs/>
              </w:rPr>
              <w:t xml:space="preserve"> </w:t>
            </w:r>
            <w:r w:rsidRPr="00895653">
              <w:rPr>
                <w:rFonts w:ascii="Mangal" w:hAnsi="Mangal" w:cs="Kalimati" w:hint="cs"/>
                <w:sz w:val="18"/>
                <w:szCs w:val="18"/>
                <w:cs/>
              </w:rPr>
              <w:t>बमोजिम</w:t>
            </w:r>
            <w:r w:rsidRPr="00895653">
              <w:rPr>
                <w:rFonts w:ascii="Times New Roman" w:hAnsi="Times New Roman" w:cs="Kalimati"/>
                <w:sz w:val="18"/>
                <w:szCs w:val="18"/>
                <w:cs/>
              </w:rPr>
              <w:t xml:space="preserve"> </w:t>
            </w:r>
            <w:r w:rsidRPr="00895653">
              <w:rPr>
                <w:rFonts w:ascii="Mangal" w:hAnsi="Mangal" w:cs="Kalimati" w:hint="cs"/>
                <w:sz w:val="18"/>
                <w:szCs w:val="18"/>
                <w:cs/>
              </w:rPr>
              <w:t>सजाय</w:t>
            </w:r>
            <w:r w:rsidRPr="00895653">
              <w:rPr>
                <w:rFonts w:ascii="Times New Roman" w:hAnsi="Times New Roman" w:cs="Kalimati"/>
                <w:sz w:val="18"/>
                <w:szCs w:val="18"/>
                <w:cs/>
              </w:rPr>
              <w:t xml:space="preserve"> </w:t>
            </w:r>
            <w:r w:rsidRPr="00895653">
              <w:rPr>
                <w:rFonts w:ascii="Mangal" w:hAnsi="Mangal" w:cs="Kalimati" w:hint="cs"/>
                <w:sz w:val="18"/>
                <w:szCs w:val="18"/>
                <w:cs/>
              </w:rPr>
              <w:t>गर्नुपर्नेमा</w:t>
            </w:r>
            <w:r w:rsidRPr="00895653">
              <w:rPr>
                <w:rFonts w:ascii="Times New Roman" w:hAnsi="Times New Roman" w:cs="Kalimati"/>
                <w:sz w:val="18"/>
                <w:szCs w:val="18"/>
                <w:cs/>
              </w:rPr>
              <w:t xml:space="preserve"> </w:t>
            </w:r>
            <w:r w:rsidRPr="00895653">
              <w:rPr>
                <w:rFonts w:ascii="Mangal" w:hAnsi="Mangal" w:cs="Kalimati" w:hint="cs"/>
                <w:sz w:val="18"/>
                <w:szCs w:val="18"/>
                <w:cs/>
              </w:rPr>
              <w:t>सफाई</w:t>
            </w:r>
            <w:r w:rsidRPr="00895653">
              <w:rPr>
                <w:rFonts w:ascii="Times New Roman" w:hAnsi="Times New Roman" w:cs="Kalimati"/>
                <w:sz w:val="18"/>
                <w:szCs w:val="18"/>
                <w:cs/>
              </w:rPr>
              <w:t xml:space="preserve"> </w:t>
            </w:r>
            <w:r w:rsidRPr="00895653">
              <w:rPr>
                <w:rFonts w:ascii="Mangal" w:hAnsi="Mangal" w:cs="Kalimati" w:hint="cs"/>
                <w:sz w:val="18"/>
                <w:szCs w:val="18"/>
                <w:cs/>
              </w:rPr>
              <w:t>दिने</w:t>
            </w:r>
            <w:r w:rsidRPr="00895653">
              <w:rPr>
                <w:rFonts w:ascii="Times New Roman" w:hAnsi="Times New Roman" w:cs="Kalimati"/>
                <w:sz w:val="18"/>
                <w:szCs w:val="18"/>
                <w:cs/>
              </w:rPr>
              <w:t xml:space="preserve"> </w:t>
            </w:r>
            <w:r w:rsidRPr="00895653">
              <w:rPr>
                <w:rFonts w:ascii="Mangal" w:hAnsi="Mangal" w:cs="Kalimati" w:hint="cs"/>
                <w:sz w:val="18"/>
                <w:szCs w:val="18"/>
                <w:cs/>
              </w:rPr>
              <w:t>गरी</w:t>
            </w:r>
            <w:r w:rsidRPr="00895653">
              <w:rPr>
                <w:rFonts w:ascii="Times New Roman" w:hAnsi="Times New Roman" w:cs="Kalimati"/>
                <w:sz w:val="18"/>
                <w:szCs w:val="18"/>
                <w:cs/>
              </w:rPr>
              <w:t xml:space="preserve"> </w:t>
            </w:r>
            <w:r w:rsidRPr="00895653">
              <w:rPr>
                <w:rFonts w:ascii="Mangal" w:hAnsi="Mangal" w:cs="Kalimati" w:hint="cs"/>
                <w:sz w:val="18"/>
                <w:szCs w:val="18"/>
                <w:cs/>
              </w:rPr>
              <w:t>भएको</w:t>
            </w:r>
            <w:r w:rsidRPr="00895653">
              <w:rPr>
                <w:rFonts w:ascii="Times New Roman" w:hAnsi="Times New Roman" w:cs="Kalimati"/>
                <w:sz w:val="18"/>
                <w:szCs w:val="18"/>
                <w:cs/>
              </w:rPr>
              <w:t xml:space="preserve"> </w:t>
            </w:r>
            <w:r w:rsidRPr="00895653">
              <w:rPr>
                <w:rFonts w:ascii="Mangal" w:hAnsi="Mangal" w:cs="Kalimati" w:hint="cs"/>
                <w:sz w:val="18"/>
                <w:szCs w:val="18"/>
                <w:cs/>
              </w:rPr>
              <w:t>फैसला</w:t>
            </w:r>
            <w:r w:rsidRPr="00895653">
              <w:rPr>
                <w:rFonts w:ascii="Times New Roman" w:hAnsi="Times New Roman" w:cs="Kalimati"/>
                <w:sz w:val="18"/>
                <w:szCs w:val="18"/>
                <w:cs/>
              </w:rPr>
              <w:t xml:space="preserve"> </w:t>
            </w:r>
            <w:r w:rsidRPr="00895653">
              <w:rPr>
                <w:rFonts w:ascii="Mangal" w:hAnsi="Mangal" w:cs="Kalimati" w:hint="cs"/>
                <w:sz w:val="18"/>
                <w:szCs w:val="18"/>
                <w:cs/>
              </w:rPr>
              <w:t>त्रुटिपुर्ण</w:t>
            </w:r>
            <w:r w:rsidRPr="00895653">
              <w:rPr>
                <w:rFonts w:ascii="Times New Roman" w:hAnsi="Times New Roman" w:cs="Kalimati"/>
                <w:sz w:val="18"/>
                <w:szCs w:val="18"/>
                <w:cs/>
              </w:rPr>
              <w:t xml:space="preserve"> </w:t>
            </w:r>
            <w:r w:rsidRPr="00895653">
              <w:rPr>
                <w:rFonts w:ascii="Mangal" w:hAnsi="Mangal" w:cs="Kalimati" w:hint="cs"/>
                <w:sz w:val="18"/>
                <w:szCs w:val="18"/>
                <w:cs/>
              </w:rPr>
              <w:t>भएकोले</w:t>
            </w:r>
            <w:r w:rsidRPr="00895653">
              <w:rPr>
                <w:rFonts w:ascii="Times New Roman" w:hAnsi="Times New Roman" w:cs="Kalimati"/>
                <w:sz w:val="18"/>
                <w:szCs w:val="18"/>
                <w:cs/>
              </w:rPr>
              <w:t xml:space="preserve"> </w:t>
            </w:r>
            <w:r w:rsidRPr="00895653">
              <w:rPr>
                <w:rFonts w:ascii="Mangal" w:hAnsi="Mangal" w:cs="Kalimati" w:hint="cs"/>
                <w:sz w:val="18"/>
                <w:szCs w:val="18"/>
                <w:cs/>
              </w:rPr>
              <w:t>उक्त</w:t>
            </w:r>
            <w:r w:rsidRPr="00895653">
              <w:rPr>
                <w:rFonts w:ascii="Times New Roman" w:hAnsi="Times New Roman" w:cs="Kalimati"/>
                <w:sz w:val="18"/>
                <w:szCs w:val="18"/>
                <w:cs/>
              </w:rPr>
              <w:t xml:space="preserve"> </w:t>
            </w:r>
            <w:r w:rsidRPr="00895653">
              <w:rPr>
                <w:rFonts w:ascii="Mangal" w:hAnsi="Mangal" w:cs="Kalimati" w:hint="cs"/>
                <w:sz w:val="18"/>
                <w:szCs w:val="18"/>
                <w:cs/>
              </w:rPr>
              <w:t>फैसला</w:t>
            </w:r>
            <w:r w:rsidRPr="00895653">
              <w:rPr>
                <w:rFonts w:ascii="Times New Roman" w:hAnsi="Times New Roman" w:cs="Kalimati"/>
                <w:sz w:val="18"/>
                <w:szCs w:val="18"/>
                <w:cs/>
              </w:rPr>
              <w:t xml:space="preserve"> </w:t>
            </w:r>
            <w:r w:rsidRPr="00895653">
              <w:rPr>
                <w:rFonts w:ascii="Mangal" w:hAnsi="Mangal" w:cs="Kalimati" w:hint="cs"/>
                <w:sz w:val="18"/>
                <w:szCs w:val="18"/>
                <w:cs/>
              </w:rPr>
              <w:t>बदर</w:t>
            </w:r>
            <w:r w:rsidRPr="00895653">
              <w:rPr>
                <w:rFonts w:ascii="Times New Roman" w:hAnsi="Times New Roman" w:cs="Kalimati"/>
                <w:sz w:val="18"/>
                <w:szCs w:val="18"/>
                <w:cs/>
              </w:rPr>
              <w:t xml:space="preserve"> </w:t>
            </w:r>
            <w:r w:rsidRPr="00895653">
              <w:rPr>
                <w:rFonts w:ascii="Mangal" w:hAnsi="Mangal" w:cs="Kalimati" w:hint="cs"/>
                <w:sz w:val="18"/>
                <w:szCs w:val="18"/>
                <w:cs/>
              </w:rPr>
              <w:t>गरि</w:t>
            </w:r>
            <w:r w:rsidRPr="00895653">
              <w:rPr>
                <w:rFonts w:ascii="Times New Roman" w:hAnsi="Times New Roman" w:cs="Kalimati"/>
                <w:sz w:val="18"/>
                <w:szCs w:val="18"/>
                <w:cs/>
              </w:rPr>
              <w:t xml:space="preserve"> </w:t>
            </w:r>
            <w:r w:rsidRPr="00895653">
              <w:rPr>
                <w:rFonts w:ascii="Mangal" w:hAnsi="Mangal" w:cs="Kalimati" w:hint="cs"/>
                <w:sz w:val="18"/>
                <w:szCs w:val="18"/>
                <w:cs/>
              </w:rPr>
              <w:t>प्रतिवादीहरुलाई</w:t>
            </w:r>
            <w:r w:rsidRPr="00895653">
              <w:rPr>
                <w:rFonts w:ascii="Times New Roman" w:hAnsi="Times New Roman" w:cs="Kalimati"/>
                <w:sz w:val="18"/>
                <w:szCs w:val="18"/>
                <w:cs/>
              </w:rPr>
              <w:t xml:space="preserve"> </w:t>
            </w:r>
            <w:r w:rsidRPr="00895653">
              <w:rPr>
                <w:rFonts w:ascii="Mangal" w:hAnsi="Mangal" w:cs="Kalimati" w:hint="cs"/>
                <w:sz w:val="18"/>
                <w:szCs w:val="18"/>
                <w:cs/>
              </w:rPr>
              <w:t>आरोप</w:t>
            </w:r>
            <w:r w:rsidRPr="00895653">
              <w:rPr>
                <w:rFonts w:ascii="Times New Roman" w:hAnsi="Times New Roman" w:cs="Kalimati"/>
                <w:sz w:val="18"/>
                <w:szCs w:val="18"/>
                <w:cs/>
              </w:rPr>
              <w:t xml:space="preserve"> </w:t>
            </w:r>
            <w:r w:rsidRPr="00895653">
              <w:rPr>
                <w:rFonts w:ascii="Mangal" w:hAnsi="Mangal" w:cs="Kalimati" w:hint="cs"/>
                <w:sz w:val="18"/>
                <w:szCs w:val="18"/>
                <w:cs/>
              </w:rPr>
              <w:t>दावी</w:t>
            </w:r>
            <w:r w:rsidRPr="00895653">
              <w:rPr>
                <w:rFonts w:ascii="Times New Roman" w:hAnsi="Times New Roman" w:cs="Kalimati"/>
                <w:sz w:val="18"/>
                <w:szCs w:val="18"/>
                <w:cs/>
              </w:rPr>
              <w:t xml:space="preserve"> </w:t>
            </w:r>
            <w:r w:rsidRPr="00895653">
              <w:rPr>
                <w:rFonts w:ascii="Mangal" w:hAnsi="Mangal" w:cs="Kalimati" w:hint="cs"/>
                <w:sz w:val="18"/>
                <w:szCs w:val="18"/>
                <w:cs/>
              </w:rPr>
              <w:t>बमोजिम</w:t>
            </w:r>
            <w:r w:rsidRPr="00895653">
              <w:rPr>
                <w:rFonts w:ascii="Times New Roman" w:hAnsi="Times New Roman" w:cs="Kalimati"/>
                <w:sz w:val="18"/>
                <w:szCs w:val="18"/>
                <w:cs/>
              </w:rPr>
              <w:t xml:space="preserve"> </w:t>
            </w:r>
            <w:r w:rsidRPr="00895653">
              <w:rPr>
                <w:rFonts w:ascii="Mangal" w:hAnsi="Mangal" w:cs="Kalimati" w:hint="cs"/>
                <w:sz w:val="18"/>
                <w:szCs w:val="18"/>
                <w:cs/>
              </w:rPr>
              <w:t>सजाय</w:t>
            </w:r>
            <w:r w:rsidRPr="00895653">
              <w:rPr>
                <w:rFonts w:ascii="Times New Roman" w:hAnsi="Times New Roman" w:cs="Kalimati"/>
                <w:sz w:val="18"/>
                <w:szCs w:val="18"/>
                <w:cs/>
              </w:rPr>
              <w:t xml:space="preserve"> </w:t>
            </w:r>
            <w:r w:rsidRPr="00895653">
              <w:rPr>
                <w:rFonts w:ascii="Mangal" w:hAnsi="Mangal" w:cs="Kalimati" w:hint="cs"/>
                <w:sz w:val="18"/>
                <w:szCs w:val="18"/>
                <w:cs/>
              </w:rPr>
              <w:t>गरी</w:t>
            </w:r>
            <w:r w:rsidRPr="00895653">
              <w:rPr>
                <w:rFonts w:ascii="Times New Roman" w:hAnsi="Times New Roman" w:cs="Kalimati"/>
                <w:sz w:val="18"/>
                <w:szCs w:val="18"/>
                <w:cs/>
              </w:rPr>
              <w:t xml:space="preserve"> </w:t>
            </w:r>
            <w:r w:rsidRPr="00895653">
              <w:rPr>
                <w:rFonts w:ascii="Mangal" w:hAnsi="Mangal" w:cs="Kalimati" w:hint="cs"/>
                <w:sz w:val="18"/>
                <w:szCs w:val="18"/>
                <w:cs/>
              </w:rPr>
              <w:t>पाउन</w:t>
            </w:r>
            <w:r w:rsidRPr="00895653">
              <w:rPr>
                <w:rFonts w:ascii="Preeti" w:eastAsia="Times New Roman" w:hAnsi="Preeti" w:cs="Kalimati" w:hint="cs"/>
                <w:sz w:val="18"/>
                <w:szCs w:val="18"/>
                <w:cs/>
              </w:rPr>
              <w:t xml:space="preserve"> सम्मानित</w:t>
            </w:r>
            <w:r w:rsidRPr="00895653">
              <w:rPr>
                <w:rFonts w:ascii="Preeti" w:eastAsia="Times New Roman" w:hAnsi="Preeti" w:cs="Kalimati"/>
                <w:sz w:val="18"/>
                <w:szCs w:val="18"/>
                <w:cs/>
              </w:rPr>
              <w:t xml:space="preserve"> </w:t>
            </w:r>
            <w:r w:rsidRPr="00895653">
              <w:rPr>
                <w:rFonts w:ascii="Preeti" w:eastAsia="Times New Roman" w:hAnsi="Preeti" w:cs="Kalimati" w:hint="cs"/>
                <w:sz w:val="18"/>
                <w:szCs w:val="18"/>
                <w:cs/>
              </w:rPr>
              <w:t>अदालत समक्ष</w:t>
            </w:r>
            <w:r w:rsidRPr="00895653">
              <w:rPr>
                <w:rFonts w:ascii="Times New Roman" w:hAnsi="Times New Roman" w:cs="Kalimati"/>
                <w:sz w:val="18"/>
                <w:szCs w:val="18"/>
                <w:cs/>
              </w:rPr>
              <w:t xml:space="preserve"> </w:t>
            </w:r>
            <w:r w:rsidRPr="00895653">
              <w:rPr>
                <w:rFonts w:ascii="Mangal" w:hAnsi="Mangal" w:cs="Kalimati" w:hint="cs"/>
                <w:sz w:val="18"/>
                <w:szCs w:val="18"/>
                <w:cs/>
              </w:rPr>
              <w:t>सादर</w:t>
            </w:r>
            <w:r w:rsidRPr="00895653">
              <w:rPr>
                <w:rFonts w:ascii="Times New Roman" w:hAnsi="Times New Roman" w:cs="Kalimati"/>
                <w:sz w:val="18"/>
                <w:szCs w:val="18"/>
                <w:cs/>
              </w:rPr>
              <w:t xml:space="preserve"> </w:t>
            </w:r>
            <w:r w:rsidRPr="00895653">
              <w:rPr>
                <w:rFonts w:ascii="Mangal" w:hAnsi="Mangal" w:cs="Kalimati" w:hint="cs"/>
                <w:sz w:val="18"/>
                <w:szCs w:val="18"/>
                <w:cs/>
              </w:rPr>
              <w:t>अनुरोध</w:t>
            </w:r>
            <w:r w:rsidRPr="00895653">
              <w:rPr>
                <w:rFonts w:ascii="Times New Roman" w:hAnsi="Times New Roman" w:cs="Kalimati"/>
                <w:sz w:val="18"/>
                <w:szCs w:val="18"/>
                <w:cs/>
              </w:rPr>
              <w:t xml:space="preserve"> </w:t>
            </w:r>
            <w:r w:rsidRPr="00895653">
              <w:rPr>
                <w:rFonts w:ascii="Mangal" w:hAnsi="Mangal" w:cs="Kalimati" w:hint="cs"/>
                <w:sz w:val="18"/>
                <w:szCs w:val="18"/>
                <w:cs/>
              </w:rPr>
              <w:t>गरिन्छ।</w:t>
            </w:r>
          </w:p>
        </w:tc>
      </w:tr>
    </w:tbl>
    <w:p w14:paraId="40590911" w14:textId="3054DD98" w:rsidR="00A94FE7" w:rsidRPr="00102ED4" w:rsidRDefault="00A94FE7" w:rsidP="002D49D4">
      <w:pPr>
        <w:spacing w:after="0" w:line="300" w:lineRule="auto"/>
        <w:jc w:val="both"/>
        <w:rPr>
          <w:rFonts w:ascii="Mangal" w:hAnsi="Mangal" w:cs="Kalimati"/>
          <w:sz w:val="20"/>
        </w:rPr>
      </w:pPr>
    </w:p>
    <w:p w14:paraId="723955DF" w14:textId="77777777" w:rsidR="003530BF" w:rsidRPr="00102ED4" w:rsidRDefault="003530BF">
      <w:pPr>
        <w:spacing w:after="0" w:line="300" w:lineRule="auto"/>
        <w:jc w:val="both"/>
        <w:rPr>
          <w:rFonts w:ascii="Mangal" w:hAnsi="Mangal" w:cs="Kalimati"/>
          <w:sz w:val="20"/>
        </w:rPr>
      </w:pPr>
    </w:p>
    <w:sectPr w:rsidR="003530BF" w:rsidRPr="00102ED4" w:rsidSect="00AD5AAF">
      <w:pgSz w:w="16839" w:h="11907" w:orient="landscape" w:code="9"/>
      <w:pgMar w:top="810" w:right="909"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2E29D" w14:textId="77777777" w:rsidR="00544E68" w:rsidRDefault="00544E68" w:rsidP="005C6A14">
      <w:pPr>
        <w:spacing w:after="0" w:line="240" w:lineRule="auto"/>
      </w:pPr>
      <w:r>
        <w:separator/>
      </w:r>
    </w:p>
  </w:endnote>
  <w:endnote w:type="continuationSeparator" w:id="0">
    <w:p w14:paraId="413A0F5C" w14:textId="77777777" w:rsidR="00544E68" w:rsidRDefault="00544E68" w:rsidP="005C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Kalimati">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reeti">
    <w:panose1 w:val="00000000000000000000"/>
    <w:charset w:val="00"/>
    <w:family w:val="auto"/>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Fontasy Himali">
    <w:panose1 w:val="04020500000000000000"/>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26027" w14:textId="77777777" w:rsidR="00544E68" w:rsidRDefault="00544E68" w:rsidP="005C6A14">
      <w:pPr>
        <w:spacing w:after="0" w:line="240" w:lineRule="auto"/>
      </w:pPr>
      <w:r>
        <w:separator/>
      </w:r>
    </w:p>
  </w:footnote>
  <w:footnote w:type="continuationSeparator" w:id="0">
    <w:p w14:paraId="545FA8DC" w14:textId="77777777" w:rsidR="00544E68" w:rsidRDefault="00544E68" w:rsidP="005C6A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EC12E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4926F1"/>
    <w:multiLevelType w:val="hybridMultilevel"/>
    <w:tmpl w:val="744AA510"/>
    <w:lvl w:ilvl="0" w:tplc="04A68EFA">
      <w:start w:val="1"/>
      <w:numFmt w:val="hindiVowels"/>
      <w:lvlText w:val="(%1)"/>
      <w:lvlJc w:val="left"/>
      <w:pPr>
        <w:ind w:left="810" w:hanging="360"/>
      </w:pPr>
      <w:rPr>
        <w:rFonts w:asciiTheme="minorHAnsi" w:hAnsiTheme="minorHAnsi" w:hint="default"/>
        <w:b/>
        <w:bCs/>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080A1087"/>
    <w:multiLevelType w:val="hybridMultilevel"/>
    <w:tmpl w:val="C456A1BE"/>
    <w:lvl w:ilvl="0" w:tplc="5DA4BE86">
      <w:start w:val="1"/>
      <w:numFmt w:val="hindiVowels"/>
      <w:lvlText w:val="(%1)"/>
      <w:lvlJc w:val="left"/>
      <w:pPr>
        <w:ind w:left="765" w:hanging="405"/>
      </w:pPr>
      <w:rPr>
        <w:rFonts w:ascii="Mangal" w:hAnsi="Manga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DF5134"/>
    <w:multiLevelType w:val="hybridMultilevel"/>
    <w:tmpl w:val="22FC7F04"/>
    <w:lvl w:ilvl="0" w:tplc="38BCD216">
      <w:start w:val="1"/>
      <w:numFmt w:val="hindiVowels"/>
      <w:lvlText w:val="(%1)"/>
      <w:lvlJc w:val="left"/>
      <w:pPr>
        <w:ind w:left="720" w:hanging="360"/>
      </w:pPr>
      <w:rPr>
        <w:rFonts w:asciiTheme="minorHAnsi" w:hAnsi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8077AC"/>
    <w:multiLevelType w:val="hybridMultilevel"/>
    <w:tmpl w:val="3354A94E"/>
    <w:lvl w:ilvl="0" w:tplc="1B5AD58C">
      <w:start w:val="1"/>
      <w:numFmt w:val="hindiNumbers"/>
      <w:pStyle w:val="a"/>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95A7E3B"/>
    <w:multiLevelType w:val="hybridMultilevel"/>
    <w:tmpl w:val="7ECCB70A"/>
    <w:lvl w:ilvl="0" w:tplc="08C4A03C">
      <w:start w:val="1"/>
      <w:numFmt w:val="hindiNumbers"/>
      <w:lvlText w:val="%1."/>
      <w:lvlJc w:val="left"/>
      <w:pPr>
        <w:ind w:left="450" w:hanging="360"/>
      </w:pPr>
      <w:rPr>
        <w:rFonts w:hint="default"/>
        <w:b/>
        <w:bCs/>
        <w:color w:val="auto"/>
        <w:sz w:val="22"/>
        <w:szCs w:val="22"/>
      </w:rPr>
    </w:lvl>
    <w:lvl w:ilvl="1" w:tplc="4992CDA6">
      <w:start w:val="1"/>
      <w:numFmt w:val="hindiVowels"/>
      <w:lvlText w:val="%2."/>
      <w:lvlJc w:val="left"/>
      <w:pPr>
        <w:ind w:left="1440" w:hanging="360"/>
      </w:pPr>
      <w:rPr>
        <w:rFonts w:ascii="Calibri" w:eastAsia="Times New Roman" w:hAnsi="Calibri" w:cs="Kalimati" w:hint="default"/>
        <w:b/>
        <w:bCs/>
        <w:color w:val="00000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035F0A"/>
    <w:multiLevelType w:val="hybridMultilevel"/>
    <w:tmpl w:val="FDCAF11E"/>
    <w:lvl w:ilvl="0" w:tplc="F830ED7C">
      <w:start w:val="1"/>
      <w:numFmt w:val="bullet"/>
      <w:pStyle w:val="a0"/>
      <w:lvlText w:val=""/>
      <w:lvlJc w:val="left"/>
      <w:pPr>
        <w:ind w:left="720" w:hanging="360"/>
      </w:pPr>
      <w:rPr>
        <w:rFonts w:ascii="Symbol" w:hAnsi="Symbol" w:hint="default"/>
        <w:color w:val="auto"/>
      </w:rPr>
    </w:lvl>
    <w:lvl w:ilvl="1" w:tplc="0409000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
    <w:nsid w:val="4CB451E8"/>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FA16133"/>
    <w:multiLevelType w:val="hybridMultilevel"/>
    <w:tmpl w:val="7B34EF9C"/>
    <w:lvl w:ilvl="0" w:tplc="D7846518">
      <w:start w:val="1"/>
      <w:numFmt w:val="hindiVowels"/>
      <w:lvlText w:val="(%1)"/>
      <w:lvlJc w:val="left"/>
      <w:pPr>
        <w:ind w:left="765" w:hanging="405"/>
      </w:pPr>
      <w:rPr>
        <w:rFonts w:asciiTheme="minorHAnsi" w:hAnsi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691BCB"/>
    <w:multiLevelType w:val="hybridMultilevel"/>
    <w:tmpl w:val="E76CBD36"/>
    <w:lvl w:ilvl="0" w:tplc="24CC02FC">
      <w:start w:val="1"/>
      <w:numFmt w:val="hindiVowels"/>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791FA6"/>
    <w:multiLevelType w:val="hybridMultilevel"/>
    <w:tmpl w:val="640E05EE"/>
    <w:lvl w:ilvl="0" w:tplc="04A68EFA">
      <w:start w:val="1"/>
      <w:numFmt w:val="hindiVowels"/>
      <w:lvlText w:val="(%1)"/>
      <w:lvlJc w:val="left"/>
      <w:pPr>
        <w:ind w:left="720" w:hanging="360"/>
      </w:pPr>
      <w:rPr>
        <w:rFonts w:asciiTheme="minorHAnsi" w:hAnsi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AC5FAC"/>
    <w:multiLevelType w:val="hybridMultilevel"/>
    <w:tmpl w:val="E58CB92A"/>
    <w:lvl w:ilvl="0" w:tplc="5ECE78C8">
      <w:start w:val="1"/>
      <w:numFmt w:val="hindiNumbers"/>
      <w:pStyle w:val="a1"/>
      <w:lvlText w:val="%1."/>
      <w:lvlJc w:val="left"/>
      <w:pPr>
        <w:ind w:left="117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rPr>
        <w:rFonts w:cs="Kalimati"/>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7EA67AAF"/>
    <w:multiLevelType w:val="hybridMultilevel"/>
    <w:tmpl w:val="5F9078CE"/>
    <w:lvl w:ilvl="0" w:tplc="8FBC8944">
      <w:start w:val="1"/>
      <w:numFmt w:val="hindiVowels"/>
      <w:lvlText w:val="(%1)"/>
      <w:lvlJc w:val="left"/>
      <w:pPr>
        <w:ind w:left="720" w:hanging="360"/>
      </w:pPr>
      <w:rPr>
        <w:rFonts w:ascii="Calibri" w:hAnsi="Calibr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0"/>
  </w:num>
  <w:num w:numId="4">
    <w:abstractNumId w:val="4"/>
  </w:num>
  <w:num w:numId="5">
    <w:abstractNumId w:val="11"/>
  </w:num>
  <w:num w:numId="6">
    <w:abstractNumId w:val="6"/>
  </w:num>
  <w:num w:numId="7">
    <w:abstractNumId w:val="2"/>
  </w:num>
  <w:num w:numId="8">
    <w:abstractNumId w:val="9"/>
  </w:num>
  <w:num w:numId="9">
    <w:abstractNumId w:val="8"/>
  </w:num>
  <w:num w:numId="10">
    <w:abstractNumId w:val="1"/>
  </w:num>
  <w:num w:numId="11">
    <w:abstractNumId w:val="12"/>
  </w:num>
  <w:num w:numId="12">
    <w:abstractNumId w:val="3"/>
  </w:num>
  <w:num w:numId="1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BDA"/>
    <w:rsid w:val="00001E15"/>
    <w:rsid w:val="0000654A"/>
    <w:rsid w:val="0001397C"/>
    <w:rsid w:val="00015F1F"/>
    <w:rsid w:val="00016E28"/>
    <w:rsid w:val="0002466C"/>
    <w:rsid w:val="00024F50"/>
    <w:rsid w:val="0002707E"/>
    <w:rsid w:val="00030137"/>
    <w:rsid w:val="000362DA"/>
    <w:rsid w:val="00036FC6"/>
    <w:rsid w:val="00043E5B"/>
    <w:rsid w:val="00047788"/>
    <w:rsid w:val="00050B3C"/>
    <w:rsid w:val="000523B7"/>
    <w:rsid w:val="00052EA2"/>
    <w:rsid w:val="0005459C"/>
    <w:rsid w:val="00055E45"/>
    <w:rsid w:val="00056515"/>
    <w:rsid w:val="000577AB"/>
    <w:rsid w:val="00057C01"/>
    <w:rsid w:val="00061393"/>
    <w:rsid w:val="0007610A"/>
    <w:rsid w:val="00080DAD"/>
    <w:rsid w:val="000818C5"/>
    <w:rsid w:val="000832F1"/>
    <w:rsid w:val="000A1638"/>
    <w:rsid w:val="000A36B0"/>
    <w:rsid w:val="000A643C"/>
    <w:rsid w:val="000A7EAF"/>
    <w:rsid w:val="000B08F8"/>
    <w:rsid w:val="000B0F41"/>
    <w:rsid w:val="000B4DD6"/>
    <w:rsid w:val="000B5987"/>
    <w:rsid w:val="000C230E"/>
    <w:rsid w:val="000D2345"/>
    <w:rsid w:val="000D3A99"/>
    <w:rsid w:val="000D3D60"/>
    <w:rsid w:val="000D624B"/>
    <w:rsid w:val="000D7A1F"/>
    <w:rsid w:val="000E5D3A"/>
    <w:rsid w:val="000F1D73"/>
    <w:rsid w:val="000F7BB1"/>
    <w:rsid w:val="00102ED4"/>
    <w:rsid w:val="00104EFC"/>
    <w:rsid w:val="001101B0"/>
    <w:rsid w:val="00110437"/>
    <w:rsid w:val="0012286F"/>
    <w:rsid w:val="00126A5F"/>
    <w:rsid w:val="00131EE6"/>
    <w:rsid w:val="0013408A"/>
    <w:rsid w:val="001341DC"/>
    <w:rsid w:val="00137B47"/>
    <w:rsid w:val="00142548"/>
    <w:rsid w:val="001455F3"/>
    <w:rsid w:val="001503AE"/>
    <w:rsid w:val="001517F5"/>
    <w:rsid w:val="001535A3"/>
    <w:rsid w:val="00153D91"/>
    <w:rsid w:val="001625D6"/>
    <w:rsid w:val="00192D36"/>
    <w:rsid w:val="00195C55"/>
    <w:rsid w:val="001A14E6"/>
    <w:rsid w:val="001A3D47"/>
    <w:rsid w:val="001B3B65"/>
    <w:rsid w:val="001B6689"/>
    <w:rsid w:val="001B7DE8"/>
    <w:rsid w:val="001C2ADF"/>
    <w:rsid w:val="001C452B"/>
    <w:rsid w:val="001C60C5"/>
    <w:rsid w:val="001C656F"/>
    <w:rsid w:val="001C6FE0"/>
    <w:rsid w:val="001C757A"/>
    <w:rsid w:val="001D20D6"/>
    <w:rsid w:val="001E01B4"/>
    <w:rsid w:val="001F0FAA"/>
    <w:rsid w:val="001F4679"/>
    <w:rsid w:val="001F7658"/>
    <w:rsid w:val="00203570"/>
    <w:rsid w:val="002111B5"/>
    <w:rsid w:val="00212911"/>
    <w:rsid w:val="00216645"/>
    <w:rsid w:val="0023553E"/>
    <w:rsid w:val="00240872"/>
    <w:rsid w:val="00240D08"/>
    <w:rsid w:val="002415C5"/>
    <w:rsid w:val="002452A2"/>
    <w:rsid w:val="00263DB4"/>
    <w:rsid w:val="00264B58"/>
    <w:rsid w:val="00265739"/>
    <w:rsid w:val="002658F2"/>
    <w:rsid w:val="00273CD0"/>
    <w:rsid w:val="002763F0"/>
    <w:rsid w:val="00277717"/>
    <w:rsid w:val="0028190C"/>
    <w:rsid w:val="002843FC"/>
    <w:rsid w:val="0028516F"/>
    <w:rsid w:val="00292DBD"/>
    <w:rsid w:val="0029371E"/>
    <w:rsid w:val="0029461F"/>
    <w:rsid w:val="002A15A9"/>
    <w:rsid w:val="002A1DB3"/>
    <w:rsid w:val="002A4E05"/>
    <w:rsid w:val="002B0C38"/>
    <w:rsid w:val="002B21CC"/>
    <w:rsid w:val="002C0753"/>
    <w:rsid w:val="002D2D48"/>
    <w:rsid w:val="002D3D4A"/>
    <w:rsid w:val="002D49D4"/>
    <w:rsid w:val="002E0AFD"/>
    <w:rsid w:val="002E1CEE"/>
    <w:rsid w:val="002E3DEE"/>
    <w:rsid w:val="002E433F"/>
    <w:rsid w:val="002E637C"/>
    <w:rsid w:val="002F0C7A"/>
    <w:rsid w:val="002F326C"/>
    <w:rsid w:val="002F352C"/>
    <w:rsid w:val="002F7E7A"/>
    <w:rsid w:val="003013C9"/>
    <w:rsid w:val="003060F2"/>
    <w:rsid w:val="00307F5A"/>
    <w:rsid w:val="003109EB"/>
    <w:rsid w:val="00312419"/>
    <w:rsid w:val="003156CE"/>
    <w:rsid w:val="00324F80"/>
    <w:rsid w:val="003276BE"/>
    <w:rsid w:val="0033486A"/>
    <w:rsid w:val="003365C3"/>
    <w:rsid w:val="00337777"/>
    <w:rsid w:val="003418C3"/>
    <w:rsid w:val="00347263"/>
    <w:rsid w:val="003530BF"/>
    <w:rsid w:val="0036155A"/>
    <w:rsid w:val="00362E03"/>
    <w:rsid w:val="00370D87"/>
    <w:rsid w:val="00370FBC"/>
    <w:rsid w:val="00371ADF"/>
    <w:rsid w:val="00373723"/>
    <w:rsid w:val="003808F2"/>
    <w:rsid w:val="00380A74"/>
    <w:rsid w:val="00386040"/>
    <w:rsid w:val="00391F8E"/>
    <w:rsid w:val="00395D84"/>
    <w:rsid w:val="003A11F2"/>
    <w:rsid w:val="003A35E1"/>
    <w:rsid w:val="003B2380"/>
    <w:rsid w:val="003B6880"/>
    <w:rsid w:val="003B7880"/>
    <w:rsid w:val="003C0212"/>
    <w:rsid w:val="003C3DF1"/>
    <w:rsid w:val="003D6711"/>
    <w:rsid w:val="003E36DB"/>
    <w:rsid w:val="003E4809"/>
    <w:rsid w:val="003E5F55"/>
    <w:rsid w:val="003F0984"/>
    <w:rsid w:val="003F21DB"/>
    <w:rsid w:val="003F48F4"/>
    <w:rsid w:val="00400749"/>
    <w:rsid w:val="00401236"/>
    <w:rsid w:val="00407BD5"/>
    <w:rsid w:val="00415F82"/>
    <w:rsid w:val="00417151"/>
    <w:rsid w:val="00420F75"/>
    <w:rsid w:val="004318D0"/>
    <w:rsid w:val="00443729"/>
    <w:rsid w:val="00446179"/>
    <w:rsid w:val="00450648"/>
    <w:rsid w:val="0045450E"/>
    <w:rsid w:val="00457325"/>
    <w:rsid w:val="00457AFA"/>
    <w:rsid w:val="004671B7"/>
    <w:rsid w:val="00475E3C"/>
    <w:rsid w:val="0047767D"/>
    <w:rsid w:val="00491219"/>
    <w:rsid w:val="004A0C60"/>
    <w:rsid w:val="004B131E"/>
    <w:rsid w:val="004B19DD"/>
    <w:rsid w:val="004B1B16"/>
    <w:rsid w:val="004B47F2"/>
    <w:rsid w:val="004C4614"/>
    <w:rsid w:val="004E0F59"/>
    <w:rsid w:val="004E431D"/>
    <w:rsid w:val="004E7854"/>
    <w:rsid w:val="004F701C"/>
    <w:rsid w:val="00503125"/>
    <w:rsid w:val="005148F8"/>
    <w:rsid w:val="005203AD"/>
    <w:rsid w:val="005227C8"/>
    <w:rsid w:val="00522955"/>
    <w:rsid w:val="00530E20"/>
    <w:rsid w:val="0054257E"/>
    <w:rsid w:val="00544E68"/>
    <w:rsid w:val="00545F1A"/>
    <w:rsid w:val="00546242"/>
    <w:rsid w:val="0054798F"/>
    <w:rsid w:val="00552421"/>
    <w:rsid w:val="00555CDF"/>
    <w:rsid w:val="005631BF"/>
    <w:rsid w:val="00567047"/>
    <w:rsid w:val="00567997"/>
    <w:rsid w:val="00567D22"/>
    <w:rsid w:val="005706E7"/>
    <w:rsid w:val="0057205B"/>
    <w:rsid w:val="00577C30"/>
    <w:rsid w:val="00582FBF"/>
    <w:rsid w:val="005912E6"/>
    <w:rsid w:val="00591AE3"/>
    <w:rsid w:val="00591B1A"/>
    <w:rsid w:val="00592485"/>
    <w:rsid w:val="00592B35"/>
    <w:rsid w:val="0059386D"/>
    <w:rsid w:val="00593C78"/>
    <w:rsid w:val="005A33F4"/>
    <w:rsid w:val="005A3F65"/>
    <w:rsid w:val="005B1313"/>
    <w:rsid w:val="005B2DCE"/>
    <w:rsid w:val="005C23FC"/>
    <w:rsid w:val="005C3424"/>
    <w:rsid w:val="005C3EAA"/>
    <w:rsid w:val="005C4A2E"/>
    <w:rsid w:val="005C6575"/>
    <w:rsid w:val="005C6A14"/>
    <w:rsid w:val="005D0AAE"/>
    <w:rsid w:val="005D31B5"/>
    <w:rsid w:val="005D3408"/>
    <w:rsid w:val="005E6A79"/>
    <w:rsid w:val="005E7C7A"/>
    <w:rsid w:val="005F11BC"/>
    <w:rsid w:val="005F14F0"/>
    <w:rsid w:val="005F17B9"/>
    <w:rsid w:val="005F1BDA"/>
    <w:rsid w:val="005F4B71"/>
    <w:rsid w:val="005F77CF"/>
    <w:rsid w:val="0060067C"/>
    <w:rsid w:val="00605C92"/>
    <w:rsid w:val="00606DE7"/>
    <w:rsid w:val="006072B9"/>
    <w:rsid w:val="00607FD6"/>
    <w:rsid w:val="00614E23"/>
    <w:rsid w:val="006163EE"/>
    <w:rsid w:val="00622BE2"/>
    <w:rsid w:val="006308B3"/>
    <w:rsid w:val="006347F0"/>
    <w:rsid w:val="00645FA8"/>
    <w:rsid w:val="00651A01"/>
    <w:rsid w:val="00655300"/>
    <w:rsid w:val="00655DA3"/>
    <w:rsid w:val="00660052"/>
    <w:rsid w:val="00662F28"/>
    <w:rsid w:val="00663E2D"/>
    <w:rsid w:val="00664D31"/>
    <w:rsid w:val="00665A1B"/>
    <w:rsid w:val="00667A0D"/>
    <w:rsid w:val="00670237"/>
    <w:rsid w:val="006706E7"/>
    <w:rsid w:val="00673D54"/>
    <w:rsid w:val="00674DAF"/>
    <w:rsid w:val="006819CA"/>
    <w:rsid w:val="006870F2"/>
    <w:rsid w:val="00690173"/>
    <w:rsid w:val="006908EB"/>
    <w:rsid w:val="00694884"/>
    <w:rsid w:val="006A3A19"/>
    <w:rsid w:val="006A3D78"/>
    <w:rsid w:val="006B6BB7"/>
    <w:rsid w:val="006B7A47"/>
    <w:rsid w:val="006B7ECF"/>
    <w:rsid w:val="006C36E2"/>
    <w:rsid w:val="006C627D"/>
    <w:rsid w:val="006D0FE4"/>
    <w:rsid w:val="006D75B6"/>
    <w:rsid w:val="006E4864"/>
    <w:rsid w:val="006F389F"/>
    <w:rsid w:val="007005DE"/>
    <w:rsid w:val="0070203C"/>
    <w:rsid w:val="00702449"/>
    <w:rsid w:val="00703965"/>
    <w:rsid w:val="00707193"/>
    <w:rsid w:val="00711641"/>
    <w:rsid w:val="00711FCF"/>
    <w:rsid w:val="00722B80"/>
    <w:rsid w:val="00730D9D"/>
    <w:rsid w:val="00734546"/>
    <w:rsid w:val="007370BE"/>
    <w:rsid w:val="00747925"/>
    <w:rsid w:val="00752236"/>
    <w:rsid w:val="0075254D"/>
    <w:rsid w:val="00753808"/>
    <w:rsid w:val="00763B99"/>
    <w:rsid w:val="00772B7A"/>
    <w:rsid w:val="00775C67"/>
    <w:rsid w:val="007766E0"/>
    <w:rsid w:val="00776A82"/>
    <w:rsid w:val="00776C7D"/>
    <w:rsid w:val="00776FAF"/>
    <w:rsid w:val="00780C64"/>
    <w:rsid w:val="00791B27"/>
    <w:rsid w:val="007929BB"/>
    <w:rsid w:val="00794533"/>
    <w:rsid w:val="007A35F8"/>
    <w:rsid w:val="007B1ABA"/>
    <w:rsid w:val="007C5124"/>
    <w:rsid w:val="007C5C00"/>
    <w:rsid w:val="007D4D02"/>
    <w:rsid w:val="007E1A5C"/>
    <w:rsid w:val="007E3098"/>
    <w:rsid w:val="007F5037"/>
    <w:rsid w:val="0080380E"/>
    <w:rsid w:val="00807D2D"/>
    <w:rsid w:val="0081006A"/>
    <w:rsid w:val="00811039"/>
    <w:rsid w:val="00815352"/>
    <w:rsid w:val="00816831"/>
    <w:rsid w:val="00820F8D"/>
    <w:rsid w:val="0084062C"/>
    <w:rsid w:val="008463E6"/>
    <w:rsid w:val="00852114"/>
    <w:rsid w:val="0086371D"/>
    <w:rsid w:val="008715F3"/>
    <w:rsid w:val="0088275E"/>
    <w:rsid w:val="00883A9E"/>
    <w:rsid w:val="008841D2"/>
    <w:rsid w:val="00891392"/>
    <w:rsid w:val="00893747"/>
    <w:rsid w:val="00894235"/>
    <w:rsid w:val="00895653"/>
    <w:rsid w:val="008B5D1A"/>
    <w:rsid w:val="008E6041"/>
    <w:rsid w:val="008E68A7"/>
    <w:rsid w:val="008F2161"/>
    <w:rsid w:val="008F4B5D"/>
    <w:rsid w:val="008F6DFF"/>
    <w:rsid w:val="008F79BB"/>
    <w:rsid w:val="009002A1"/>
    <w:rsid w:val="0090471B"/>
    <w:rsid w:val="00906CFB"/>
    <w:rsid w:val="0090788C"/>
    <w:rsid w:val="00911768"/>
    <w:rsid w:val="009204A3"/>
    <w:rsid w:val="00921118"/>
    <w:rsid w:val="00925598"/>
    <w:rsid w:val="00935857"/>
    <w:rsid w:val="0095509A"/>
    <w:rsid w:val="00955572"/>
    <w:rsid w:val="00957603"/>
    <w:rsid w:val="009611E7"/>
    <w:rsid w:val="009631DF"/>
    <w:rsid w:val="0097265C"/>
    <w:rsid w:val="00972C57"/>
    <w:rsid w:val="00973D94"/>
    <w:rsid w:val="009740FB"/>
    <w:rsid w:val="009834E5"/>
    <w:rsid w:val="00984250"/>
    <w:rsid w:val="00987AA1"/>
    <w:rsid w:val="00994088"/>
    <w:rsid w:val="009A3C83"/>
    <w:rsid w:val="009B0E31"/>
    <w:rsid w:val="009B75A6"/>
    <w:rsid w:val="009C0F29"/>
    <w:rsid w:val="009C7CC4"/>
    <w:rsid w:val="009C7E99"/>
    <w:rsid w:val="009D042A"/>
    <w:rsid w:val="009E6855"/>
    <w:rsid w:val="009E7A2B"/>
    <w:rsid w:val="009F5714"/>
    <w:rsid w:val="00A046F0"/>
    <w:rsid w:val="00A12841"/>
    <w:rsid w:val="00A15981"/>
    <w:rsid w:val="00A21A64"/>
    <w:rsid w:val="00A23332"/>
    <w:rsid w:val="00A24DC9"/>
    <w:rsid w:val="00A3246E"/>
    <w:rsid w:val="00A32E72"/>
    <w:rsid w:val="00A44410"/>
    <w:rsid w:val="00A45C8D"/>
    <w:rsid w:val="00A50441"/>
    <w:rsid w:val="00A53350"/>
    <w:rsid w:val="00A61D79"/>
    <w:rsid w:val="00A628D4"/>
    <w:rsid w:val="00A6574C"/>
    <w:rsid w:val="00A66C5E"/>
    <w:rsid w:val="00A72792"/>
    <w:rsid w:val="00A734D9"/>
    <w:rsid w:val="00A81761"/>
    <w:rsid w:val="00A81824"/>
    <w:rsid w:val="00A8473E"/>
    <w:rsid w:val="00A860FF"/>
    <w:rsid w:val="00A9344F"/>
    <w:rsid w:val="00A94FE7"/>
    <w:rsid w:val="00A969E1"/>
    <w:rsid w:val="00AA2745"/>
    <w:rsid w:val="00AA4773"/>
    <w:rsid w:val="00AA6042"/>
    <w:rsid w:val="00AB0040"/>
    <w:rsid w:val="00AB27F5"/>
    <w:rsid w:val="00AB5BE0"/>
    <w:rsid w:val="00AB67AA"/>
    <w:rsid w:val="00AB74E1"/>
    <w:rsid w:val="00AD48E0"/>
    <w:rsid w:val="00AD53B2"/>
    <w:rsid w:val="00AD5AAF"/>
    <w:rsid w:val="00AD63B9"/>
    <w:rsid w:val="00AF1868"/>
    <w:rsid w:val="00AF365F"/>
    <w:rsid w:val="00AF644F"/>
    <w:rsid w:val="00B0105D"/>
    <w:rsid w:val="00B02BA0"/>
    <w:rsid w:val="00B079B8"/>
    <w:rsid w:val="00B12E5A"/>
    <w:rsid w:val="00B134EF"/>
    <w:rsid w:val="00B13E90"/>
    <w:rsid w:val="00B15C37"/>
    <w:rsid w:val="00B239E8"/>
    <w:rsid w:val="00B24610"/>
    <w:rsid w:val="00B32A0C"/>
    <w:rsid w:val="00B33ACF"/>
    <w:rsid w:val="00B35069"/>
    <w:rsid w:val="00B36EC3"/>
    <w:rsid w:val="00B40850"/>
    <w:rsid w:val="00B4368F"/>
    <w:rsid w:val="00B44986"/>
    <w:rsid w:val="00B52F41"/>
    <w:rsid w:val="00B533D0"/>
    <w:rsid w:val="00B670F4"/>
    <w:rsid w:val="00B72F4F"/>
    <w:rsid w:val="00B8174B"/>
    <w:rsid w:val="00B8779B"/>
    <w:rsid w:val="00B9036F"/>
    <w:rsid w:val="00B925E3"/>
    <w:rsid w:val="00B92A09"/>
    <w:rsid w:val="00B93E2D"/>
    <w:rsid w:val="00BA09E5"/>
    <w:rsid w:val="00BA14E6"/>
    <w:rsid w:val="00BA266D"/>
    <w:rsid w:val="00BA403C"/>
    <w:rsid w:val="00BB6B98"/>
    <w:rsid w:val="00BB72EF"/>
    <w:rsid w:val="00BC05C8"/>
    <w:rsid w:val="00BC617C"/>
    <w:rsid w:val="00BF2FAC"/>
    <w:rsid w:val="00BF4135"/>
    <w:rsid w:val="00BF7F57"/>
    <w:rsid w:val="00C043F7"/>
    <w:rsid w:val="00C077AA"/>
    <w:rsid w:val="00C12050"/>
    <w:rsid w:val="00C1375C"/>
    <w:rsid w:val="00C174D4"/>
    <w:rsid w:val="00C1786D"/>
    <w:rsid w:val="00C20B10"/>
    <w:rsid w:val="00C20BD5"/>
    <w:rsid w:val="00C210C8"/>
    <w:rsid w:val="00C3098E"/>
    <w:rsid w:val="00C30F05"/>
    <w:rsid w:val="00C3314F"/>
    <w:rsid w:val="00C36CB4"/>
    <w:rsid w:val="00C40B6A"/>
    <w:rsid w:val="00C422CE"/>
    <w:rsid w:val="00C44A55"/>
    <w:rsid w:val="00C47BE9"/>
    <w:rsid w:val="00C50EEF"/>
    <w:rsid w:val="00C510E7"/>
    <w:rsid w:val="00C56F5A"/>
    <w:rsid w:val="00C63E37"/>
    <w:rsid w:val="00C67C65"/>
    <w:rsid w:val="00C761CF"/>
    <w:rsid w:val="00C76A59"/>
    <w:rsid w:val="00C813CF"/>
    <w:rsid w:val="00C82904"/>
    <w:rsid w:val="00C86F42"/>
    <w:rsid w:val="00CB3D48"/>
    <w:rsid w:val="00CC05F1"/>
    <w:rsid w:val="00CC1C09"/>
    <w:rsid w:val="00CD27BC"/>
    <w:rsid w:val="00CD60BC"/>
    <w:rsid w:val="00CD646E"/>
    <w:rsid w:val="00CD75D0"/>
    <w:rsid w:val="00CE6419"/>
    <w:rsid w:val="00CF147A"/>
    <w:rsid w:val="00D0122E"/>
    <w:rsid w:val="00D02937"/>
    <w:rsid w:val="00D03CDF"/>
    <w:rsid w:val="00D06BA2"/>
    <w:rsid w:val="00D10BE2"/>
    <w:rsid w:val="00D11799"/>
    <w:rsid w:val="00D11FD2"/>
    <w:rsid w:val="00D1284F"/>
    <w:rsid w:val="00D12E29"/>
    <w:rsid w:val="00D14762"/>
    <w:rsid w:val="00D17D0D"/>
    <w:rsid w:val="00D220B7"/>
    <w:rsid w:val="00D23F51"/>
    <w:rsid w:val="00D307A9"/>
    <w:rsid w:val="00D3280D"/>
    <w:rsid w:val="00D339F7"/>
    <w:rsid w:val="00D41A02"/>
    <w:rsid w:val="00D43E79"/>
    <w:rsid w:val="00D51B9B"/>
    <w:rsid w:val="00D540E8"/>
    <w:rsid w:val="00D55C20"/>
    <w:rsid w:val="00D6197E"/>
    <w:rsid w:val="00D6355C"/>
    <w:rsid w:val="00D6710C"/>
    <w:rsid w:val="00D70F24"/>
    <w:rsid w:val="00D765DB"/>
    <w:rsid w:val="00D85D09"/>
    <w:rsid w:val="00D87184"/>
    <w:rsid w:val="00D90174"/>
    <w:rsid w:val="00D94A7E"/>
    <w:rsid w:val="00D96639"/>
    <w:rsid w:val="00DA3D62"/>
    <w:rsid w:val="00DB668B"/>
    <w:rsid w:val="00DC426F"/>
    <w:rsid w:val="00DC585F"/>
    <w:rsid w:val="00DD10D5"/>
    <w:rsid w:val="00DD4B0A"/>
    <w:rsid w:val="00DE1985"/>
    <w:rsid w:val="00DE4BA0"/>
    <w:rsid w:val="00DF36C1"/>
    <w:rsid w:val="00DF5032"/>
    <w:rsid w:val="00E00CE1"/>
    <w:rsid w:val="00E01B23"/>
    <w:rsid w:val="00E1005C"/>
    <w:rsid w:val="00E1018B"/>
    <w:rsid w:val="00E1460A"/>
    <w:rsid w:val="00E1573E"/>
    <w:rsid w:val="00E20522"/>
    <w:rsid w:val="00E27C7C"/>
    <w:rsid w:val="00E35FAD"/>
    <w:rsid w:val="00E4713A"/>
    <w:rsid w:val="00E51ACB"/>
    <w:rsid w:val="00E51D2D"/>
    <w:rsid w:val="00E52ECE"/>
    <w:rsid w:val="00E54CE2"/>
    <w:rsid w:val="00E5530B"/>
    <w:rsid w:val="00E725E6"/>
    <w:rsid w:val="00E77FE4"/>
    <w:rsid w:val="00E85217"/>
    <w:rsid w:val="00E857D0"/>
    <w:rsid w:val="00E92730"/>
    <w:rsid w:val="00E932B6"/>
    <w:rsid w:val="00E95CF3"/>
    <w:rsid w:val="00EA0D67"/>
    <w:rsid w:val="00EA2586"/>
    <w:rsid w:val="00EA45F5"/>
    <w:rsid w:val="00EB0C26"/>
    <w:rsid w:val="00EB3DD6"/>
    <w:rsid w:val="00EB5735"/>
    <w:rsid w:val="00EC4D9F"/>
    <w:rsid w:val="00EC502D"/>
    <w:rsid w:val="00ED45D7"/>
    <w:rsid w:val="00EE6B15"/>
    <w:rsid w:val="00EF7CA7"/>
    <w:rsid w:val="00F03405"/>
    <w:rsid w:val="00F037FD"/>
    <w:rsid w:val="00F03DCA"/>
    <w:rsid w:val="00F1147D"/>
    <w:rsid w:val="00F16D3C"/>
    <w:rsid w:val="00F24CDE"/>
    <w:rsid w:val="00F30979"/>
    <w:rsid w:val="00F32632"/>
    <w:rsid w:val="00F44704"/>
    <w:rsid w:val="00F46E27"/>
    <w:rsid w:val="00F500AA"/>
    <w:rsid w:val="00F56C0A"/>
    <w:rsid w:val="00F57A18"/>
    <w:rsid w:val="00F6131A"/>
    <w:rsid w:val="00F65FD8"/>
    <w:rsid w:val="00F73E5E"/>
    <w:rsid w:val="00F80F0D"/>
    <w:rsid w:val="00F822EB"/>
    <w:rsid w:val="00F9300C"/>
    <w:rsid w:val="00F97DEC"/>
    <w:rsid w:val="00FA272A"/>
    <w:rsid w:val="00FA2F85"/>
    <w:rsid w:val="00FA3E6E"/>
    <w:rsid w:val="00FA62A9"/>
    <w:rsid w:val="00FB09AB"/>
    <w:rsid w:val="00FC3812"/>
    <w:rsid w:val="00FC404A"/>
    <w:rsid w:val="00FC76C3"/>
    <w:rsid w:val="00FD3308"/>
    <w:rsid w:val="00FD78B6"/>
    <w:rsid w:val="00FE0BE7"/>
    <w:rsid w:val="00FE0F16"/>
    <w:rsid w:val="00FE2E23"/>
    <w:rsid w:val="00FE5528"/>
    <w:rsid w:val="00FE58CE"/>
    <w:rsid w:val="00FE7533"/>
    <w:rsid w:val="00FE79E5"/>
    <w:rsid w:val="00FF440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BDA"/>
    <w:rPr>
      <w:rFonts w:ascii="Calibri" w:eastAsia="Calibri" w:hAnsi="Calibri" w:cs="Mangal"/>
    </w:rPr>
  </w:style>
  <w:style w:type="paragraph" w:styleId="Heading1">
    <w:name w:val="heading 1"/>
    <w:basedOn w:val="Normal"/>
    <w:next w:val="Normal"/>
    <w:link w:val="Heading1Char"/>
    <w:uiPriority w:val="9"/>
    <w:qFormat/>
    <w:rsid w:val="00B35069"/>
    <w:pPr>
      <w:keepNext/>
      <w:spacing w:before="240" w:after="60" w:line="240" w:lineRule="auto"/>
      <w:ind w:left="357" w:hanging="357"/>
      <w:jc w:val="both"/>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unhideWhenUsed/>
    <w:qFormat/>
    <w:rsid w:val="00B35069"/>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semiHidden/>
    <w:unhideWhenUsed/>
    <w:qFormat/>
    <w:rsid w:val="009C0F29"/>
    <w:pPr>
      <w:keepNext/>
      <w:spacing w:before="240" w:after="60"/>
      <w:outlineLvl w:val="2"/>
    </w:pPr>
    <w:rPr>
      <w:rFonts w:ascii="Cambria" w:eastAsia="Times New Roman" w:hAnsi="Cambria"/>
      <w:b/>
      <w:bCs/>
      <w:sz w:val="26"/>
      <w:szCs w:val="23"/>
    </w:rPr>
  </w:style>
  <w:style w:type="paragraph" w:styleId="Heading4">
    <w:name w:val="heading 4"/>
    <w:basedOn w:val="Normal"/>
    <w:link w:val="Heading4Char"/>
    <w:uiPriority w:val="9"/>
    <w:qFormat/>
    <w:rsid w:val="0074792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A9344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747925"/>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B List 1,Bullet Points"/>
    <w:basedOn w:val="Normal"/>
    <w:link w:val="ListParagraphChar"/>
    <w:uiPriority w:val="34"/>
    <w:qFormat/>
    <w:rsid w:val="00C422CE"/>
    <w:pPr>
      <w:ind w:left="720"/>
      <w:contextualSpacing/>
    </w:pPr>
    <w:rPr>
      <w:rFonts w:asciiTheme="minorHAnsi" w:eastAsiaTheme="minorHAnsi" w:hAnsiTheme="minorHAnsi" w:cstheme="minorBidi"/>
    </w:rPr>
  </w:style>
  <w:style w:type="paragraph" w:styleId="Header">
    <w:name w:val="header"/>
    <w:basedOn w:val="Normal"/>
    <w:link w:val="HeaderChar"/>
    <w:unhideWhenUsed/>
    <w:rsid w:val="005C6A14"/>
    <w:pPr>
      <w:tabs>
        <w:tab w:val="center" w:pos="4680"/>
        <w:tab w:val="right" w:pos="9360"/>
      </w:tabs>
      <w:spacing w:after="0" w:line="240" w:lineRule="auto"/>
    </w:pPr>
  </w:style>
  <w:style w:type="character" w:customStyle="1" w:styleId="HeaderChar">
    <w:name w:val="Header Char"/>
    <w:basedOn w:val="DefaultParagraphFont"/>
    <w:link w:val="Header"/>
    <w:rsid w:val="005C6A14"/>
    <w:rPr>
      <w:rFonts w:ascii="Calibri" w:eastAsia="Calibri" w:hAnsi="Calibri" w:cs="Mangal"/>
    </w:rPr>
  </w:style>
  <w:style w:type="paragraph" w:styleId="Footer">
    <w:name w:val="footer"/>
    <w:basedOn w:val="Normal"/>
    <w:link w:val="FooterChar"/>
    <w:uiPriority w:val="99"/>
    <w:unhideWhenUsed/>
    <w:rsid w:val="005C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A14"/>
    <w:rPr>
      <w:rFonts w:ascii="Calibri" w:eastAsia="Calibri" w:hAnsi="Calibri" w:cs="Mangal"/>
    </w:rPr>
  </w:style>
  <w:style w:type="table" w:styleId="TableGrid">
    <w:name w:val="Table Grid"/>
    <w:basedOn w:val="TableNormal"/>
    <w:uiPriority w:val="59"/>
    <w:rsid w:val="00B134EF"/>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34E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34EF"/>
    <w:rPr>
      <w:rFonts w:ascii="Tahoma" w:eastAsia="Calibri" w:hAnsi="Tahoma" w:cs="Mangal"/>
      <w:sz w:val="16"/>
      <w:szCs w:val="14"/>
    </w:rPr>
  </w:style>
  <w:style w:type="paragraph" w:styleId="DocumentMap">
    <w:name w:val="Document Map"/>
    <w:basedOn w:val="Normal"/>
    <w:link w:val="DocumentMapChar"/>
    <w:uiPriority w:val="99"/>
    <w:semiHidden/>
    <w:unhideWhenUsed/>
    <w:rsid w:val="00B134EF"/>
    <w:rPr>
      <w:rFonts w:ascii="Tahoma" w:hAnsi="Tahoma" w:cs="Tahoma"/>
      <w:sz w:val="16"/>
      <w:szCs w:val="14"/>
    </w:rPr>
  </w:style>
  <w:style w:type="character" w:customStyle="1" w:styleId="DocumentMapChar">
    <w:name w:val="Document Map Char"/>
    <w:basedOn w:val="DefaultParagraphFont"/>
    <w:link w:val="DocumentMap"/>
    <w:uiPriority w:val="99"/>
    <w:semiHidden/>
    <w:rsid w:val="00B134EF"/>
    <w:rPr>
      <w:rFonts w:ascii="Tahoma" w:eastAsia="Calibri" w:hAnsi="Tahoma" w:cs="Tahoma"/>
      <w:sz w:val="16"/>
      <w:szCs w:val="14"/>
    </w:rPr>
  </w:style>
  <w:style w:type="character" w:customStyle="1" w:styleId="textexposedshow">
    <w:name w:val="text_exposed_show"/>
    <w:basedOn w:val="DefaultParagraphFont"/>
    <w:rsid w:val="00417151"/>
  </w:style>
  <w:style w:type="paragraph" w:styleId="NormalWeb">
    <w:name w:val="Normal (Web)"/>
    <w:basedOn w:val="Normal"/>
    <w:uiPriority w:val="99"/>
    <w:unhideWhenUsed/>
    <w:rsid w:val="00883A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AB List 1 Char,Bullet Points Char"/>
    <w:basedOn w:val="DefaultParagraphFont"/>
    <w:link w:val="ListParagraph"/>
    <w:uiPriority w:val="34"/>
    <w:qFormat/>
    <w:rsid w:val="001C2ADF"/>
  </w:style>
  <w:style w:type="character" w:customStyle="1" w:styleId="Heading1Char">
    <w:name w:val="Heading 1 Char"/>
    <w:basedOn w:val="DefaultParagraphFont"/>
    <w:link w:val="Heading1"/>
    <w:uiPriority w:val="9"/>
    <w:rsid w:val="00B35069"/>
    <w:rPr>
      <w:rFonts w:ascii="Cambria" w:eastAsia="Times New Roman" w:hAnsi="Cambria" w:cs="Mangal"/>
      <w:b/>
      <w:bCs/>
      <w:kern w:val="32"/>
      <w:sz w:val="32"/>
      <w:szCs w:val="32"/>
      <w:lang w:bidi="ar-SA"/>
    </w:rPr>
  </w:style>
  <w:style w:type="character" w:customStyle="1" w:styleId="Heading2Char">
    <w:name w:val="Heading 2 Char"/>
    <w:basedOn w:val="DefaultParagraphFont"/>
    <w:link w:val="Heading2"/>
    <w:uiPriority w:val="9"/>
    <w:rsid w:val="00B35069"/>
    <w:rPr>
      <w:rFonts w:asciiTheme="majorHAnsi" w:eastAsiaTheme="majorEastAsia" w:hAnsiTheme="majorHAnsi" w:cstheme="majorBidi"/>
      <w:b/>
      <w:bCs/>
      <w:color w:val="4F81BD" w:themeColor="accent1"/>
      <w:sz w:val="26"/>
      <w:szCs w:val="23"/>
    </w:rPr>
  </w:style>
  <w:style w:type="paragraph" w:customStyle="1" w:styleId="Normal1">
    <w:name w:val="Normal1"/>
    <w:basedOn w:val="Normal"/>
    <w:link w:val="normalChar"/>
    <w:qFormat/>
    <w:rsid w:val="00B35069"/>
    <w:pPr>
      <w:spacing w:line="240" w:lineRule="auto"/>
      <w:ind w:left="567"/>
      <w:jc w:val="both"/>
    </w:pPr>
    <w:rPr>
      <w:rFonts w:ascii="Kalimati" w:hAnsi="Kalimati" w:cs="Kalimati"/>
      <w:color w:val="00B050"/>
      <w:szCs w:val="22"/>
      <w:lang w:bidi="ar-SA"/>
    </w:rPr>
  </w:style>
  <w:style w:type="character" w:customStyle="1" w:styleId="normalChar">
    <w:name w:val="normal Char"/>
    <w:basedOn w:val="DefaultParagraphFont"/>
    <w:link w:val="Normal1"/>
    <w:rsid w:val="00B35069"/>
    <w:rPr>
      <w:rFonts w:ascii="Kalimati" w:eastAsia="Calibri" w:hAnsi="Kalimati" w:cs="Kalimati"/>
      <w:color w:val="00B050"/>
      <w:szCs w:val="22"/>
      <w:lang w:bidi="ar-SA"/>
    </w:rPr>
  </w:style>
  <w:style w:type="character" w:customStyle="1" w:styleId="Heading5Char">
    <w:name w:val="Heading 5 Char"/>
    <w:basedOn w:val="DefaultParagraphFont"/>
    <w:link w:val="Heading5"/>
    <w:uiPriority w:val="9"/>
    <w:rsid w:val="00A9344F"/>
    <w:rPr>
      <w:rFonts w:asciiTheme="majorHAnsi" w:eastAsiaTheme="majorEastAsia" w:hAnsiTheme="majorHAnsi" w:cstheme="majorBidi"/>
      <w:color w:val="365F91" w:themeColor="accent1" w:themeShade="BF"/>
    </w:rPr>
  </w:style>
  <w:style w:type="paragraph" w:styleId="FootnoteText">
    <w:name w:val="footnote text"/>
    <w:basedOn w:val="Normal"/>
    <w:link w:val="FootnoteTextChar"/>
    <w:uiPriority w:val="99"/>
    <w:unhideWhenUsed/>
    <w:rsid w:val="003A11F2"/>
    <w:pPr>
      <w:spacing w:after="0" w:line="240" w:lineRule="auto"/>
    </w:pPr>
    <w:rPr>
      <w:rFonts w:asciiTheme="minorHAnsi" w:eastAsiaTheme="minorHAnsi" w:hAnsiTheme="minorHAnsi"/>
      <w:sz w:val="20"/>
      <w:lang w:bidi="ar-SA"/>
    </w:rPr>
  </w:style>
  <w:style w:type="character" w:customStyle="1" w:styleId="FootnoteTextChar">
    <w:name w:val="Footnote Text Char"/>
    <w:basedOn w:val="DefaultParagraphFont"/>
    <w:link w:val="FootnoteText"/>
    <w:uiPriority w:val="99"/>
    <w:rsid w:val="003A11F2"/>
    <w:rPr>
      <w:rFonts w:cs="Mangal"/>
      <w:sz w:val="20"/>
      <w:lang w:bidi="ar-SA"/>
    </w:rPr>
  </w:style>
  <w:style w:type="character" w:styleId="FootnoteReference">
    <w:name w:val="footnote reference"/>
    <w:basedOn w:val="DefaultParagraphFont"/>
    <w:uiPriority w:val="99"/>
    <w:unhideWhenUsed/>
    <w:qFormat/>
    <w:rsid w:val="003A11F2"/>
    <w:rPr>
      <w:vertAlign w:val="superscript"/>
    </w:rPr>
  </w:style>
  <w:style w:type="character" w:customStyle="1" w:styleId="Heading4Char">
    <w:name w:val="Heading 4 Char"/>
    <w:basedOn w:val="DefaultParagraphFont"/>
    <w:link w:val="Heading4"/>
    <w:uiPriority w:val="9"/>
    <w:rsid w:val="00747925"/>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747925"/>
    <w:rPr>
      <w:rFonts w:ascii="Cambria" w:eastAsia="Times New Roman" w:hAnsi="Cambria" w:cs="Mangal"/>
      <w:i/>
      <w:iCs/>
      <w:color w:val="243F60"/>
    </w:rPr>
  </w:style>
  <w:style w:type="paragraph" w:customStyle="1" w:styleId="Default">
    <w:name w:val="Default"/>
    <w:rsid w:val="00747925"/>
    <w:pPr>
      <w:autoSpaceDE w:val="0"/>
      <w:autoSpaceDN w:val="0"/>
      <w:adjustRightInd w:val="0"/>
      <w:spacing w:after="0" w:line="240" w:lineRule="auto"/>
    </w:pPr>
    <w:rPr>
      <w:rFonts w:ascii="Preeti" w:eastAsia="Times New Roman" w:hAnsi="Preeti" w:cs="Preeti"/>
      <w:color w:val="000000"/>
      <w:sz w:val="24"/>
      <w:szCs w:val="24"/>
    </w:rPr>
  </w:style>
  <w:style w:type="character" w:styleId="Hyperlink">
    <w:name w:val="Hyperlink"/>
    <w:uiPriority w:val="99"/>
    <w:unhideWhenUsed/>
    <w:rsid w:val="00747925"/>
    <w:rPr>
      <w:color w:val="0000FF"/>
      <w:u w:val="single"/>
    </w:rPr>
  </w:style>
  <w:style w:type="character" w:styleId="Strong">
    <w:name w:val="Strong"/>
    <w:uiPriority w:val="22"/>
    <w:qFormat/>
    <w:rsid w:val="00747925"/>
    <w:rPr>
      <w:b/>
      <w:bCs/>
    </w:rPr>
  </w:style>
  <w:style w:type="character" w:styleId="Emphasis">
    <w:name w:val="Emphasis"/>
    <w:uiPriority w:val="20"/>
    <w:qFormat/>
    <w:rsid w:val="00747925"/>
    <w:rPr>
      <w:i/>
      <w:iCs/>
    </w:rPr>
  </w:style>
  <w:style w:type="character" w:styleId="PlaceholderText">
    <w:name w:val="Placeholder Text"/>
    <w:uiPriority w:val="99"/>
    <w:semiHidden/>
    <w:rsid w:val="00747925"/>
    <w:rPr>
      <w:color w:val="808080"/>
    </w:rPr>
  </w:style>
  <w:style w:type="numbering" w:customStyle="1" w:styleId="Style1">
    <w:name w:val="Style1"/>
    <w:uiPriority w:val="99"/>
    <w:rsid w:val="00747925"/>
    <w:pPr>
      <w:numPr>
        <w:numId w:val="2"/>
      </w:numPr>
    </w:pPr>
  </w:style>
  <w:style w:type="paragraph" w:customStyle="1" w:styleId="text">
    <w:name w:val="सबै text"/>
    <w:basedOn w:val="Normal"/>
    <w:link w:val="textChar"/>
    <w:qFormat/>
    <w:rsid w:val="00747925"/>
    <w:pPr>
      <w:spacing w:after="120"/>
      <w:ind w:right="144"/>
      <w:jc w:val="both"/>
    </w:pPr>
    <w:rPr>
      <w:rFonts w:ascii="Kokila" w:eastAsia="Times New Roman" w:hAnsi="Kokila" w:cs="Kalimati"/>
      <w:sz w:val="24"/>
      <w:szCs w:val="24"/>
    </w:rPr>
  </w:style>
  <w:style w:type="character" w:customStyle="1" w:styleId="textChar">
    <w:name w:val="सबै text Char"/>
    <w:link w:val="text"/>
    <w:rsid w:val="00747925"/>
    <w:rPr>
      <w:rFonts w:ascii="Kokila" w:eastAsia="Times New Roman" w:hAnsi="Kokila" w:cs="Kalimati"/>
      <w:sz w:val="24"/>
      <w:szCs w:val="24"/>
    </w:rPr>
  </w:style>
  <w:style w:type="table" w:customStyle="1" w:styleId="TableGrid1">
    <w:name w:val="Table Grid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7925"/>
  </w:style>
  <w:style w:type="table" w:customStyle="1" w:styleId="TableGrid8">
    <w:name w:val="Table Grid8"/>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47925"/>
  </w:style>
  <w:style w:type="paragraph" w:styleId="Title">
    <w:name w:val="Title"/>
    <w:basedOn w:val="Normal"/>
    <w:next w:val="Normal"/>
    <w:link w:val="TitleChar"/>
    <w:uiPriority w:val="10"/>
    <w:qFormat/>
    <w:rsid w:val="00747925"/>
    <w:pPr>
      <w:pBdr>
        <w:bottom w:val="single" w:sz="8" w:space="4" w:color="4F81BD"/>
      </w:pBdr>
      <w:spacing w:after="300" w:line="240" w:lineRule="auto"/>
      <w:contextualSpacing/>
    </w:pPr>
    <w:rPr>
      <w:rFonts w:ascii="Cambria" w:eastAsia="Times New Roman" w:hAnsi="Cambria"/>
      <w:color w:val="000000"/>
      <w:spacing w:val="5"/>
      <w:kern w:val="28"/>
      <w:sz w:val="52"/>
      <w:szCs w:val="52"/>
      <w:lang w:bidi="ar-SA"/>
    </w:rPr>
  </w:style>
  <w:style w:type="character" w:customStyle="1" w:styleId="TitleChar">
    <w:name w:val="Title Char"/>
    <w:basedOn w:val="DefaultParagraphFont"/>
    <w:link w:val="Title"/>
    <w:uiPriority w:val="10"/>
    <w:rsid w:val="00747925"/>
    <w:rPr>
      <w:rFonts w:ascii="Cambria" w:eastAsia="Times New Roman" w:hAnsi="Cambria" w:cs="Mangal"/>
      <w:color w:val="000000"/>
      <w:spacing w:val="5"/>
      <w:kern w:val="28"/>
      <w:sz w:val="52"/>
      <w:szCs w:val="52"/>
      <w:lang w:bidi="ar-SA"/>
    </w:rPr>
  </w:style>
  <w:style w:type="paragraph" w:styleId="Subtitle">
    <w:name w:val="Subtitle"/>
    <w:basedOn w:val="Normal"/>
    <w:next w:val="Normal"/>
    <w:link w:val="SubtitleChar"/>
    <w:uiPriority w:val="11"/>
    <w:qFormat/>
    <w:rsid w:val="00747925"/>
    <w:pPr>
      <w:numPr>
        <w:ilvl w:val="1"/>
      </w:numPr>
    </w:pPr>
    <w:rPr>
      <w:rFonts w:ascii="Cambria" w:eastAsia="Times New Roman" w:hAnsi="Cambria"/>
      <w:i/>
      <w:iCs/>
      <w:color w:val="4F81BD"/>
      <w:spacing w:val="15"/>
      <w:sz w:val="24"/>
      <w:szCs w:val="24"/>
      <w:lang w:bidi="ar-SA"/>
    </w:rPr>
  </w:style>
  <w:style w:type="character" w:customStyle="1" w:styleId="SubtitleChar">
    <w:name w:val="Subtitle Char"/>
    <w:basedOn w:val="DefaultParagraphFont"/>
    <w:link w:val="Subtitle"/>
    <w:uiPriority w:val="11"/>
    <w:rsid w:val="00747925"/>
    <w:rPr>
      <w:rFonts w:ascii="Cambria" w:eastAsia="Times New Roman" w:hAnsi="Cambria" w:cs="Mangal"/>
      <w:i/>
      <w:iCs/>
      <w:color w:val="4F81BD"/>
      <w:spacing w:val="15"/>
      <w:sz w:val="24"/>
      <w:szCs w:val="24"/>
      <w:lang w:bidi="ar-SA"/>
    </w:rPr>
  </w:style>
  <w:style w:type="paragraph" w:styleId="NoSpacing">
    <w:name w:val="No Spacing"/>
    <w:uiPriority w:val="1"/>
    <w:qFormat/>
    <w:rsid w:val="00747925"/>
    <w:pPr>
      <w:spacing w:after="0" w:line="240" w:lineRule="auto"/>
    </w:pPr>
    <w:rPr>
      <w:rFonts w:ascii="Calibri" w:eastAsia="Calibri" w:hAnsi="Calibri" w:cs="Mangal"/>
      <w:szCs w:val="22"/>
      <w:lang w:bidi="ar-SA"/>
    </w:rPr>
  </w:style>
  <w:style w:type="paragraph" w:styleId="Quote">
    <w:name w:val="Quote"/>
    <w:basedOn w:val="Normal"/>
    <w:next w:val="Normal"/>
    <w:link w:val="QuoteChar"/>
    <w:uiPriority w:val="29"/>
    <w:qFormat/>
    <w:rsid w:val="00747925"/>
    <w:rPr>
      <w:i/>
      <w:iCs/>
      <w:color w:val="000000"/>
      <w:szCs w:val="22"/>
      <w:lang w:bidi="ar-SA"/>
    </w:rPr>
  </w:style>
  <w:style w:type="character" w:customStyle="1" w:styleId="QuoteChar">
    <w:name w:val="Quote Char"/>
    <w:basedOn w:val="DefaultParagraphFont"/>
    <w:link w:val="Quote"/>
    <w:uiPriority w:val="29"/>
    <w:rsid w:val="00747925"/>
    <w:rPr>
      <w:rFonts w:ascii="Calibri" w:eastAsia="Calibri" w:hAnsi="Calibri" w:cs="Mangal"/>
      <w:i/>
      <w:iCs/>
      <w:color w:val="000000"/>
      <w:szCs w:val="22"/>
      <w:lang w:bidi="ar-SA"/>
    </w:rPr>
  </w:style>
  <w:style w:type="paragraph" w:styleId="IntenseQuote">
    <w:name w:val="Intense Quote"/>
    <w:basedOn w:val="Normal"/>
    <w:next w:val="Normal"/>
    <w:link w:val="IntenseQuoteChar"/>
    <w:uiPriority w:val="30"/>
    <w:qFormat/>
    <w:rsid w:val="00747925"/>
    <w:pPr>
      <w:pBdr>
        <w:bottom w:val="single" w:sz="4" w:space="4" w:color="4F81BD"/>
      </w:pBdr>
      <w:spacing w:before="200" w:after="280"/>
      <w:ind w:left="936" w:right="936"/>
    </w:pPr>
    <w:rPr>
      <w:b/>
      <w:bCs/>
      <w:i/>
      <w:iCs/>
      <w:color w:val="4F81BD"/>
      <w:szCs w:val="22"/>
      <w:lang w:bidi="ar-SA"/>
    </w:rPr>
  </w:style>
  <w:style w:type="character" w:customStyle="1" w:styleId="IntenseQuoteChar">
    <w:name w:val="Intense Quote Char"/>
    <w:basedOn w:val="DefaultParagraphFont"/>
    <w:link w:val="IntenseQuote"/>
    <w:uiPriority w:val="30"/>
    <w:rsid w:val="00747925"/>
    <w:rPr>
      <w:rFonts w:ascii="Calibri" w:eastAsia="Calibri" w:hAnsi="Calibri" w:cs="Mangal"/>
      <w:b/>
      <w:bCs/>
      <w:i/>
      <w:iCs/>
      <w:color w:val="4F81BD"/>
      <w:szCs w:val="22"/>
      <w:lang w:bidi="ar-SA"/>
    </w:rPr>
  </w:style>
  <w:style w:type="character" w:styleId="SubtleEmphasis">
    <w:name w:val="Subtle Emphasis"/>
    <w:uiPriority w:val="19"/>
    <w:qFormat/>
    <w:rsid w:val="00747925"/>
    <w:rPr>
      <w:i/>
      <w:iCs/>
      <w:color w:val="808080"/>
    </w:rPr>
  </w:style>
  <w:style w:type="character" w:styleId="IntenseEmphasis">
    <w:name w:val="Intense Emphasis"/>
    <w:uiPriority w:val="21"/>
    <w:qFormat/>
    <w:rsid w:val="00747925"/>
    <w:rPr>
      <w:b/>
      <w:bCs/>
      <w:i/>
      <w:iCs/>
      <w:color w:val="4F81BD"/>
    </w:rPr>
  </w:style>
  <w:style w:type="character" w:styleId="SubtleReference">
    <w:name w:val="Subtle Reference"/>
    <w:uiPriority w:val="31"/>
    <w:qFormat/>
    <w:rsid w:val="00747925"/>
    <w:rPr>
      <w:smallCaps/>
      <w:color w:val="C0504D"/>
      <w:u w:val="single"/>
    </w:rPr>
  </w:style>
  <w:style w:type="character" w:styleId="IntenseReference">
    <w:name w:val="Intense Reference"/>
    <w:uiPriority w:val="32"/>
    <w:qFormat/>
    <w:rsid w:val="00747925"/>
    <w:rPr>
      <w:b/>
      <w:bCs/>
      <w:smallCaps/>
      <w:color w:val="C0504D"/>
      <w:spacing w:val="5"/>
      <w:u w:val="single"/>
    </w:rPr>
  </w:style>
  <w:style w:type="character" w:styleId="BookTitle">
    <w:name w:val="Book Title"/>
    <w:uiPriority w:val="33"/>
    <w:qFormat/>
    <w:rsid w:val="00747925"/>
    <w:rPr>
      <w:b/>
      <w:bCs/>
      <w:smallCaps/>
      <w:spacing w:val="5"/>
    </w:rPr>
  </w:style>
  <w:style w:type="table" w:customStyle="1" w:styleId="TableGrid9">
    <w:name w:val="Table Grid9"/>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747925"/>
    <w:rPr>
      <w:color w:val="800080"/>
      <w:u w:val="single"/>
    </w:rPr>
  </w:style>
  <w:style w:type="paragraph" w:styleId="ListBullet">
    <w:name w:val="List Bullet"/>
    <w:basedOn w:val="Normal"/>
    <w:uiPriority w:val="99"/>
    <w:unhideWhenUsed/>
    <w:rsid w:val="00747925"/>
    <w:pPr>
      <w:numPr>
        <w:numId w:val="3"/>
      </w:numPr>
      <w:tabs>
        <w:tab w:val="clear" w:pos="360"/>
      </w:tabs>
      <w:ind w:left="0" w:firstLine="0"/>
      <w:contextualSpacing/>
    </w:pPr>
    <w:rPr>
      <w:szCs w:val="22"/>
      <w:lang w:bidi="ar-SA"/>
    </w:rPr>
  </w:style>
  <w:style w:type="character" w:customStyle="1" w:styleId="apple-converted-space">
    <w:name w:val="apple-converted-space"/>
    <w:rsid w:val="00747925"/>
  </w:style>
  <w:style w:type="character" w:customStyle="1" w:styleId="cs4vcb-pgl6qe-ysggef">
    <w:name w:val="cs4vcb-pgl6qe-ysggef"/>
    <w:rsid w:val="00747925"/>
  </w:style>
  <w:style w:type="paragraph" w:customStyle="1" w:styleId="CM83">
    <w:name w:val="CM83"/>
    <w:basedOn w:val="Normal"/>
    <w:next w:val="Normal"/>
    <w:uiPriority w:val="99"/>
    <w:rsid w:val="00747925"/>
    <w:pPr>
      <w:widowControl w:val="0"/>
      <w:autoSpaceDE w:val="0"/>
      <w:autoSpaceDN w:val="0"/>
      <w:adjustRightInd w:val="0"/>
      <w:spacing w:after="230" w:line="240" w:lineRule="auto"/>
    </w:pPr>
    <w:rPr>
      <w:rFonts w:eastAsia="Times New Roman" w:cs="Times New Roman"/>
      <w:sz w:val="24"/>
      <w:szCs w:val="24"/>
      <w:lang w:bidi="ar-SA"/>
    </w:rPr>
  </w:style>
  <w:style w:type="numbering" w:customStyle="1" w:styleId="NoList11">
    <w:name w:val="No List11"/>
    <w:next w:val="NoList"/>
    <w:uiPriority w:val="99"/>
    <w:semiHidden/>
    <w:unhideWhenUsed/>
    <w:rsid w:val="00747925"/>
  </w:style>
  <w:style w:type="table" w:customStyle="1" w:styleId="TableGrid12">
    <w:name w:val="Table Grid1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747925"/>
  </w:style>
  <w:style w:type="numbering" w:customStyle="1" w:styleId="NoList21">
    <w:name w:val="No List21"/>
    <w:next w:val="NoList"/>
    <w:uiPriority w:val="99"/>
    <w:semiHidden/>
    <w:unhideWhenUsed/>
    <w:rsid w:val="00747925"/>
  </w:style>
  <w:style w:type="table" w:customStyle="1" w:styleId="TableGrid91">
    <w:name w:val="Table Grid9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747925"/>
  </w:style>
  <w:style w:type="character" w:customStyle="1" w:styleId="Heading3Char">
    <w:name w:val="Heading 3 Char"/>
    <w:basedOn w:val="DefaultParagraphFont"/>
    <w:link w:val="Heading3"/>
    <w:uiPriority w:val="9"/>
    <w:semiHidden/>
    <w:rsid w:val="009C0F29"/>
    <w:rPr>
      <w:rFonts w:ascii="Cambria" w:eastAsia="Times New Roman" w:hAnsi="Cambria" w:cs="Mangal"/>
      <w:b/>
      <w:bCs/>
      <w:sz w:val="26"/>
      <w:szCs w:val="23"/>
    </w:rPr>
  </w:style>
  <w:style w:type="paragraph" w:customStyle="1" w:styleId="a">
    <w:name w:val="कागज प्रमाण"/>
    <w:basedOn w:val="Normal"/>
    <w:rsid w:val="009C0F29"/>
    <w:pPr>
      <w:keepLines/>
      <w:numPr>
        <w:numId w:val="4"/>
      </w:numPr>
      <w:spacing w:after="240"/>
      <w:ind w:left="1080" w:hanging="720"/>
      <w:jc w:val="both"/>
    </w:pPr>
    <w:rPr>
      <w:rFonts w:ascii="Times New Roman" w:eastAsia="Times New Roman" w:hAnsi="Times New Roman" w:cs="Kalimati"/>
      <w:b/>
      <w:color w:val="000000"/>
      <w:sz w:val="24"/>
      <w:szCs w:val="24"/>
    </w:rPr>
  </w:style>
  <w:style w:type="paragraph" w:customStyle="1" w:styleId="mainpara">
    <w:name w:val="main para"/>
    <w:basedOn w:val="Normal"/>
    <w:link w:val="mainparaChar"/>
    <w:qFormat/>
    <w:rsid w:val="009C0F29"/>
    <w:pPr>
      <w:spacing w:after="120"/>
      <w:ind w:firstLine="450"/>
      <w:jc w:val="both"/>
    </w:pPr>
    <w:rPr>
      <w:rFonts w:ascii="Times New Roman" w:eastAsia="Times New Roman" w:hAnsi="Times New Roman"/>
      <w:sz w:val="24"/>
      <w:szCs w:val="24"/>
      <w:lang w:val="da-DK"/>
    </w:rPr>
  </w:style>
  <w:style w:type="character" w:customStyle="1" w:styleId="mainparaChar">
    <w:name w:val="main para Char"/>
    <w:link w:val="mainpara"/>
    <w:locked/>
    <w:rsid w:val="009C0F29"/>
    <w:rPr>
      <w:rFonts w:ascii="Times New Roman" w:eastAsia="Times New Roman" w:hAnsi="Times New Roman" w:cs="Mangal"/>
      <w:sz w:val="24"/>
      <w:szCs w:val="24"/>
      <w:lang w:val="da-DK"/>
    </w:rPr>
  </w:style>
  <w:style w:type="paragraph" w:customStyle="1" w:styleId="a1">
    <w:name w:val="१."/>
    <w:basedOn w:val="Heading1"/>
    <w:qFormat/>
    <w:rsid w:val="009C0F29"/>
    <w:pPr>
      <w:keepLines/>
      <w:numPr>
        <w:numId w:val="5"/>
      </w:numPr>
      <w:spacing w:before="120" w:after="0" w:line="276" w:lineRule="auto"/>
      <w:ind w:left="450" w:hanging="450"/>
      <w:jc w:val="left"/>
    </w:pPr>
    <w:rPr>
      <w:rFonts w:ascii="Fontasy Himali" w:hAnsi="Fontasy Himali" w:cs="Kalimati"/>
      <w:color w:val="000000"/>
      <w:kern w:val="0"/>
      <w:sz w:val="22"/>
      <w:szCs w:val="22"/>
      <w:lang w:bidi="hi-IN"/>
    </w:rPr>
  </w:style>
  <w:style w:type="paragraph" w:customStyle="1" w:styleId="a0">
    <w:name w:val="बयान"/>
    <w:basedOn w:val="Heading3"/>
    <w:qFormat/>
    <w:rsid w:val="009C0F29"/>
    <w:pPr>
      <w:keepLines/>
      <w:numPr>
        <w:numId w:val="6"/>
      </w:numPr>
      <w:spacing w:before="200" w:after="0"/>
      <w:ind w:left="450" w:hanging="450"/>
      <w:jc w:val="both"/>
    </w:pPr>
    <w:rPr>
      <w:b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BDA"/>
    <w:rPr>
      <w:rFonts w:ascii="Calibri" w:eastAsia="Calibri" w:hAnsi="Calibri" w:cs="Mangal"/>
    </w:rPr>
  </w:style>
  <w:style w:type="paragraph" w:styleId="Heading1">
    <w:name w:val="heading 1"/>
    <w:basedOn w:val="Normal"/>
    <w:next w:val="Normal"/>
    <w:link w:val="Heading1Char"/>
    <w:uiPriority w:val="9"/>
    <w:qFormat/>
    <w:rsid w:val="00B35069"/>
    <w:pPr>
      <w:keepNext/>
      <w:spacing w:before="240" w:after="60" w:line="240" w:lineRule="auto"/>
      <w:ind w:left="357" w:hanging="357"/>
      <w:jc w:val="both"/>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unhideWhenUsed/>
    <w:qFormat/>
    <w:rsid w:val="00B35069"/>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semiHidden/>
    <w:unhideWhenUsed/>
    <w:qFormat/>
    <w:rsid w:val="009C0F29"/>
    <w:pPr>
      <w:keepNext/>
      <w:spacing w:before="240" w:after="60"/>
      <w:outlineLvl w:val="2"/>
    </w:pPr>
    <w:rPr>
      <w:rFonts w:ascii="Cambria" w:eastAsia="Times New Roman" w:hAnsi="Cambria"/>
      <w:b/>
      <w:bCs/>
      <w:sz w:val="26"/>
      <w:szCs w:val="23"/>
    </w:rPr>
  </w:style>
  <w:style w:type="paragraph" w:styleId="Heading4">
    <w:name w:val="heading 4"/>
    <w:basedOn w:val="Normal"/>
    <w:link w:val="Heading4Char"/>
    <w:uiPriority w:val="9"/>
    <w:qFormat/>
    <w:rsid w:val="0074792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A9344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747925"/>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B List 1,Bullet Points"/>
    <w:basedOn w:val="Normal"/>
    <w:link w:val="ListParagraphChar"/>
    <w:uiPriority w:val="34"/>
    <w:qFormat/>
    <w:rsid w:val="00C422CE"/>
    <w:pPr>
      <w:ind w:left="720"/>
      <w:contextualSpacing/>
    </w:pPr>
    <w:rPr>
      <w:rFonts w:asciiTheme="minorHAnsi" w:eastAsiaTheme="minorHAnsi" w:hAnsiTheme="minorHAnsi" w:cstheme="minorBidi"/>
    </w:rPr>
  </w:style>
  <w:style w:type="paragraph" w:styleId="Header">
    <w:name w:val="header"/>
    <w:basedOn w:val="Normal"/>
    <w:link w:val="HeaderChar"/>
    <w:unhideWhenUsed/>
    <w:rsid w:val="005C6A14"/>
    <w:pPr>
      <w:tabs>
        <w:tab w:val="center" w:pos="4680"/>
        <w:tab w:val="right" w:pos="9360"/>
      </w:tabs>
      <w:spacing w:after="0" w:line="240" w:lineRule="auto"/>
    </w:pPr>
  </w:style>
  <w:style w:type="character" w:customStyle="1" w:styleId="HeaderChar">
    <w:name w:val="Header Char"/>
    <w:basedOn w:val="DefaultParagraphFont"/>
    <w:link w:val="Header"/>
    <w:rsid w:val="005C6A14"/>
    <w:rPr>
      <w:rFonts w:ascii="Calibri" w:eastAsia="Calibri" w:hAnsi="Calibri" w:cs="Mangal"/>
    </w:rPr>
  </w:style>
  <w:style w:type="paragraph" w:styleId="Footer">
    <w:name w:val="footer"/>
    <w:basedOn w:val="Normal"/>
    <w:link w:val="FooterChar"/>
    <w:uiPriority w:val="99"/>
    <w:unhideWhenUsed/>
    <w:rsid w:val="005C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A14"/>
    <w:rPr>
      <w:rFonts w:ascii="Calibri" w:eastAsia="Calibri" w:hAnsi="Calibri" w:cs="Mangal"/>
    </w:rPr>
  </w:style>
  <w:style w:type="table" w:styleId="TableGrid">
    <w:name w:val="Table Grid"/>
    <w:basedOn w:val="TableNormal"/>
    <w:uiPriority w:val="59"/>
    <w:rsid w:val="00B134EF"/>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34E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34EF"/>
    <w:rPr>
      <w:rFonts w:ascii="Tahoma" w:eastAsia="Calibri" w:hAnsi="Tahoma" w:cs="Mangal"/>
      <w:sz w:val="16"/>
      <w:szCs w:val="14"/>
    </w:rPr>
  </w:style>
  <w:style w:type="paragraph" w:styleId="DocumentMap">
    <w:name w:val="Document Map"/>
    <w:basedOn w:val="Normal"/>
    <w:link w:val="DocumentMapChar"/>
    <w:uiPriority w:val="99"/>
    <w:semiHidden/>
    <w:unhideWhenUsed/>
    <w:rsid w:val="00B134EF"/>
    <w:rPr>
      <w:rFonts w:ascii="Tahoma" w:hAnsi="Tahoma" w:cs="Tahoma"/>
      <w:sz w:val="16"/>
      <w:szCs w:val="14"/>
    </w:rPr>
  </w:style>
  <w:style w:type="character" w:customStyle="1" w:styleId="DocumentMapChar">
    <w:name w:val="Document Map Char"/>
    <w:basedOn w:val="DefaultParagraphFont"/>
    <w:link w:val="DocumentMap"/>
    <w:uiPriority w:val="99"/>
    <w:semiHidden/>
    <w:rsid w:val="00B134EF"/>
    <w:rPr>
      <w:rFonts w:ascii="Tahoma" w:eastAsia="Calibri" w:hAnsi="Tahoma" w:cs="Tahoma"/>
      <w:sz w:val="16"/>
      <w:szCs w:val="14"/>
    </w:rPr>
  </w:style>
  <w:style w:type="character" w:customStyle="1" w:styleId="textexposedshow">
    <w:name w:val="text_exposed_show"/>
    <w:basedOn w:val="DefaultParagraphFont"/>
    <w:rsid w:val="00417151"/>
  </w:style>
  <w:style w:type="paragraph" w:styleId="NormalWeb">
    <w:name w:val="Normal (Web)"/>
    <w:basedOn w:val="Normal"/>
    <w:uiPriority w:val="99"/>
    <w:unhideWhenUsed/>
    <w:rsid w:val="00883A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AB List 1 Char,Bullet Points Char"/>
    <w:basedOn w:val="DefaultParagraphFont"/>
    <w:link w:val="ListParagraph"/>
    <w:uiPriority w:val="34"/>
    <w:qFormat/>
    <w:rsid w:val="001C2ADF"/>
  </w:style>
  <w:style w:type="character" w:customStyle="1" w:styleId="Heading1Char">
    <w:name w:val="Heading 1 Char"/>
    <w:basedOn w:val="DefaultParagraphFont"/>
    <w:link w:val="Heading1"/>
    <w:uiPriority w:val="9"/>
    <w:rsid w:val="00B35069"/>
    <w:rPr>
      <w:rFonts w:ascii="Cambria" w:eastAsia="Times New Roman" w:hAnsi="Cambria" w:cs="Mangal"/>
      <w:b/>
      <w:bCs/>
      <w:kern w:val="32"/>
      <w:sz w:val="32"/>
      <w:szCs w:val="32"/>
      <w:lang w:bidi="ar-SA"/>
    </w:rPr>
  </w:style>
  <w:style w:type="character" w:customStyle="1" w:styleId="Heading2Char">
    <w:name w:val="Heading 2 Char"/>
    <w:basedOn w:val="DefaultParagraphFont"/>
    <w:link w:val="Heading2"/>
    <w:uiPriority w:val="9"/>
    <w:rsid w:val="00B35069"/>
    <w:rPr>
      <w:rFonts w:asciiTheme="majorHAnsi" w:eastAsiaTheme="majorEastAsia" w:hAnsiTheme="majorHAnsi" w:cstheme="majorBidi"/>
      <w:b/>
      <w:bCs/>
      <w:color w:val="4F81BD" w:themeColor="accent1"/>
      <w:sz w:val="26"/>
      <w:szCs w:val="23"/>
    </w:rPr>
  </w:style>
  <w:style w:type="paragraph" w:customStyle="1" w:styleId="Normal1">
    <w:name w:val="Normal1"/>
    <w:basedOn w:val="Normal"/>
    <w:link w:val="normalChar"/>
    <w:qFormat/>
    <w:rsid w:val="00B35069"/>
    <w:pPr>
      <w:spacing w:line="240" w:lineRule="auto"/>
      <w:ind w:left="567"/>
      <w:jc w:val="both"/>
    </w:pPr>
    <w:rPr>
      <w:rFonts w:ascii="Kalimati" w:hAnsi="Kalimati" w:cs="Kalimati"/>
      <w:color w:val="00B050"/>
      <w:szCs w:val="22"/>
      <w:lang w:bidi="ar-SA"/>
    </w:rPr>
  </w:style>
  <w:style w:type="character" w:customStyle="1" w:styleId="normalChar">
    <w:name w:val="normal Char"/>
    <w:basedOn w:val="DefaultParagraphFont"/>
    <w:link w:val="Normal1"/>
    <w:rsid w:val="00B35069"/>
    <w:rPr>
      <w:rFonts w:ascii="Kalimati" w:eastAsia="Calibri" w:hAnsi="Kalimati" w:cs="Kalimati"/>
      <w:color w:val="00B050"/>
      <w:szCs w:val="22"/>
      <w:lang w:bidi="ar-SA"/>
    </w:rPr>
  </w:style>
  <w:style w:type="character" w:customStyle="1" w:styleId="Heading5Char">
    <w:name w:val="Heading 5 Char"/>
    <w:basedOn w:val="DefaultParagraphFont"/>
    <w:link w:val="Heading5"/>
    <w:uiPriority w:val="9"/>
    <w:rsid w:val="00A9344F"/>
    <w:rPr>
      <w:rFonts w:asciiTheme="majorHAnsi" w:eastAsiaTheme="majorEastAsia" w:hAnsiTheme="majorHAnsi" w:cstheme="majorBidi"/>
      <w:color w:val="365F91" w:themeColor="accent1" w:themeShade="BF"/>
    </w:rPr>
  </w:style>
  <w:style w:type="paragraph" w:styleId="FootnoteText">
    <w:name w:val="footnote text"/>
    <w:basedOn w:val="Normal"/>
    <w:link w:val="FootnoteTextChar"/>
    <w:uiPriority w:val="99"/>
    <w:unhideWhenUsed/>
    <w:rsid w:val="003A11F2"/>
    <w:pPr>
      <w:spacing w:after="0" w:line="240" w:lineRule="auto"/>
    </w:pPr>
    <w:rPr>
      <w:rFonts w:asciiTheme="minorHAnsi" w:eastAsiaTheme="minorHAnsi" w:hAnsiTheme="minorHAnsi"/>
      <w:sz w:val="20"/>
      <w:lang w:bidi="ar-SA"/>
    </w:rPr>
  </w:style>
  <w:style w:type="character" w:customStyle="1" w:styleId="FootnoteTextChar">
    <w:name w:val="Footnote Text Char"/>
    <w:basedOn w:val="DefaultParagraphFont"/>
    <w:link w:val="FootnoteText"/>
    <w:uiPriority w:val="99"/>
    <w:rsid w:val="003A11F2"/>
    <w:rPr>
      <w:rFonts w:cs="Mangal"/>
      <w:sz w:val="20"/>
      <w:lang w:bidi="ar-SA"/>
    </w:rPr>
  </w:style>
  <w:style w:type="character" w:styleId="FootnoteReference">
    <w:name w:val="footnote reference"/>
    <w:basedOn w:val="DefaultParagraphFont"/>
    <w:uiPriority w:val="99"/>
    <w:unhideWhenUsed/>
    <w:qFormat/>
    <w:rsid w:val="003A11F2"/>
    <w:rPr>
      <w:vertAlign w:val="superscript"/>
    </w:rPr>
  </w:style>
  <w:style w:type="character" w:customStyle="1" w:styleId="Heading4Char">
    <w:name w:val="Heading 4 Char"/>
    <w:basedOn w:val="DefaultParagraphFont"/>
    <w:link w:val="Heading4"/>
    <w:uiPriority w:val="9"/>
    <w:rsid w:val="00747925"/>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747925"/>
    <w:rPr>
      <w:rFonts w:ascii="Cambria" w:eastAsia="Times New Roman" w:hAnsi="Cambria" w:cs="Mangal"/>
      <w:i/>
      <w:iCs/>
      <w:color w:val="243F60"/>
    </w:rPr>
  </w:style>
  <w:style w:type="paragraph" w:customStyle="1" w:styleId="Default">
    <w:name w:val="Default"/>
    <w:rsid w:val="00747925"/>
    <w:pPr>
      <w:autoSpaceDE w:val="0"/>
      <w:autoSpaceDN w:val="0"/>
      <w:adjustRightInd w:val="0"/>
      <w:spacing w:after="0" w:line="240" w:lineRule="auto"/>
    </w:pPr>
    <w:rPr>
      <w:rFonts w:ascii="Preeti" w:eastAsia="Times New Roman" w:hAnsi="Preeti" w:cs="Preeti"/>
      <w:color w:val="000000"/>
      <w:sz w:val="24"/>
      <w:szCs w:val="24"/>
    </w:rPr>
  </w:style>
  <w:style w:type="character" w:styleId="Hyperlink">
    <w:name w:val="Hyperlink"/>
    <w:uiPriority w:val="99"/>
    <w:unhideWhenUsed/>
    <w:rsid w:val="00747925"/>
    <w:rPr>
      <w:color w:val="0000FF"/>
      <w:u w:val="single"/>
    </w:rPr>
  </w:style>
  <w:style w:type="character" w:styleId="Strong">
    <w:name w:val="Strong"/>
    <w:uiPriority w:val="22"/>
    <w:qFormat/>
    <w:rsid w:val="00747925"/>
    <w:rPr>
      <w:b/>
      <w:bCs/>
    </w:rPr>
  </w:style>
  <w:style w:type="character" w:styleId="Emphasis">
    <w:name w:val="Emphasis"/>
    <w:uiPriority w:val="20"/>
    <w:qFormat/>
    <w:rsid w:val="00747925"/>
    <w:rPr>
      <w:i/>
      <w:iCs/>
    </w:rPr>
  </w:style>
  <w:style w:type="character" w:styleId="PlaceholderText">
    <w:name w:val="Placeholder Text"/>
    <w:uiPriority w:val="99"/>
    <w:semiHidden/>
    <w:rsid w:val="00747925"/>
    <w:rPr>
      <w:color w:val="808080"/>
    </w:rPr>
  </w:style>
  <w:style w:type="numbering" w:customStyle="1" w:styleId="Style1">
    <w:name w:val="Style1"/>
    <w:uiPriority w:val="99"/>
    <w:rsid w:val="00747925"/>
    <w:pPr>
      <w:numPr>
        <w:numId w:val="2"/>
      </w:numPr>
    </w:pPr>
  </w:style>
  <w:style w:type="paragraph" w:customStyle="1" w:styleId="text">
    <w:name w:val="सबै text"/>
    <w:basedOn w:val="Normal"/>
    <w:link w:val="textChar"/>
    <w:qFormat/>
    <w:rsid w:val="00747925"/>
    <w:pPr>
      <w:spacing w:after="120"/>
      <w:ind w:right="144"/>
      <w:jc w:val="both"/>
    </w:pPr>
    <w:rPr>
      <w:rFonts w:ascii="Kokila" w:eastAsia="Times New Roman" w:hAnsi="Kokila" w:cs="Kalimati"/>
      <w:sz w:val="24"/>
      <w:szCs w:val="24"/>
    </w:rPr>
  </w:style>
  <w:style w:type="character" w:customStyle="1" w:styleId="textChar">
    <w:name w:val="सबै text Char"/>
    <w:link w:val="text"/>
    <w:rsid w:val="00747925"/>
    <w:rPr>
      <w:rFonts w:ascii="Kokila" w:eastAsia="Times New Roman" w:hAnsi="Kokila" w:cs="Kalimati"/>
      <w:sz w:val="24"/>
      <w:szCs w:val="24"/>
    </w:rPr>
  </w:style>
  <w:style w:type="table" w:customStyle="1" w:styleId="TableGrid1">
    <w:name w:val="Table Grid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7925"/>
  </w:style>
  <w:style w:type="table" w:customStyle="1" w:styleId="TableGrid8">
    <w:name w:val="Table Grid8"/>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47925"/>
  </w:style>
  <w:style w:type="paragraph" w:styleId="Title">
    <w:name w:val="Title"/>
    <w:basedOn w:val="Normal"/>
    <w:next w:val="Normal"/>
    <w:link w:val="TitleChar"/>
    <w:uiPriority w:val="10"/>
    <w:qFormat/>
    <w:rsid w:val="00747925"/>
    <w:pPr>
      <w:pBdr>
        <w:bottom w:val="single" w:sz="8" w:space="4" w:color="4F81BD"/>
      </w:pBdr>
      <w:spacing w:after="300" w:line="240" w:lineRule="auto"/>
      <w:contextualSpacing/>
    </w:pPr>
    <w:rPr>
      <w:rFonts w:ascii="Cambria" w:eastAsia="Times New Roman" w:hAnsi="Cambria"/>
      <w:color w:val="000000"/>
      <w:spacing w:val="5"/>
      <w:kern w:val="28"/>
      <w:sz w:val="52"/>
      <w:szCs w:val="52"/>
      <w:lang w:bidi="ar-SA"/>
    </w:rPr>
  </w:style>
  <w:style w:type="character" w:customStyle="1" w:styleId="TitleChar">
    <w:name w:val="Title Char"/>
    <w:basedOn w:val="DefaultParagraphFont"/>
    <w:link w:val="Title"/>
    <w:uiPriority w:val="10"/>
    <w:rsid w:val="00747925"/>
    <w:rPr>
      <w:rFonts w:ascii="Cambria" w:eastAsia="Times New Roman" w:hAnsi="Cambria" w:cs="Mangal"/>
      <w:color w:val="000000"/>
      <w:spacing w:val="5"/>
      <w:kern w:val="28"/>
      <w:sz w:val="52"/>
      <w:szCs w:val="52"/>
      <w:lang w:bidi="ar-SA"/>
    </w:rPr>
  </w:style>
  <w:style w:type="paragraph" w:styleId="Subtitle">
    <w:name w:val="Subtitle"/>
    <w:basedOn w:val="Normal"/>
    <w:next w:val="Normal"/>
    <w:link w:val="SubtitleChar"/>
    <w:uiPriority w:val="11"/>
    <w:qFormat/>
    <w:rsid w:val="00747925"/>
    <w:pPr>
      <w:numPr>
        <w:ilvl w:val="1"/>
      </w:numPr>
    </w:pPr>
    <w:rPr>
      <w:rFonts w:ascii="Cambria" w:eastAsia="Times New Roman" w:hAnsi="Cambria"/>
      <w:i/>
      <w:iCs/>
      <w:color w:val="4F81BD"/>
      <w:spacing w:val="15"/>
      <w:sz w:val="24"/>
      <w:szCs w:val="24"/>
      <w:lang w:bidi="ar-SA"/>
    </w:rPr>
  </w:style>
  <w:style w:type="character" w:customStyle="1" w:styleId="SubtitleChar">
    <w:name w:val="Subtitle Char"/>
    <w:basedOn w:val="DefaultParagraphFont"/>
    <w:link w:val="Subtitle"/>
    <w:uiPriority w:val="11"/>
    <w:rsid w:val="00747925"/>
    <w:rPr>
      <w:rFonts w:ascii="Cambria" w:eastAsia="Times New Roman" w:hAnsi="Cambria" w:cs="Mangal"/>
      <w:i/>
      <w:iCs/>
      <w:color w:val="4F81BD"/>
      <w:spacing w:val="15"/>
      <w:sz w:val="24"/>
      <w:szCs w:val="24"/>
      <w:lang w:bidi="ar-SA"/>
    </w:rPr>
  </w:style>
  <w:style w:type="paragraph" w:styleId="NoSpacing">
    <w:name w:val="No Spacing"/>
    <w:uiPriority w:val="1"/>
    <w:qFormat/>
    <w:rsid w:val="00747925"/>
    <w:pPr>
      <w:spacing w:after="0" w:line="240" w:lineRule="auto"/>
    </w:pPr>
    <w:rPr>
      <w:rFonts w:ascii="Calibri" w:eastAsia="Calibri" w:hAnsi="Calibri" w:cs="Mangal"/>
      <w:szCs w:val="22"/>
      <w:lang w:bidi="ar-SA"/>
    </w:rPr>
  </w:style>
  <w:style w:type="paragraph" w:styleId="Quote">
    <w:name w:val="Quote"/>
    <w:basedOn w:val="Normal"/>
    <w:next w:val="Normal"/>
    <w:link w:val="QuoteChar"/>
    <w:uiPriority w:val="29"/>
    <w:qFormat/>
    <w:rsid w:val="00747925"/>
    <w:rPr>
      <w:i/>
      <w:iCs/>
      <w:color w:val="000000"/>
      <w:szCs w:val="22"/>
      <w:lang w:bidi="ar-SA"/>
    </w:rPr>
  </w:style>
  <w:style w:type="character" w:customStyle="1" w:styleId="QuoteChar">
    <w:name w:val="Quote Char"/>
    <w:basedOn w:val="DefaultParagraphFont"/>
    <w:link w:val="Quote"/>
    <w:uiPriority w:val="29"/>
    <w:rsid w:val="00747925"/>
    <w:rPr>
      <w:rFonts w:ascii="Calibri" w:eastAsia="Calibri" w:hAnsi="Calibri" w:cs="Mangal"/>
      <w:i/>
      <w:iCs/>
      <w:color w:val="000000"/>
      <w:szCs w:val="22"/>
      <w:lang w:bidi="ar-SA"/>
    </w:rPr>
  </w:style>
  <w:style w:type="paragraph" w:styleId="IntenseQuote">
    <w:name w:val="Intense Quote"/>
    <w:basedOn w:val="Normal"/>
    <w:next w:val="Normal"/>
    <w:link w:val="IntenseQuoteChar"/>
    <w:uiPriority w:val="30"/>
    <w:qFormat/>
    <w:rsid w:val="00747925"/>
    <w:pPr>
      <w:pBdr>
        <w:bottom w:val="single" w:sz="4" w:space="4" w:color="4F81BD"/>
      </w:pBdr>
      <w:spacing w:before="200" w:after="280"/>
      <w:ind w:left="936" w:right="936"/>
    </w:pPr>
    <w:rPr>
      <w:b/>
      <w:bCs/>
      <w:i/>
      <w:iCs/>
      <w:color w:val="4F81BD"/>
      <w:szCs w:val="22"/>
      <w:lang w:bidi="ar-SA"/>
    </w:rPr>
  </w:style>
  <w:style w:type="character" w:customStyle="1" w:styleId="IntenseQuoteChar">
    <w:name w:val="Intense Quote Char"/>
    <w:basedOn w:val="DefaultParagraphFont"/>
    <w:link w:val="IntenseQuote"/>
    <w:uiPriority w:val="30"/>
    <w:rsid w:val="00747925"/>
    <w:rPr>
      <w:rFonts w:ascii="Calibri" w:eastAsia="Calibri" w:hAnsi="Calibri" w:cs="Mangal"/>
      <w:b/>
      <w:bCs/>
      <w:i/>
      <w:iCs/>
      <w:color w:val="4F81BD"/>
      <w:szCs w:val="22"/>
      <w:lang w:bidi="ar-SA"/>
    </w:rPr>
  </w:style>
  <w:style w:type="character" w:styleId="SubtleEmphasis">
    <w:name w:val="Subtle Emphasis"/>
    <w:uiPriority w:val="19"/>
    <w:qFormat/>
    <w:rsid w:val="00747925"/>
    <w:rPr>
      <w:i/>
      <w:iCs/>
      <w:color w:val="808080"/>
    </w:rPr>
  </w:style>
  <w:style w:type="character" w:styleId="IntenseEmphasis">
    <w:name w:val="Intense Emphasis"/>
    <w:uiPriority w:val="21"/>
    <w:qFormat/>
    <w:rsid w:val="00747925"/>
    <w:rPr>
      <w:b/>
      <w:bCs/>
      <w:i/>
      <w:iCs/>
      <w:color w:val="4F81BD"/>
    </w:rPr>
  </w:style>
  <w:style w:type="character" w:styleId="SubtleReference">
    <w:name w:val="Subtle Reference"/>
    <w:uiPriority w:val="31"/>
    <w:qFormat/>
    <w:rsid w:val="00747925"/>
    <w:rPr>
      <w:smallCaps/>
      <w:color w:val="C0504D"/>
      <w:u w:val="single"/>
    </w:rPr>
  </w:style>
  <w:style w:type="character" w:styleId="IntenseReference">
    <w:name w:val="Intense Reference"/>
    <w:uiPriority w:val="32"/>
    <w:qFormat/>
    <w:rsid w:val="00747925"/>
    <w:rPr>
      <w:b/>
      <w:bCs/>
      <w:smallCaps/>
      <w:color w:val="C0504D"/>
      <w:spacing w:val="5"/>
      <w:u w:val="single"/>
    </w:rPr>
  </w:style>
  <w:style w:type="character" w:styleId="BookTitle">
    <w:name w:val="Book Title"/>
    <w:uiPriority w:val="33"/>
    <w:qFormat/>
    <w:rsid w:val="00747925"/>
    <w:rPr>
      <w:b/>
      <w:bCs/>
      <w:smallCaps/>
      <w:spacing w:val="5"/>
    </w:rPr>
  </w:style>
  <w:style w:type="table" w:customStyle="1" w:styleId="TableGrid9">
    <w:name w:val="Table Grid9"/>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747925"/>
    <w:rPr>
      <w:color w:val="800080"/>
      <w:u w:val="single"/>
    </w:rPr>
  </w:style>
  <w:style w:type="paragraph" w:styleId="ListBullet">
    <w:name w:val="List Bullet"/>
    <w:basedOn w:val="Normal"/>
    <w:uiPriority w:val="99"/>
    <w:unhideWhenUsed/>
    <w:rsid w:val="00747925"/>
    <w:pPr>
      <w:numPr>
        <w:numId w:val="3"/>
      </w:numPr>
      <w:tabs>
        <w:tab w:val="clear" w:pos="360"/>
      </w:tabs>
      <w:ind w:left="0" w:firstLine="0"/>
      <w:contextualSpacing/>
    </w:pPr>
    <w:rPr>
      <w:szCs w:val="22"/>
      <w:lang w:bidi="ar-SA"/>
    </w:rPr>
  </w:style>
  <w:style w:type="character" w:customStyle="1" w:styleId="apple-converted-space">
    <w:name w:val="apple-converted-space"/>
    <w:rsid w:val="00747925"/>
  </w:style>
  <w:style w:type="character" w:customStyle="1" w:styleId="cs4vcb-pgl6qe-ysggef">
    <w:name w:val="cs4vcb-pgl6qe-ysggef"/>
    <w:rsid w:val="00747925"/>
  </w:style>
  <w:style w:type="paragraph" w:customStyle="1" w:styleId="CM83">
    <w:name w:val="CM83"/>
    <w:basedOn w:val="Normal"/>
    <w:next w:val="Normal"/>
    <w:uiPriority w:val="99"/>
    <w:rsid w:val="00747925"/>
    <w:pPr>
      <w:widowControl w:val="0"/>
      <w:autoSpaceDE w:val="0"/>
      <w:autoSpaceDN w:val="0"/>
      <w:adjustRightInd w:val="0"/>
      <w:spacing w:after="230" w:line="240" w:lineRule="auto"/>
    </w:pPr>
    <w:rPr>
      <w:rFonts w:eastAsia="Times New Roman" w:cs="Times New Roman"/>
      <w:sz w:val="24"/>
      <w:szCs w:val="24"/>
      <w:lang w:bidi="ar-SA"/>
    </w:rPr>
  </w:style>
  <w:style w:type="numbering" w:customStyle="1" w:styleId="NoList11">
    <w:name w:val="No List11"/>
    <w:next w:val="NoList"/>
    <w:uiPriority w:val="99"/>
    <w:semiHidden/>
    <w:unhideWhenUsed/>
    <w:rsid w:val="00747925"/>
  </w:style>
  <w:style w:type="table" w:customStyle="1" w:styleId="TableGrid12">
    <w:name w:val="Table Grid1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747925"/>
  </w:style>
  <w:style w:type="numbering" w:customStyle="1" w:styleId="NoList21">
    <w:name w:val="No List21"/>
    <w:next w:val="NoList"/>
    <w:uiPriority w:val="99"/>
    <w:semiHidden/>
    <w:unhideWhenUsed/>
    <w:rsid w:val="00747925"/>
  </w:style>
  <w:style w:type="table" w:customStyle="1" w:styleId="TableGrid91">
    <w:name w:val="Table Grid9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747925"/>
  </w:style>
  <w:style w:type="character" w:customStyle="1" w:styleId="Heading3Char">
    <w:name w:val="Heading 3 Char"/>
    <w:basedOn w:val="DefaultParagraphFont"/>
    <w:link w:val="Heading3"/>
    <w:uiPriority w:val="9"/>
    <w:semiHidden/>
    <w:rsid w:val="009C0F29"/>
    <w:rPr>
      <w:rFonts w:ascii="Cambria" w:eastAsia="Times New Roman" w:hAnsi="Cambria" w:cs="Mangal"/>
      <w:b/>
      <w:bCs/>
      <w:sz w:val="26"/>
      <w:szCs w:val="23"/>
    </w:rPr>
  </w:style>
  <w:style w:type="paragraph" w:customStyle="1" w:styleId="a">
    <w:name w:val="कागज प्रमाण"/>
    <w:basedOn w:val="Normal"/>
    <w:rsid w:val="009C0F29"/>
    <w:pPr>
      <w:keepLines/>
      <w:numPr>
        <w:numId w:val="4"/>
      </w:numPr>
      <w:spacing w:after="240"/>
      <w:ind w:left="1080" w:hanging="720"/>
      <w:jc w:val="both"/>
    </w:pPr>
    <w:rPr>
      <w:rFonts w:ascii="Times New Roman" w:eastAsia="Times New Roman" w:hAnsi="Times New Roman" w:cs="Kalimati"/>
      <w:b/>
      <w:color w:val="000000"/>
      <w:sz w:val="24"/>
      <w:szCs w:val="24"/>
    </w:rPr>
  </w:style>
  <w:style w:type="paragraph" w:customStyle="1" w:styleId="mainpara">
    <w:name w:val="main para"/>
    <w:basedOn w:val="Normal"/>
    <w:link w:val="mainparaChar"/>
    <w:qFormat/>
    <w:rsid w:val="009C0F29"/>
    <w:pPr>
      <w:spacing w:after="120"/>
      <w:ind w:firstLine="450"/>
      <w:jc w:val="both"/>
    </w:pPr>
    <w:rPr>
      <w:rFonts w:ascii="Times New Roman" w:eastAsia="Times New Roman" w:hAnsi="Times New Roman"/>
      <w:sz w:val="24"/>
      <w:szCs w:val="24"/>
      <w:lang w:val="da-DK"/>
    </w:rPr>
  </w:style>
  <w:style w:type="character" w:customStyle="1" w:styleId="mainparaChar">
    <w:name w:val="main para Char"/>
    <w:link w:val="mainpara"/>
    <w:locked/>
    <w:rsid w:val="009C0F29"/>
    <w:rPr>
      <w:rFonts w:ascii="Times New Roman" w:eastAsia="Times New Roman" w:hAnsi="Times New Roman" w:cs="Mangal"/>
      <w:sz w:val="24"/>
      <w:szCs w:val="24"/>
      <w:lang w:val="da-DK"/>
    </w:rPr>
  </w:style>
  <w:style w:type="paragraph" w:customStyle="1" w:styleId="a1">
    <w:name w:val="१."/>
    <w:basedOn w:val="Heading1"/>
    <w:qFormat/>
    <w:rsid w:val="009C0F29"/>
    <w:pPr>
      <w:keepLines/>
      <w:numPr>
        <w:numId w:val="5"/>
      </w:numPr>
      <w:spacing w:before="120" w:after="0" w:line="276" w:lineRule="auto"/>
      <w:ind w:left="450" w:hanging="450"/>
      <w:jc w:val="left"/>
    </w:pPr>
    <w:rPr>
      <w:rFonts w:ascii="Fontasy Himali" w:hAnsi="Fontasy Himali" w:cs="Kalimati"/>
      <w:color w:val="000000"/>
      <w:kern w:val="0"/>
      <w:sz w:val="22"/>
      <w:szCs w:val="22"/>
      <w:lang w:bidi="hi-IN"/>
    </w:rPr>
  </w:style>
  <w:style w:type="paragraph" w:customStyle="1" w:styleId="a0">
    <w:name w:val="बयान"/>
    <w:basedOn w:val="Heading3"/>
    <w:qFormat/>
    <w:rsid w:val="009C0F29"/>
    <w:pPr>
      <w:keepLines/>
      <w:numPr>
        <w:numId w:val="6"/>
      </w:numPr>
      <w:spacing w:before="200" w:after="0"/>
      <w:ind w:left="450" w:hanging="450"/>
      <w:jc w:val="both"/>
    </w:pPr>
    <w:rPr>
      <w:b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849439">
      <w:bodyDiv w:val="1"/>
      <w:marLeft w:val="0"/>
      <w:marRight w:val="0"/>
      <w:marTop w:val="0"/>
      <w:marBottom w:val="0"/>
      <w:divBdr>
        <w:top w:val="none" w:sz="0" w:space="0" w:color="auto"/>
        <w:left w:val="none" w:sz="0" w:space="0" w:color="auto"/>
        <w:bottom w:val="none" w:sz="0" w:space="0" w:color="auto"/>
        <w:right w:val="none" w:sz="0" w:space="0" w:color="auto"/>
      </w:divBdr>
    </w:div>
    <w:div w:id="906260958">
      <w:bodyDiv w:val="1"/>
      <w:marLeft w:val="0"/>
      <w:marRight w:val="0"/>
      <w:marTop w:val="0"/>
      <w:marBottom w:val="0"/>
      <w:divBdr>
        <w:top w:val="none" w:sz="0" w:space="0" w:color="auto"/>
        <w:left w:val="none" w:sz="0" w:space="0" w:color="auto"/>
        <w:bottom w:val="none" w:sz="0" w:space="0" w:color="auto"/>
        <w:right w:val="none" w:sz="0" w:space="0" w:color="auto"/>
      </w:divBdr>
    </w:div>
    <w:div w:id="920724405">
      <w:bodyDiv w:val="1"/>
      <w:marLeft w:val="0"/>
      <w:marRight w:val="0"/>
      <w:marTop w:val="0"/>
      <w:marBottom w:val="0"/>
      <w:divBdr>
        <w:top w:val="none" w:sz="0" w:space="0" w:color="auto"/>
        <w:left w:val="none" w:sz="0" w:space="0" w:color="auto"/>
        <w:bottom w:val="none" w:sz="0" w:space="0" w:color="auto"/>
        <w:right w:val="none" w:sz="0" w:space="0" w:color="auto"/>
      </w:divBdr>
    </w:div>
    <w:div w:id="150821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1416</Words>
  <Characters>8075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ramshankar.shah</dc:creator>
  <cp:lastModifiedBy>Ram Prasad Sharma</cp:lastModifiedBy>
  <cp:revision>3</cp:revision>
  <cp:lastPrinted>2026-09-09T11:16:00Z</cp:lastPrinted>
  <dcterms:created xsi:type="dcterms:W3CDTF">2026-09-09T10:45:00Z</dcterms:created>
  <dcterms:modified xsi:type="dcterms:W3CDTF">2026-09-09T11:16:00Z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-1131172502</vt:i4>
  </property>
</Properties>
</file>