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BF070B">
        <w:rPr>
          <w:rFonts w:ascii="Kokila" w:hAnsi="Kokila" w:cs="Kokila" w:hint="cs"/>
          <w:sz w:val="36"/>
          <w:szCs w:val="36"/>
          <w:cs/>
        </w:rPr>
        <w:t>०</w:t>
      </w:r>
      <w:r w:rsidR="00BE5105">
        <w:rPr>
          <w:rFonts w:ascii="Kokila" w:hAnsi="Kokila" w:cs="Kokila" w:hint="cs"/>
          <w:sz w:val="36"/>
          <w:szCs w:val="36"/>
          <w:cs/>
        </w:rPr>
        <w:t>८</w:t>
      </w:r>
      <w:r w:rsidRPr="00470316">
        <w:rPr>
          <w:rFonts w:ascii="Kokila" w:hAnsi="Kokila" w:cs="Kokila"/>
          <w:sz w:val="36"/>
          <w:szCs w:val="36"/>
          <w:cs/>
          <w:lang w:bidi="hi-IN"/>
        </w:rPr>
        <w:t>।</w:t>
      </w:r>
      <w:r w:rsidR="00767CA6">
        <w:rPr>
          <w:rFonts w:ascii="Kokila" w:hAnsi="Kokila" w:cs="Kokila" w:hint="cs"/>
          <w:sz w:val="36"/>
          <w:szCs w:val="36"/>
          <w:cs/>
        </w:rPr>
        <w:t>०</w:t>
      </w:r>
      <w:r w:rsidR="00BE5105">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0D3186"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721559">
        <w:rPr>
          <w:rFonts w:ascii="Kokila" w:hAnsi="Kokila" w:cs="Kalimati" w:hint="cs"/>
          <w:b/>
          <w:bCs/>
          <w:sz w:val="24"/>
          <w:szCs w:val="24"/>
          <w:cs/>
        </w:rPr>
        <w:t xml:space="preserve"> </w:t>
      </w:r>
      <w:r w:rsidR="0090597B" w:rsidRPr="000D3186">
        <w:rPr>
          <w:rFonts w:ascii="Arial" w:eastAsiaTheme="minorHAnsi" w:hAnsi="Arial" w:cs="Kalimati" w:hint="cs"/>
          <w:szCs w:val="22"/>
          <w:cs/>
        </w:rPr>
        <w:t xml:space="preserve">प्रतिवादी </w:t>
      </w:r>
      <w:r w:rsidR="002D39F4">
        <w:rPr>
          <w:rFonts w:ascii="Arial" w:eastAsiaTheme="minorHAnsi" w:hAnsi="Arial" w:cs="Kalimati" w:hint="cs"/>
          <w:szCs w:val="22"/>
          <w:cs/>
        </w:rPr>
        <w:t>अरविन्दकुमार चौधरीसमेत</w:t>
      </w:r>
      <w:r w:rsidR="003E7906" w:rsidRPr="000D3186">
        <w:rPr>
          <w:rFonts w:ascii="Arial" w:eastAsiaTheme="minorHAnsi" w:hAnsi="Arial" w:cs="Kalimati" w:hint="cs"/>
          <w:szCs w:val="22"/>
          <w:cs/>
        </w:rPr>
        <w:t xml:space="preserve"> </w:t>
      </w:r>
      <w:r w:rsidR="00C457B7" w:rsidRPr="000D3186">
        <w:rPr>
          <w:rFonts w:ascii="Kokila" w:eastAsia="Times New Roman" w:hAnsi="Kokila" w:cs="Kalimati" w:hint="cs"/>
          <w:szCs w:val="22"/>
          <w:cs/>
        </w:rPr>
        <w:t>रहेको</w:t>
      </w:r>
      <w:r w:rsidR="000F25B1" w:rsidRPr="000D3186">
        <w:rPr>
          <w:rFonts w:ascii="Kokila" w:hAnsi="Kokila" w:cs="Kalimati" w:hint="cs"/>
          <w:szCs w:val="22"/>
          <w:cs/>
          <w:lang w:val="en-GB"/>
        </w:rPr>
        <w:t xml:space="preserve"> </w:t>
      </w:r>
      <w:r w:rsidR="00C457B7" w:rsidRPr="000D3186">
        <w:rPr>
          <w:rFonts w:ascii="Kokila" w:eastAsia="Times New Roman" w:hAnsi="Kokila" w:cs="Kalimati" w:hint="cs"/>
          <w:szCs w:val="22"/>
          <w:cs/>
        </w:rPr>
        <w:t xml:space="preserve">भ्रष्टाचार मुद्दामा विशेष </w:t>
      </w:r>
      <w:r w:rsidR="0090597B" w:rsidRPr="000D3186">
        <w:rPr>
          <w:rFonts w:ascii="Kokila" w:eastAsia="Times New Roman" w:hAnsi="Kokila" w:cs="Kalimati" w:hint="cs"/>
          <w:szCs w:val="22"/>
          <w:cs/>
        </w:rPr>
        <w:t xml:space="preserve">अदालतबाट </w:t>
      </w:r>
      <w:r w:rsidR="0090597B" w:rsidRPr="00E37FB3">
        <w:rPr>
          <w:rFonts w:ascii="Kokila" w:eastAsia="Times New Roman" w:hAnsi="Kokila" w:cs="Kalimati" w:hint="cs"/>
          <w:szCs w:val="22"/>
          <w:cs/>
        </w:rPr>
        <w:t xml:space="preserve">भएको </w:t>
      </w:r>
      <w:r w:rsidR="0090597B" w:rsidRPr="00A83E7A">
        <w:rPr>
          <w:rFonts w:ascii="Kokila" w:eastAsia="Times New Roman" w:hAnsi="Kokila" w:cs="Kalimati" w:hint="cs"/>
          <w:szCs w:val="22"/>
          <w:u w:val="single"/>
          <w:cs/>
        </w:rPr>
        <w:t xml:space="preserve">फैसलाउपर </w:t>
      </w:r>
      <w:r w:rsidR="0090597B" w:rsidRPr="00BE5105">
        <w:rPr>
          <w:rFonts w:ascii="Kokila" w:eastAsia="Times New Roman" w:hAnsi="Kokila" w:cs="Kalimati" w:hint="cs"/>
          <w:szCs w:val="22"/>
          <w:u w:val="single"/>
          <w:cs/>
        </w:rPr>
        <w:t xml:space="preserve">आयोगलाई </w:t>
      </w:r>
      <w:r w:rsidR="0090597B" w:rsidRPr="007A1445">
        <w:rPr>
          <w:rFonts w:ascii="Kokila" w:eastAsia="Times New Roman" w:hAnsi="Kokila" w:cs="Kalimati" w:hint="cs"/>
          <w:szCs w:val="22"/>
          <w:u w:val="single"/>
          <w:cs/>
        </w:rPr>
        <w:t>चित्त नबुझी सम्मानित सर्वोच्च</w:t>
      </w:r>
      <w:r w:rsidR="0090597B" w:rsidRPr="00EE6473">
        <w:rPr>
          <w:rFonts w:ascii="Kokila" w:eastAsia="Times New Roman" w:hAnsi="Kokila" w:cs="Kalimati" w:hint="cs"/>
          <w:szCs w:val="22"/>
          <w:u w:val="single"/>
          <w:cs/>
        </w:rPr>
        <w:t xml:space="preserve"> अदालतमा पुनरावेदन गरिएको।</w:t>
      </w:r>
    </w:p>
    <w:p w:rsidR="00A02328" w:rsidRPr="00B54203" w:rsidRDefault="00A02328" w:rsidP="00A02328">
      <w:pPr>
        <w:spacing w:after="0" w:line="240" w:lineRule="auto"/>
        <w:ind w:left="2340" w:hanging="900"/>
        <w:jc w:val="both"/>
        <w:rPr>
          <w:rFonts w:ascii="Kokila" w:eastAsia="Times New Roman" w:hAnsi="Kokila" w:cs="Kalimati"/>
          <w:szCs w:val="22"/>
        </w:rPr>
      </w:pPr>
    </w:p>
    <w:p w:rsidR="00DF4B81" w:rsidRDefault="00DF4B81" w:rsidP="00DF4B81">
      <w:pPr>
        <w:spacing w:after="0" w:line="240" w:lineRule="auto"/>
        <w:jc w:val="both"/>
        <w:rPr>
          <w:rFonts w:ascii="Kokila" w:hAnsi="Kokila" w:cs="Kalimati"/>
          <w:szCs w:val="22"/>
        </w:rPr>
      </w:pPr>
      <w:r w:rsidRPr="00EC308D">
        <w:rPr>
          <w:rFonts w:ascii="Kokila" w:hAnsi="Kokila" w:cs="Kalimati" w:hint="cs"/>
          <w:szCs w:val="22"/>
          <w:cs/>
        </w:rPr>
        <w:t>अख्तियार दुरुपयोग अनुसन्धान आयोगबाट</w:t>
      </w:r>
      <w:r>
        <w:rPr>
          <w:rFonts w:ascii="Kokila" w:hAnsi="Kokila" w:cs="Kalimati" w:hint="cs"/>
          <w:szCs w:val="22"/>
          <w:cs/>
        </w:rPr>
        <w:t xml:space="preserve"> </w:t>
      </w:r>
      <w:r w:rsidRPr="00EC308D">
        <w:rPr>
          <w:rFonts w:ascii="Nirmala UI" w:eastAsia="Times New Roman" w:hAnsi="Nirmala UI" w:cs="Kalimati"/>
          <w:szCs w:val="22"/>
          <w:cs/>
          <w:lang w:bidi="hi-IN"/>
        </w:rPr>
        <w:t>प्रतिवादीहरू अरविन्दकुमार चौधरी</w:t>
      </w:r>
      <w:r w:rsidRPr="00EC308D">
        <w:rPr>
          <w:rFonts w:ascii="Nirmala UI" w:eastAsia="Times New Roman" w:hAnsi="Nirmala UI" w:cs="Kalimati"/>
          <w:szCs w:val="22"/>
          <w:lang w:bidi="hi-IN"/>
        </w:rPr>
        <w:t xml:space="preserve">, </w:t>
      </w:r>
      <w:r w:rsidRPr="00EC308D">
        <w:rPr>
          <w:rFonts w:ascii="Nirmala UI" w:eastAsia="Times New Roman" w:hAnsi="Nirmala UI" w:cs="Kalimati"/>
          <w:szCs w:val="22"/>
          <w:cs/>
          <w:lang w:bidi="hi-IN"/>
        </w:rPr>
        <w:t>श्यामसुन्दर यादव</w:t>
      </w:r>
      <w:r w:rsidRPr="00EC308D">
        <w:rPr>
          <w:rFonts w:ascii="Nirmala UI" w:eastAsia="Times New Roman" w:hAnsi="Nirmala UI" w:cs="Kalimati"/>
          <w:szCs w:val="22"/>
          <w:lang w:bidi="hi-IN"/>
        </w:rPr>
        <w:t xml:space="preserve">, </w:t>
      </w:r>
      <w:r w:rsidRPr="00EC308D">
        <w:rPr>
          <w:rFonts w:ascii="Nirmala UI" w:eastAsia="Times New Roman" w:hAnsi="Nirmala UI" w:cs="Kalimati"/>
          <w:szCs w:val="22"/>
          <w:cs/>
          <w:lang w:bidi="hi-IN"/>
        </w:rPr>
        <w:t>श्यामप्रसाद  यादव र सुजन दाहाललाई भ्रष्टाचार निवारण ऐन</w:t>
      </w:r>
      <w:r w:rsidRPr="00EC308D">
        <w:rPr>
          <w:rFonts w:ascii="Nirmala UI" w:eastAsia="Times New Roman" w:hAnsi="Nirmala UI" w:cs="Kalimati"/>
          <w:szCs w:val="22"/>
          <w:lang w:bidi="hi-IN"/>
        </w:rPr>
        <w:t xml:space="preserve">, </w:t>
      </w:r>
      <w:r w:rsidRPr="00EC308D">
        <w:rPr>
          <w:rFonts w:ascii="Nirmala UI" w:eastAsia="Times New Roman" w:hAnsi="Nirmala UI" w:cs="Kalimati"/>
          <w:szCs w:val="22"/>
          <w:cs/>
          <w:lang w:bidi="hi-IN"/>
        </w:rPr>
        <w:t>२०५९ को दफा ८(१)(ञ) बमोजिमको कसुरमा बिगो रू.8</w:t>
      </w:r>
      <w:r w:rsidRPr="00EC308D">
        <w:rPr>
          <w:rFonts w:ascii="Nirmala UI" w:eastAsia="Times New Roman" w:hAnsi="Nirmala UI" w:cs="Kalimati"/>
          <w:szCs w:val="22"/>
          <w:lang w:bidi="hi-IN"/>
        </w:rPr>
        <w:t>,</w:t>
      </w:r>
      <w:r w:rsidRPr="00EC308D">
        <w:rPr>
          <w:rFonts w:ascii="Nirmala UI" w:eastAsia="Times New Roman" w:hAnsi="Nirmala UI" w:cs="Kalimati"/>
          <w:szCs w:val="22"/>
          <w:cs/>
          <w:lang w:bidi="hi-IN"/>
        </w:rPr>
        <w:t>74</w:t>
      </w:r>
      <w:r w:rsidRPr="00EC308D">
        <w:rPr>
          <w:rFonts w:ascii="Nirmala UI" w:eastAsia="Times New Roman" w:hAnsi="Nirmala UI" w:cs="Kalimati"/>
          <w:szCs w:val="22"/>
          <w:lang w:bidi="hi-IN"/>
        </w:rPr>
        <w:t>,</w:t>
      </w:r>
      <w:r w:rsidRPr="00EC308D">
        <w:rPr>
          <w:rFonts w:ascii="Nirmala UI" w:eastAsia="Times New Roman" w:hAnsi="Nirmala UI" w:cs="Kalimati"/>
          <w:szCs w:val="22"/>
          <w:cs/>
          <w:lang w:bidi="hi-IN"/>
        </w:rPr>
        <w:t>003।- कायम गरी ऐ</w:t>
      </w:r>
      <w:r>
        <w:rPr>
          <w:rFonts w:ascii="Nirmala UI" w:eastAsia="Times New Roman" w:hAnsi="Nirmala UI" w:cs="Kalimati" w:hint="cs"/>
          <w:szCs w:val="22"/>
          <w:cs/>
        </w:rPr>
        <w:t>.</w:t>
      </w:r>
      <w:r w:rsidRPr="00EC308D">
        <w:rPr>
          <w:rFonts w:ascii="Nirmala UI" w:eastAsia="Times New Roman" w:hAnsi="Nirmala UI" w:cs="Kalimati"/>
          <w:szCs w:val="22"/>
          <w:cs/>
          <w:lang w:bidi="hi-IN"/>
        </w:rPr>
        <w:t>ऐनको दफा ८(१) बमोजिम सजाय गरी बिगो असुल उपर हुन र प्रतिवादी ललिताकुमारी साहले भ्रष्टाचार निवारण ऐन</w:t>
      </w:r>
      <w:r w:rsidRPr="00EC308D">
        <w:rPr>
          <w:rFonts w:ascii="Nirmala UI" w:eastAsia="Times New Roman" w:hAnsi="Nirmala UI" w:cs="Kalimati"/>
          <w:szCs w:val="22"/>
          <w:lang w:bidi="hi-IN"/>
        </w:rPr>
        <w:t xml:space="preserve">, </w:t>
      </w:r>
      <w:r w:rsidRPr="00EC308D">
        <w:rPr>
          <w:rFonts w:ascii="Nirmala UI" w:eastAsia="Times New Roman" w:hAnsi="Nirmala UI" w:cs="Kalimati"/>
          <w:szCs w:val="22"/>
          <w:cs/>
          <w:lang w:bidi="hi-IN"/>
        </w:rPr>
        <w:t>२०५९ को दफा ८(१)(ञ) वमोजिमको कसुरजन्य कार्यको लाभ प्राप्त गर्ने मतियारको कार्य गरेकाले निजलाई भ्रष्टाचार निवारण ऐन</w:t>
      </w:r>
      <w:r w:rsidRPr="00EC308D">
        <w:rPr>
          <w:rFonts w:ascii="Nirmala UI" w:eastAsia="Times New Roman" w:hAnsi="Nirmala UI" w:cs="Kalimati"/>
          <w:szCs w:val="22"/>
          <w:lang w:bidi="hi-IN"/>
        </w:rPr>
        <w:t xml:space="preserve">, </w:t>
      </w:r>
      <w:r w:rsidRPr="00EC308D">
        <w:rPr>
          <w:rFonts w:ascii="Nirmala UI" w:eastAsia="Times New Roman" w:hAnsi="Nirmala UI" w:cs="Kalimati"/>
          <w:szCs w:val="22"/>
          <w:cs/>
          <w:lang w:bidi="hi-IN"/>
        </w:rPr>
        <w:t>2059 को दफा २२ को प्रतिबन्धात्मक वाक्यांश बमोजिम मुख्य कसुरदारहरूलाई हुने सजाय सरह सजाय गरी बिगो समेत असुल उपर हुन</w:t>
      </w:r>
      <w:r>
        <w:rPr>
          <w:rFonts w:ascii="Nirmala UI" w:eastAsia="Times New Roman" w:hAnsi="Nirmala UI" w:cs="Kalimati" w:hint="cs"/>
          <w:szCs w:val="22"/>
          <w:cs/>
        </w:rPr>
        <w:t xml:space="preserve">, </w:t>
      </w:r>
      <w:r w:rsidRPr="00FA227F">
        <w:rPr>
          <w:rFonts w:ascii="Kokila" w:hAnsi="Kokila" w:cs="Kalimati"/>
          <w:szCs w:val="22"/>
          <w:cs/>
        </w:rPr>
        <w:t>मागदावी</w:t>
      </w:r>
      <w:r w:rsidRPr="00FA227F">
        <w:rPr>
          <w:rFonts w:ascii="Kokila" w:hAnsi="Kokila" w:cs="Kalimati" w:hint="cs"/>
          <w:szCs w:val="22"/>
          <w:cs/>
        </w:rPr>
        <w:t xml:space="preserve"> </w:t>
      </w:r>
      <w:r w:rsidRPr="00FA227F">
        <w:rPr>
          <w:rFonts w:ascii="Kokila" w:hAnsi="Kokila" w:cs="Kalimati"/>
          <w:szCs w:val="22"/>
          <w:cs/>
        </w:rPr>
        <w:t>लिई</w:t>
      </w:r>
      <w:r w:rsidRPr="00FA227F">
        <w:rPr>
          <w:rFonts w:ascii="Kokila" w:hAnsi="Kokila" w:cs="Kalimati" w:hint="cs"/>
          <w:szCs w:val="22"/>
          <w:cs/>
        </w:rPr>
        <w:t xml:space="preserve"> </w:t>
      </w:r>
      <w:r w:rsidRPr="00FA227F">
        <w:rPr>
          <w:rFonts w:ascii="Kokila" w:hAnsi="Kokila" w:cs="Kalimati"/>
          <w:szCs w:val="22"/>
          <w:cs/>
        </w:rPr>
        <w:t>विशेष अदालत</w:t>
      </w:r>
      <w:r w:rsidRPr="00FA227F">
        <w:rPr>
          <w:rFonts w:ascii="Kokila" w:hAnsi="Kokila" w:cs="Kalimati"/>
          <w:szCs w:val="22"/>
        </w:rPr>
        <w:t xml:space="preserve">, </w:t>
      </w:r>
      <w:r w:rsidRPr="00FA227F">
        <w:rPr>
          <w:rFonts w:ascii="Kokila" w:hAnsi="Kokila" w:cs="Kalimati"/>
          <w:szCs w:val="22"/>
          <w:cs/>
        </w:rPr>
        <w:t>काठमाडौंमा आरोपपत्र दायर गरिएकोमा</w:t>
      </w:r>
      <w:r w:rsidRPr="00FA227F">
        <w:rPr>
          <w:rFonts w:ascii="Kokila" w:hAnsi="Kokila" w:cs="Kalimati" w:hint="cs"/>
          <w:szCs w:val="22"/>
          <w:cs/>
        </w:rPr>
        <w:t xml:space="preserve"> </w:t>
      </w:r>
      <w:r w:rsidRPr="00FA227F">
        <w:rPr>
          <w:rFonts w:ascii="Kokila" w:hAnsi="Kokila" w:cs="Kalimati"/>
          <w:szCs w:val="22"/>
          <w:cs/>
        </w:rPr>
        <w:t xml:space="preserve">विशेष अदालतले निम्न आधारमा मिति </w:t>
      </w:r>
      <w:r w:rsidRPr="00FA227F">
        <w:rPr>
          <w:rFonts w:ascii="Kokila" w:hAnsi="Kokila" w:cs="Kalimati" w:hint="cs"/>
          <w:szCs w:val="22"/>
          <w:cs/>
          <w:lang w:bidi="hi-IN"/>
        </w:rPr>
        <w:t>२०</w:t>
      </w:r>
      <w:r w:rsidRPr="00FA227F">
        <w:rPr>
          <w:rFonts w:ascii="Kokila" w:hAnsi="Kokila" w:cs="Kalimati" w:hint="cs"/>
          <w:szCs w:val="22"/>
          <w:cs/>
        </w:rPr>
        <w:t>8</w:t>
      </w:r>
      <w:r>
        <w:rPr>
          <w:rFonts w:ascii="Kokila" w:hAnsi="Kokila" w:cs="Kalimati" w:hint="cs"/>
          <w:szCs w:val="22"/>
          <w:cs/>
        </w:rPr>
        <w:t>१</w:t>
      </w:r>
      <w:r w:rsidRPr="00FA227F">
        <w:rPr>
          <w:rFonts w:ascii="Kokila" w:hAnsi="Kokila" w:cs="Kalimati" w:hint="cs"/>
          <w:szCs w:val="22"/>
          <w:cs/>
          <w:lang w:bidi="hi-IN"/>
        </w:rPr>
        <w:t>।</w:t>
      </w:r>
      <w:r>
        <w:rPr>
          <w:rFonts w:ascii="Kokila" w:hAnsi="Kokila" w:cs="Kalimati" w:hint="cs"/>
          <w:szCs w:val="22"/>
          <w:cs/>
        </w:rPr>
        <w:t>०३</w:t>
      </w:r>
      <w:r w:rsidRPr="00FA227F">
        <w:rPr>
          <w:rFonts w:ascii="Kokila" w:hAnsi="Kokila" w:cs="Kalimati" w:hint="cs"/>
          <w:szCs w:val="22"/>
          <w:cs/>
          <w:lang w:bidi="hi-IN"/>
        </w:rPr>
        <w:t>।</w:t>
      </w:r>
      <w:r>
        <w:rPr>
          <w:rFonts w:ascii="Kokila" w:hAnsi="Kokila" w:cs="Kalimati" w:hint="cs"/>
          <w:szCs w:val="22"/>
          <w:cs/>
        </w:rPr>
        <w:t>११</w:t>
      </w:r>
      <w:r w:rsidRPr="00FA227F">
        <w:rPr>
          <w:rFonts w:ascii="Kokila" w:hAnsi="Kokila" w:cs="Kalimati" w:hint="cs"/>
          <w:szCs w:val="22"/>
          <w:cs/>
        </w:rPr>
        <w:t xml:space="preserve"> </w:t>
      </w:r>
      <w:r w:rsidRPr="00FA227F">
        <w:rPr>
          <w:rFonts w:ascii="Kokila" w:hAnsi="Kokila" w:cs="Kalimati"/>
          <w:szCs w:val="22"/>
          <w:cs/>
        </w:rPr>
        <w:t>को फैसलाबाट</w:t>
      </w:r>
      <w:r w:rsidRPr="00FA227F">
        <w:rPr>
          <w:rFonts w:ascii="Kokila" w:hAnsi="Kokila" w:cs="Kalimati" w:hint="cs"/>
          <w:szCs w:val="22"/>
          <w:cs/>
        </w:rPr>
        <w:t xml:space="preserve"> सफाई दिएको</w:t>
      </w:r>
      <w:r w:rsidRPr="00FA227F">
        <w:rPr>
          <w:rFonts w:ascii="Kokila" w:hAnsi="Kokila" w:cs="Kalimati"/>
          <w:szCs w:val="22"/>
          <w:cs/>
        </w:rPr>
        <w:t>-:</w:t>
      </w:r>
      <w:r w:rsidRPr="00FA227F">
        <w:rPr>
          <w:rFonts w:ascii="Kokila" w:hAnsi="Kokila" w:cs="Kalimati"/>
          <w:szCs w:val="22"/>
        </w:rPr>
        <w:t> </w:t>
      </w:r>
    </w:p>
    <w:p w:rsidR="00DF4B81" w:rsidRPr="00EC308D" w:rsidRDefault="00DF4B81" w:rsidP="00DF4B81">
      <w:pPr>
        <w:pStyle w:val="ListParagraph"/>
        <w:numPr>
          <w:ilvl w:val="0"/>
          <w:numId w:val="17"/>
        </w:numPr>
        <w:spacing w:after="0" w:line="240" w:lineRule="auto"/>
        <w:jc w:val="both"/>
        <w:rPr>
          <w:rFonts w:eastAsia="Times New Roman" w:cs="Kalimati" w:hint="cs"/>
          <w:szCs w:val="22"/>
        </w:rPr>
      </w:pPr>
      <w:r w:rsidRPr="00EC308D">
        <w:rPr>
          <w:rFonts w:ascii="Nirmala UI" w:hAnsi="Nirmala UI" w:cs="Kalimati" w:hint="cs"/>
          <w:szCs w:val="22"/>
          <w:cs/>
          <w:lang w:bidi="hi-IN"/>
        </w:rPr>
        <w:t>स्यानिटरी</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प्याड</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खरिद</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गर्दा</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भुक्तानी</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भएको</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रकमलाई</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प्रस्तुत</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मुद्दाको</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उजुरी</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पर्नु</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अगावै</w:t>
      </w:r>
      <w:r w:rsidRPr="00EC308D">
        <w:rPr>
          <w:rFonts w:ascii="Times New Roman" w:hAnsi="Times New Roman" w:cs="Kalimati" w:hint="cs"/>
          <w:szCs w:val="22"/>
          <w:rtl/>
          <w:cs/>
        </w:rPr>
        <w:t xml:space="preserve"> </w:t>
      </w:r>
      <w:r w:rsidRPr="00EC308D">
        <w:rPr>
          <w:rFonts w:ascii="Nirmala UI" w:eastAsia="Times New Roman" w:hAnsi="Nirmala UI" w:cs="Kalimati" w:hint="cs"/>
          <w:szCs w:val="22"/>
          <w:cs/>
          <w:lang w:bidi="hi-IN"/>
        </w:rPr>
        <w:t>महालेखा</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परीक्षकको</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कार्यालयबाट</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रू</w:t>
      </w:r>
      <w:r w:rsidRPr="00EC308D">
        <w:rPr>
          <w:rFonts w:ascii="Times New Roman" w:eastAsia="Times New Roman" w:hAnsi="Times New Roman" w:cs="Kalimati" w:hint="cs"/>
          <w:szCs w:val="22"/>
          <w:rtl/>
          <w:cs/>
        </w:rPr>
        <w:t>.</w:t>
      </w:r>
      <w:r w:rsidRPr="00EC308D">
        <w:rPr>
          <w:rFonts w:ascii="Nirmala UI" w:eastAsia="Times New Roman" w:hAnsi="Nirmala UI" w:cs="Kalimati" w:hint="cs"/>
          <w:szCs w:val="22"/>
          <w:cs/>
          <w:lang w:bidi="hi-IN"/>
        </w:rPr>
        <w:t>१७</w:t>
      </w:r>
      <w:r w:rsidRPr="00EC308D">
        <w:rPr>
          <w:rFonts w:ascii="Times New Roman" w:eastAsia="Times New Roman" w:hAnsi="Times New Roman" w:cs="Kalimati" w:hint="cs"/>
          <w:szCs w:val="22"/>
        </w:rPr>
        <w:t>,</w:t>
      </w:r>
      <w:r w:rsidRPr="00EC308D">
        <w:rPr>
          <w:rFonts w:ascii="Nirmala UI" w:eastAsia="Times New Roman" w:hAnsi="Nirmala UI" w:cs="Kalimati" w:hint="cs"/>
          <w:szCs w:val="22"/>
          <w:cs/>
          <w:lang w:bidi="hi-IN"/>
        </w:rPr>
        <w:t>८५</w:t>
      </w:r>
      <w:r w:rsidRPr="00EC308D">
        <w:rPr>
          <w:rFonts w:ascii="Times New Roman" w:eastAsia="Times New Roman" w:hAnsi="Times New Roman" w:cs="Kalimati" w:hint="cs"/>
          <w:szCs w:val="22"/>
        </w:rPr>
        <w:t>,</w:t>
      </w:r>
      <w:r>
        <w:rPr>
          <w:rFonts w:ascii="Nirmala UI" w:eastAsia="Times New Roman" w:hAnsi="Nirmala UI" w:cs="Kalimati" w:hint="cs"/>
          <w:szCs w:val="22"/>
          <w:cs/>
          <w:lang w:bidi="hi-IN"/>
        </w:rPr>
        <w:t>९२८</w:t>
      </w:r>
      <w:r w:rsidRPr="00EC308D">
        <w:rPr>
          <w:rFonts w:ascii="Times New Roman" w:eastAsia="Times New Roman" w:hAnsi="Times New Roman" w:cs="Kalimati" w:hint="cs"/>
          <w:szCs w:val="22"/>
          <w:rtl/>
          <w:cs/>
        </w:rPr>
        <w:t>-</w:t>
      </w:r>
      <w:r>
        <w:rPr>
          <w:rFonts w:ascii="Times New Roman" w:eastAsia="Times New Roman" w:hAnsi="Times New Roman" w:cs="Kalimati" w:hint="cs"/>
          <w:szCs w:val="22"/>
          <w:rtl/>
          <w:cs/>
        </w:rPr>
        <w:t>।</w:t>
      </w:r>
      <w:r w:rsidRPr="00EC308D">
        <w:rPr>
          <w:rFonts w:ascii="Times New Roman" w:eastAsia="Times New Roman" w:hAnsi="Times New Roman" w:cs="Kalimati" w:hint="cs"/>
          <w:szCs w:val="22"/>
          <w:rtl/>
          <w:cs/>
        </w:rPr>
        <w:t xml:space="preserve"> </w:t>
      </w:r>
      <w:r>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बेरूजु</w:t>
      </w:r>
      <w:r w:rsidRPr="00EC308D">
        <w:rPr>
          <w:rFonts w:ascii="Times New Roman" w:eastAsia="Times New Roman" w:hAnsi="Times New Roman" w:cs="Kalimati" w:hint="cs"/>
          <w:szCs w:val="22"/>
          <w:rtl/>
          <w:cs/>
        </w:rPr>
        <w:t xml:space="preserve"> </w:t>
      </w:r>
      <w:r w:rsidRPr="00EC308D">
        <w:rPr>
          <w:rFonts w:ascii="Nirmala UI" w:hAnsi="Nirmala UI" w:cs="Kalimati" w:hint="cs"/>
          <w:szCs w:val="22"/>
          <w:cs/>
          <w:lang w:bidi="hi-IN"/>
        </w:rPr>
        <w:t>औंल्याएको।आरोपपत्र</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दर्ता</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हुनु</w:t>
      </w:r>
      <w:r w:rsidRPr="00EC308D">
        <w:rPr>
          <w:rFonts w:ascii="Times New Roman" w:hAnsi="Times New Roman" w:cs="Kalimati" w:hint="cs"/>
          <w:szCs w:val="22"/>
          <w:cs/>
          <w:lang w:bidi="hi-IN"/>
        </w:rPr>
        <w:t xml:space="preserve"> अगावै </w:t>
      </w:r>
      <w:r w:rsidRPr="00EC308D">
        <w:rPr>
          <w:rFonts w:ascii="Nirmala UI" w:eastAsia="Times New Roman" w:hAnsi="Nirmala UI" w:cs="Kalimati" w:hint="cs"/>
          <w:szCs w:val="22"/>
          <w:cs/>
          <w:lang w:bidi="hi-IN"/>
        </w:rPr>
        <w:t>रूपनी</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गाउँ</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कार्यपालिकाले</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लक्ष्मी</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ट्रेडर्स</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एण्ड</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सप्लायर्सलाई</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सो</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बेरूजु</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रकम</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सङ्घीय</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बेरूजु</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खातामा</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दाखिल</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गर्न</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मिति</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२०७९।३।३०</w:t>
      </w:r>
      <w:r>
        <w:rPr>
          <w:rFonts w:ascii="Nirmala UI" w:eastAsia="Times New Roman" w:hAnsi="Nirmala UI" w:cs="Kalimati" w:hint="cs"/>
          <w:szCs w:val="22"/>
          <w:cs/>
        </w:rPr>
        <w:t xml:space="preserve"> पत्र</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पठाएकोमा</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सो</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बेरूजु</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रकमको</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व्याजसहित</w:t>
      </w:r>
      <w:r>
        <w:rPr>
          <w:rFonts w:ascii="Nirmala UI" w:eastAsia="Times New Roman" w:hAnsi="Nirmala UI" w:cs="Kalimati" w:hint="cs"/>
          <w:szCs w:val="22"/>
          <w:cs/>
        </w:rPr>
        <w:t xml:space="preserve"> रु</w:t>
      </w:r>
      <w:r w:rsidRPr="00EC308D">
        <w:rPr>
          <w:rFonts w:ascii="Times New Roman" w:eastAsia="Times New Roman" w:hAnsi="Times New Roman" w:cs="Kalimati" w:hint="cs"/>
          <w:szCs w:val="22"/>
          <w:rtl/>
          <w:cs/>
        </w:rPr>
        <w:t>.</w:t>
      </w:r>
      <w:r w:rsidRPr="00EC308D">
        <w:rPr>
          <w:rFonts w:ascii="Nirmala UI" w:eastAsia="Times New Roman" w:hAnsi="Nirmala UI" w:cs="Kalimati" w:hint="cs"/>
          <w:szCs w:val="22"/>
          <w:cs/>
          <w:lang w:bidi="hi-IN"/>
        </w:rPr>
        <w:t>२३</w:t>
      </w:r>
      <w:r w:rsidRPr="00EC308D">
        <w:rPr>
          <w:rFonts w:ascii="Times New Roman" w:eastAsia="Times New Roman" w:hAnsi="Times New Roman" w:cs="Kalimati" w:hint="cs"/>
          <w:szCs w:val="22"/>
        </w:rPr>
        <w:t>,</w:t>
      </w:r>
      <w:r w:rsidRPr="00EC308D">
        <w:rPr>
          <w:rFonts w:ascii="Nirmala UI" w:eastAsia="Times New Roman" w:hAnsi="Nirmala UI" w:cs="Kalimati" w:hint="cs"/>
          <w:szCs w:val="22"/>
          <w:cs/>
          <w:lang w:bidi="hi-IN"/>
        </w:rPr>
        <w:t>२२</w:t>
      </w:r>
      <w:r w:rsidRPr="00EC308D">
        <w:rPr>
          <w:rFonts w:ascii="Times New Roman" w:eastAsia="Times New Roman" w:hAnsi="Times New Roman" w:cs="Kalimati" w:hint="cs"/>
          <w:szCs w:val="22"/>
        </w:rPr>
        <w:t>,</w:t>
      </w:r>
      <w:r w:rsidRPr="00EC308D">
        <w:rPr>
          <w:rFonts w:ascii="Nirmala UI" w:eastAsia="Times New Roman" w:hAnsi="Nirmala UI" w:cs="Kalimati" w:hint="cs"/>
          <w:szCs w:val="22"/>
          <w:cs/>
          <w:lang w:bidi="hi-IN"/>
        </w:rPr>
        <w:t>०००।</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लक्ष्मी</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ट्रेडर्स</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एण्ड</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सप्लायर्सले</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मिति</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२०८०।१२।९</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मा</w:t>
      </w:r>
      <w:r w:rsidRPr="00EC308D">
        <w:rPr>
          <w:rFonts w:ascii="Times New Roman" w:eastAsia="Times New Roman" w:hAnsi="Times New Roman" w:cs="Kalimati" w:hint="cs"/>
          <w:szCs w:val="22"/>
          <w:rtl/>
          <w:cs/>
        </w:rPr>
        <w:t xml:space="preserve"> </w:t>
      </w:r>
      <w:r w:rsidRPr="00EC308D">
        <w:rPr>
          <w:rFonts w:ascii="Nirmala UI" w:eastAsia="Times New Roman" w:hAnsi="Nirmala UI" w:cs="Kalimati" w:hint="cs"/>
          <w:szCs w:val="22"/>
          <w:cs/>
          <w:lang w:bidi="hi-IN"/>
        </w:rPr>
        <w:t>दाखिल</w:t>
      </w:r>
      <w:r w:rsidRPr="00EC308D">
        <w:rPr>
          <w:rFonts w:ascii="Times New Roman" w:eastAsia="Times New Roman" w:hAnsi="Times New Roman" w:cs="Kalimati" w:hint="cs"/>
          <w:szCs w:val="22"/>
          <w:rtl/>
          <w:cs/>
        </w:rPr>
        <w:t xml:space="preserve"> </w:t>
      </w:r>
      <w:r w:rsidRPr="00EC308D">
        <w:rPr>
          <w:rFonts w:ascii="Nirmala UI" w:hAnsi="Nirmala UI" w:cs="Kalimati" w:hint="cs"/>
          <w:szCs w:val="22"/>
          <w:cs/>
          <w:lang w:bidi="hi-IN"/>
        </w:rPr>
        <w:t>भइसकेकोले</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गाउँपालिकालाई</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हानि</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नोक्सानी</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पुर्र्याएको</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भनी</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बेरूजु</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कायम</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गरी</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असुल</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भइसकेको</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हुँदा</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हानि</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नोक्सानी</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भएको</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अवस्था</w:t>
      </w:r>
      <w:r w:rsidRPr="00EC308D">
        <w:rPr>
          <w:rFonts w:ascii="Times New Roman" w:hAnsi="Times New Roman" w:cs="Kalimati" w:hint="cs"/>
          <w:szCs w:val="22"/>
          <w:rtl/>
          <w:cs/>
        </w:rPr>
        <w:t xml:space="preserve"> </w:t>
      </w:r>
      <w:r w:rsidRPr="00EC308D">
        <w:rPr>
          <w:rFonts w:ascii="Nirmala UI" w:hAnsi="Nirmala UI" w:cs="Kalimati" w:hint="cs"/>
          <w:szCs w:val="22"/>
          <w:cs/>
          <w:lang w:bidi="hi-IN"/>
        </w:rPr>
        <w:t>भएन</w:t>
      </w:r>
      <w:r w:rsidRPr="00EC308D">
        <w:rPr>
          <w:rFonts w:ascii="Nirmala UI" w:hAnsi="Nirmala UI" w:cs="Kalimati" w:hint="cs"/>
          <w:szCs w:val="22"/>
          <w:cs/>
        </w:rPr>
        <w:t>।</w:t>
      </w:r>
    </w:p>
    <w:p w:rsidR="00DF4B81" w:rsidRPr="00EC308D" w:rsidRDefault="00DF4B81" w:rsidP="00DF4B81">
      <w:pPr>
        <w:spacing w:after="0" w:line="240" w:lineRule="auto"/>
        <w:jc w:val="both"/>
        <w:rPr>
          <w:rFonts w:eastAsia="Times New Roman" w:cs="Kalimati"/>
          <w:szCs w:val="22"/>
        </w:rPr>
      </w:pPr>
      <w:r w:rsidRPr="00EC308D">
        <w:rPr>
          <w:rFonts w:ascii="Nirmala UI" w:eastAsia="Times New Roman" w:hAnsi="Nirmala UI" w:cs="Kalimati" w:hint="cs"/>
          <w:szCs w:val="22"/>
          <w:cs/>
        </w:rPr>
        <w:t>विशेष</w:t>
      </w:r>
      <w:r w:rsidRPr="00EC308D">
        <w:rPr>
          <w:rFonts w:eastAsia="Times New Roman" w:cs="Kalimati" w:hint="cs"/>
          <w:szCs w:val="22"/>
          <w:cs/>
        </w:rPr>
        <w:t xml:space="preserve"> </w:t>
      </w:r>
      <w:r w:rsidRPr="00EC308D">
        <w:rPr>
          <w:rFonts w:ascii="Nirmala UI" w:eastAsia="Times New Roman" w:hAnsi="Nirmala UI" w:cs="Kalimati" w:hint="cs"/>
          <w:szCs w:val="22"/>
          <w:cs/>
        </w:rPr>
        <w:t>अदालतको</w:t>
      </w:r>
      <w:r w:rsidRPr="00EC308D">
        <w:rPr>
          <w:rFonts w:eastAsia="Times New Roman" w:cs="Kalimati" w:hint="cs"/>
          <w:szCs w:val="22"/>
          <w:cs/>
        </w:rPr>
        <w:t xml:space="preserve"> </w:t>
      </w:r>
      <w:r w:rsidRPr="00EC308D">
        <w:rPr>
          <w:rFonts w:ascii="Nirmala UI" w:eastAsia="Times New Roman" w:hAnsi="Nirmala UI" w:cs="Kalimati" w:hint="cs"/>
          <w:szCs w:val="22"/>
          <w:cs/>
        </w:rPr>
        <w:t>उपरोक्त</w:t>
      </w:r>
      <w:r w:rsidRPr="00EC308D">
        <w:rPr>
          <w:rFonts w:eastAsia="Times New Roman" w:cs="Kalimati" w:hint="cs"/>
          <w:szCs w:val="22"/>
          <w:cs/>
        </w:rPr>
        <w:t xml:space="preserve"> </w:t>
      </w:r>
      <w:r w:rsidRPr="00EC308D">
        <w:rPr>
          <w:rFonts w:ascii="Nirmala UI" w:eastAsia="Times New Roman" w:hAnsi="Nirmala UI" w:cs="Kalimati" w:hint="cs"/>
          <w:szCs w:val="22"/>
          <w:cs/>
        </w:rPr>
        <w:t>फैसलाउपर</w:t>
      </w:r>
      <w:r w:rsidRPr="00EC308D">
        <w:rPr>
          <w:rFonts w:eastAsia="Times New Roman" w:cs="Kalimati"/>
          <w:szCs w:val="22"/>
          <w:cs/>
        </w:rPr>
        <w:t xml:space="preserve"> </w:t>
      </w:r>
      <w:r w:rsidRPr="00EC308D">
        <w:rPr>
          <w:rFonts w:ascii="Nirmala UI" w:hAnsi="Nirmala UI" w:cs="Kalimati" w:hint="cs"/>
          <w:szCs w:val="22"/>
          <w:cs/>
        </w:rPr>
        <w:t>आयोगलाई चित्त नबुझी देहायबमोजिमका आधार लिई</w:t>
      </w:r>
      <w:r w:rsidRPr="00EC308D">
        <w:rPr>
          <w:rFonts w:ascii="Nirmala UI" w:hAnsi="Nirmala UI" w:cs="Kalimati"/>
          <w:szCs w:val="22"/>
          <w:cs/>
        </w:rPr>
        <w:t xml:space="preserve"> सम्मानित सर्वोच्च अदालतमा मिति </w:t>
      </w:r>
      <w:r w:rsidRPr="00EC308D">
        <w:rPr>
          <w:rFonts w:ascii="Nirmala UI" w:hAnsi="Nirmala UI" w:cs="Kalimati" w:hint="cs"/>
          <w:szCs w:val="22"/>
          <w:cs/>
        </w:rPr>
        <w:t>२०८१।०८।०७</w:t>
      </w:r>
      <w:r w:rsidRPr="00EC308D">
        <w:rPr>
          <w:rFonts w:ascii="Nirmala UI" w:hAnsi="Nirmala UI" w:cs="Kalimati"/>
          <w:szCs w:val="22"/>
          <w:cs/>
        </w:rPr>
        <w:t xml:space="preserve"> मा पुनरावेदन गरिएको छ</w:t>
      </w:r>
      <w:r w:rsidRPr="00EC308D">
        <w:rPr>
          <w:rFonts w:ascii="Nirmala UI" w:hAnsi="Nirmala UI" w:cs="Kalimati" w:hint="cs"/>
          <w:szCs w:val="22"/>
          <w:cs/>
        </w:rPr>
        <w:t>ः-</w:t>
      </w:r>
    </w:p>
    <w:p w:rsidR="00DF4B81" w:rsidRPr="00FA227F" w:rsidRDefault="00DF4B81" w:rsidP="00DF4B81">
      <w:pPr>
        <w:tabs>
          <w:tab w:val="left" w:pos="270"/>
        </w:tabs>
        <w:spacing w:after="0" w:line="240" w:lineRule="auto"/>
        <w:ind w:left="270"/>
        <w:contextualSpacing/>
        <w:jc w:val="center"/>
        <w:rPr>
          <w:rFonts w:ascii="Kokila" w:hAnsi="Kokila" w:cs="Kalimati"/>
          <w:szCs w:val="22"/>
        </w:rPr>
      </w:pPr>
      <w:r w:rsidRPr="00FA227F">
        <w:rPr>
          <w:rFonts w:ascii="Kokila" w:hAnsi="Kokila" w:cs="Kalimati" w:hint="cs"/>
          <w:b/>
          <w:bCs/>
          <w:szCs w:val="22"/>
          <w:u w:val="single"/>
          <w:cs/>
        </w:rPr>
        <w:t>देहाय</w:t>
      </w:r>
      <w:r w:rsidRPr="00FA227F">
        <w:rPr>
          <w:rFonts w:ascii="Kokila" w:hAnsi="Kokila" w:cs="Kalimati"/>
          <w:szCs w:val="22"/>
        </w:rPr>
        <w:t>:</w:t>
      </w:r>
    </w:p>
    <w:p w:rsidR="00DF4B81" w:rsidRPr="008D526B" w:rsidRDefault="00DF4B81" w:rsidP="00DF4B81">
      <w:pPr>
        <w:pStyle w:val="ListParagraph"/>
        <w:numPr>
          <w:ilvl w:val="0"/>
          <w:numId w:val="18"/>
        </w:numPr>
        <w:spacing w:after="0" w:line="240" w:lineRule="auto"/>
        <w:jc w:val="both"/>
        <w:rPr>
          <w:rFonts w:ascii="Times New Roman" w:eastAsia="Calibri" w:hAnsi="Times New Roman" w:cs="Kalimati"/>
          <w:szCs w:val="22"/>
          <w:lang w:val="en-GB" w:bidi="ar-SA"/>
        </w:rPr>
      </w:pPr>
      <w:r w:rsidRPr="008D526B">
        <w:rPr>
          <w:rFonts w:ascii="Nirmala UI" w:eastAsia="Calibri" w:hAnsi="Nirmala UI" w:cs="Kalimati" w:hint="cs"/>
          <w:szCs w:val="22"/>
          <w:shd w:val="clear" w:color="auto" w:fill="FFFFFF"/>
          <w:cs/>
          <w:lang w:val="en-GB"/>
        </w:rPr>
        <w:t>सम्झौतामा</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प्रति</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प्याड</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वापत</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रु</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८८।१२</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भनी</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मिति</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२०७८।३।६</w:t>
      </w:r>
      <w:r w:rsidRPr="008D526B">
        <w:rPr>
          <w:rFonts w:ascii="Times New Roman" w:eastAsia="Calibri" w:hAnsi="Times New Roman" w:cs="Kalimati" w:hint="cs"/>
          <w:szCs w:val="22"/>
          <w:shd w:val="clear" w:color="auto" w:fill="FFFFFF"/>
          <w:cs/>
          <w:lang w:val="en-GB"/>
        </w:rPr>
        <w:t xml:space="preserve"> </w:t>
      </w:r>
      <w:r w:rsidRPr="008D526B">
        <w:rPr>
          <w:rFonts w:ascii="Nirmala UI" w:eastAsia="Calibri" w:hAnsi="Nirmala UI" w:cs="Kalimati" w:hint="cs"/>
          <w:szCs w:val="22"/>
          <w:shd w:val="clear" w:color="auto" w:fill="FFFFFF"/>
          <w:cs/>
          <w:lang w:val="en-GB"/>
        </w:rPr>
        <w:t>मा</w:t>
      </w:r>
      <w:r w:rsidRPr="008D526B">
        <w:rPr>
          <w:rFonts w:ascii="Times New Roman" w:eastAsia="Calibri" w:hAnsi="Times New Roman" w:cs="Kalimati" w:hint="cs"/>
          <w:szCs w:val="22"/>
          <w:shd w:val="clear" w:color="auto" w:fill="FFFFFF"/>
          <w:cs/>
          <w:lang w:val="en-GB"/>
        </w:rPr>
        <w:t xml:space="preserve"> सम्झौता </w:t>
      </w:r>
      <w:r w:rsidRPr="008D526B">
        <w:rPr>
          <w:rFonts w:ascii="Nirmala UI" w:eastAsia="Calibri" w:hAnsi="Nirmala UI" w:cs="Kalimati" w:hint="cs"/>
          <w:szCs w:val="22"/>
          <w:shd w:val="clear" w:color="auto" w:fill="FFFFFF"/>
          <w:cs/>
          <w:lang w:val="en-GB"/>
        </w:rPr>
        <w:t xml:space="preserve">गरिएको।उक्त </w:t>
      </w:r>
      <w:r w:rsidRPr="008D526B">
        <w:rPr>
          <w:rFonts w:ascii="Nirmala UI" w:eastAsia="Calibri" w:hAnsi="Nirmala UI" w:cs="Kalimati" w:hint="cs"/>
          <w:szCs w:val="22"/>
          <w:cs/>
          <w:lang w:val="en-GB"/>
        </w:rPr>
        <w:t>बोलपत्र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अनुसार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लक्ष्मी</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ट्रेडर्स</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एण्ड</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सप्लायर्सबाट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जस्मिन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हाइजिन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प्रडक्ट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w:t>
      </w:r>
      <w:r w:rsidRPr="008D526B">
        <w:rPr>
          <w:rFonts w:ascii="Times New Roman" w:eastAsia="Calibri" w:hAnsi="Times New Roman" w:cs="Kalimati" w:hint="cs"/>
          <w:szCs w:val="22"/>
          <w:cs/>
          <w:lang w:val="en-GB"/>
        </w:rPr>
        <w:t>.</w:t>
      </w:r>
      <w:r w:rsidRPr="008D526B">
        <w:rPr>
          <w:rFonts w:ascii="Nirmala UI" w:eastAsia="Calibri" w:hAnsi="Nirmala UI" w:cs="Kalimati" w:hint="cs"/>
          <w:szCs w:val="22"/>
          <w:cs/>
          <w:lang w:val="en-GB"/>
        </w:rPr>
        <w:t>लि</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बाट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उत्पादित</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२०</w:t>
      </w:r>
      <w:r w:rsidRPr="008D526B">
        <w:rPr>
          <w:rFonts w:ascii="Times New Roman" w:eastAsia="Calibri" w:hAnsi="Times New Roman" w:cs="Kalimati" w:hint="cs"/>
          <w:szCs w:val="22"/>
          <w:lang w:val="en-GB"/>
        </w:rPr>
        <w:t>,</w:t>
      </w:r>
      <w:r w:rsidRPr="008D526B">
        <w:rPr>
          <w:rFonts w:ascii="Nirmala UI" w:eastAsia="Calibri" w:hAnsi="Nirmala UI" w:cs="Kalimati" w:hint="cs"/>
          <w:szCs w:val="22"/>
          <w:cs/>
          <w:lang w:val="en-GB"/>
        </w:rPr>
        <w:t>२६५</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प्याकेट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स्यानिटरी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प्याड</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प्रति</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प्याकेट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रु</w:t>
      </w:r>
      <w:r w:rsidRPr="008D526B">
        <w:rPr>
          <w:rFonts w:ascii="Times New Roman" w:eastAsia="Calibri" w:hAnsi="Times New Roman" w:cs="Kalimati" w:hint="cs"/>
          <w:szCs w:val="22"/>
          <w:cs/>
          <w:lang w:val="en-GB"/>
        </w:rPr>
        <w:t>.</w:t>
      </w:r>
      <w:r w:rsidRPr="008D526B">
        <w:rPr>
          <w:rFonts w:ascii="Nirmala UI" w:eastAsia="Calibri" w:hAnsi="Nirmala UI" w:cs="Kalimati" w:hint="cs"/>
          <w:szCs w:val="22"/>
          <w:cs/>
          <w:lang w:val="en-GB"/>
        </w:rPr>
        <w:t>८८।१२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दरले</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खरिद</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गरिएको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देखिएको।खरिद</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गरिएको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स्यानिटरी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प्याडको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मूल्य</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प्रति</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प्याकेट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रु</w:t>
      </w:r>
      <w:r w:rsidRPr="008D526B">
        <w:rPr>
          <w:rFonts w:ascii="Times New Roman" w:eastAsia="Calibri" w:hAnsi="Times New Roman" w:cs="Kalimati" w:hint="cs"/>
          <w:szCs w:val="22"/>
          <w:cs/>
          <w:lang w:val="en-GB"/>
        </w:rPr>
        <w:t>.</w:t>
      </w:r>
      <w:r w:rsidRPr="008D526B">
        <w:rPr>
          <w:rFonts w:ascii="Nirmala UI" w:eastAsia="Calibri" w:hAnsi="Nirmala UI" w:cs="Kalimati" w:hint="cs"/>
          <w:szCs w:val="22"/>
          <w:cs/>
          <w:lang w:val="en-GB"/>
        </w:rPr>
        <w:t>४५।</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भन्ने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जस्मिन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हाइजिन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प्रडक्ट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w:t>
      </w:r>
      <w:r w:rsidRPr="008D526B">
        <w:rPr>
          <w:rFonts w:ascii="Times New Roman" w:eastAsia="Calibri" w:hAnsi="Times New Roman" w:cs="Kalimati" w:hint="cs"/>
          <w:szCs w:val="22"/>
          <w:cs/>
          <w:lang w:val="en-GB"/>
        </w:rPr>
        <w:t>.</w:t>
      </w:r>
      <w:r w:rsidRPr="008D526B">
        <w:rPr>
          <w:rFonts w:ascii="Nirmala UI" w:eastAsia="Calibri" w:hAnsi="Nirmala UI" w:cs="Kalimati" w:hint="cs"/>
          <w:szCs w:val="22"/>
          <w:cs/>
          <w:lang w:val="en-GB"/>
        </w:rPr>
        <w:t>लि</w:t>
      </w:r>
      <w:r w:rsidRPr="008D526B">
        <w:rPr>
          <w:rFonts w:ascii="Times New Roman" w:eastAsia="Calibri" w:hAnsi="Times New Roman" w:cs="Kalimati" w:hint="cs"/>
          <w:szCs w:val="22"/>
          <w:cs/>
          <w:lang w:val="en-GB"/>
        </w:rPr>
        <w:t>.</w:t>
      </w:r>
      <w:r w:rsidRPr="008D526B">
        <w:rPr>
          <w:rFonts w:ascii="Nirmala UI" w:eastAsia="Calibri" w:hAnsi="Nirmala UI" w:cs="Kalimati" w:hint="cs"/>
          <w:szCs w:val="22"/>
          <w:cs/>
          <w:lang w:val="en-GB"/>
        </w:rPr>
        <w:t>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पत्रबाट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देखिएको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र सो</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कुरा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समर्थन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हुने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गरी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सो</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कम्पनीका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व्यवस्थापक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राजकुमार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सुवेदीले</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बकपत्रमा</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उल्लेख</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गरेको</w:t>
      </w:r>
      <w:r w:rsidRPr="008D526B">
        <w:rPr>
          <w:rFonts w:ascii="Times New Roman" w:eastAsia="Calibri" w:hAnsi="Times New Roman" w:cs="Kalimati" w:hint="cs"/>
          <w:szCs w:val="22"/>
          <w:cs/>
          <w:lang w:val="en-GB"/>
        </w:rPr>
        <w:t xml:space="preserve"> हुँदा </w:t>
      </w:r>
      <w:r w:rsidRPr="008D526B">
        <w:rPr>
          <w:rFonts w:ascii="Nirmala UI" w:eastAsia="Calibri" w:hAnsi="Nirmala UI" w:cs="Kalimati" w:hint="cs"/>
          <w:szCs w:val="22"/>
          <w:cs/>
          <w:lang w:val="en-GB"/>
        </w:rPr>
        <w:t>यसरी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एक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प्याकेटको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रु</w:t>
      </w:r>
      <w:r w:rsidRPr="008D526B">
        <w:rPr>
          <w:rFonts w:ascii="Times New Roman" w:eastAsia="Calibri" w:hAnsi="Times New Roman" w:cs="Kalimati" w:hint="cs"/>
          <w:szCs w:val="22"/>
          <w:cs/>
          <w:lang w:val="en-GB"/>
        </w:rPr>
        <w:t>.</w:t>
      </w:r>
      <w:r w:rsidRPr="008D526B">
        <w:rPr>
          <w:rFonts w:ascii="Nirmala UI" w:eastAsia="Calibri" w:hAnsi="Nirmala UI" w:cs="Kalimati" w:hint="cs"/>
          <w:szCs w:val="22"/>
          <w:cs/>
          <w:lang w:val="en-GB"/>
        </w:rPr>
        <w:t>४५।</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स्यानिटरी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प्याड</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रु</w:t>
      </w:r>
      <w:r w:rsidRPr="008D526B">
        <w:rPr>
          <w:rFonts w:ascii="Times New Roman" w:eastAsia="Calibri" w:hAnsi="Times New Roman" w:cs="Kalimati" w:hint="cs"/>
          <w:szCs w:val="22"/>
          <w:cs/>
          <w:lang w:val="en-GB"/>
        </w:rPr>
        <w:t>.</w:t>
      </w:r>
      <w:r w:rsidRPr="008D526B">
        <w:rPr>
          <w:rFonts w:ascii="Nirmala UI" w:eastAsia="Calibri" w:hAnsi="Nirmala UI" w:cs="Kalimati" w:hint="cs"/>
          <w:szCs w:val="22"/>
          <w:cs/>
          <w:lang w:val="en-GB"/>
        </w:rPr>
        <w:t>८८।१२</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दरले</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अस्वभाविकरूपमा</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बढी</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मूल्य</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तिरी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खरिद</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गरेको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हुँदा</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प्रतिवादीहरूले</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आरोप</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दाबी</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बमोजिमको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कसुर</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गरेको</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पुष्टि</w:t>
      </w:r>
      <w:r w:rsidRPr="008D526B">
        <w:rPr>
          <w:rFonts w:ascii="Times New Roman" w:eastAsia="Calibri" w:hAnsi="Times New Roman" w:cs="Kalimati" w:hint="cs"/>
          <w:szCs w:val="22"/>
          <w:cs/>
          <w:lang w:val="en-GB"/>
        </w:rPr>
        <w:t xml:space="preserve"> </w:t>
      </w:r>
      <w:r w:rsidRPr="008D526B">
        <w:rPr>
          <w:rFonts w:ascii="Nirmala UI" w:eastAsia="Calibri" w:hAnsi="Nirmala UI" w:cs="Kalimati" w:hint="cs"/>
          <w:szCs w:val="22"/>
          <w:cs/>
          <w:lang w:val="en-GB"/>
        </w:rPr>
        <w:t>भएको।</w:t>
      </w:r>
    </w:p>
    <w:p w:rsidR="00DF4B81" w:rsidRPr="00B25F8D" w:rsidRDefault="00DF4B81" w:rsidP="00DF4B81">
      <w:pPr>
        <w:numPr>
          <w:ilvl w:val="0"/>
          <w:numId w:val="18"/>
        </w:numPr>
        <w:spacing w:after="0" w:line="240" w:lineRule="auto"/>
        <w:contextualSpacing/>
        <w:jc w:val="both"/>
        <w:rPr>
          <w:rFonts w:ascii="Times New Roman" w:eastAsiaTheme="minorHAnsi" w:hAnsi="Times New Roman" w:cs="Kalimati" w:hint="cs"/>
          <w:szCs w:val="22"/>
          <w:lang w:val="en-GB" w:bidi="ar-SA"/>
        </w:rPr>
      </w:pPr>
      <w:r w:rsidRPr="00EC308D">
        <w:rPr>
          <w:rFonts w:ascii="Nirmala UI" w:eastAsiaTheme="minorHAnsi" w:hAnsi="Nirmala UI" w:cs="Kalimati" w:hint="cs"/>
          <w:szCs w:val="22"/>
          <w:shd w:val="clear" w:color="auto" w:fill="FFFFFF"/>
          <w:cs/>
          <w:lang w:val="en-GB"/>
        </w:rPr>
        <w:t>प्रस्तुत वारदातमा</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रु</w:t>
      </w:r>
      <w:r>
        <w:rPr>
          <w:rFonts w:ascii="Nirmala UI" w:eastAsiaTheme="minorHAnsi" w:hAnsi="Nirmala UI" w:cs="Kalimati" w:hint="cs"/>
          <w:szCs w:val="22"/>
          <w:shd w:val="clear" w:color="auto" w:fill="FFFFFF"/>
          <w:cs/>
          <w:lang w:val="en-GB"/>
        </w:rPr>
        <w:t>.</w:t>
      </w:r>
      <w:r w:rsidRPr="00EC308D">
        <w:rPr>
          <w:rFonts w:ascii="Nirmala UI" w:eastAsiaTheme="minorHAnsi" w:hAnsi="Nirmala UI" w:cs="Kalimati" w:hint="cs"/>
          <w:szCs w:val="22"/>
          <w:shd w:val="clear" w:color="auto" w:fill="FFFFFF"/>
          <w:cs/>
          <w:lang w:val="en-GB"/>
        </w:rPr>
        <w:t>४५</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पर्ने</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वस्तुको</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मूल्य</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अस्वाभाविकरूपमा</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रु</w:t>
      </w:r>
      <w:r>
        <w:rPr>
          <w:rFonts w:ascii="Nirmala UI" w:eastAsiaTheme="minorHAnsi" w:hAnsi="Nirmala UI" w:cs="Kalimati" w:hint="cs"/>
          <w:szCs w:val="22"/>
          <w:shd w:val="clear" w:color="auto" w:fill="FFFFFF"/>
          <w:cs/>
          <w:lang w:val="en-GB"/>
        </w:rPr>
        <w:t>.</w:t>
      </w:r>
      <w:r w:rsidRPr="00EC308D">
        <w:rPr>
          <w:rFonts w:ascii="Nirmala UI" w:eastAsiaTheme="minorHAnsi" w:hAnsi="Nirmala UI" w:cs="Kalimati" w:hint="cs"/>
          <w:szCs w:val="22"/>
          <w:shd w:val="clear" w:color="auto" w:fill="FFFFFF"/>
          <w:cs/>
          <w:lang w:val="en-GB"/>
        </w:rPr>
        <w:t>८८।१२</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पर्ने</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गरी</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सम्झौता गरिनुले</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प्रतिवादीहरूको</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बदनियत</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rPr>
        <w:t>पुष्टि</w:t>
      </w:r>
      <w:r w:rsidRPr="00EC308D">
        <w:rPr>
          <w:rFonts w:ascii="Times New Roman" w:eastAsiaTheme="minorHAnsi" w:hAnsi="Times New Roman" w:cs="Kalimati" w:hint="cs"/>
          <w:szCs w:val="22"/>
          <w:shd w:val="clear" w:color="auto" w:fill="FFFFFF"/>
          <w:cs/>
          <w:lang w:val="en-GB"/>
        </w:rPr>
        <w:t xml:space="preserve"> </w:t>
      </w:r>
      <w:r>
        <w:rPr>
          <w:rFonts w:ascii="Nirmala UI" w:eastAsiaTheme="minorHAnsi" w:hAnsi="Nirmala UI" w:cs="Kalimati" w:hint="cs"/>
          <w:szCs w:val="22"/>
          <w:shd w:val="clear" w:color="auto" w:fill="FFFFFF"/>
          <w:cs/>
          <w:lang w:val="en-GB"/>
        </w:rPr>
        <w:t>भएको</w:t>
      </w:r>
      <w:r w:rsidRPr="00EC308D">
        <w:rPr>
          <w:rFonts w:ascii="Nirmala UI" w:eastAsiaTheme="minorHAnsi" w:hAnsi="Nirmala UI" w:cs="Kalimati" w:hint="cs"/>
          <w:szCs w:val="22"/>
          <w:shd w:val="clear" w:color="auto" w:fill="FFFFFF"/>
          <w:cs/>
          <w:lang w:val="en-GB"/>
        </w:rPr>
        <w:t>।</w:t>
      </w:r>
      <w:r>
        <w:rPr>
          <w:rFonts w:ascii="Nirmala UI" w:eastAsiaTheme="minorHAnsi" w:hAnsi="Nirmala UI"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bidi="hi-IN"/>
        </w:rPr>
        <w:t>बेरुजूमा</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जानेर</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वा</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नजानेर</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भएका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गल्ती</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bidi="hi-IN"/>
        </w:rPr>
        <w:t>कमजोरी</w:t>
      </w:r>
      <w:r w:rsidRPr="00EC308D">
        <w:rPr>
          <w:rFonts w:ascii="Times New Roman" w:eastAsiaTheme="minorHAnsi" w:hAnsi="Times New Roman" w:cs="Kalimati"/>
          <w:szCs w:val="22"/>
          <w:shd w:val="clear" w:color="auto" w:fill="FFFFFF"/>
          <w:lang w:val="en-GB" w:bidi="ar-SA"/>
        </w:rPr>
        <w:t xml:space="preserve">, </w:t>
      </w:r>
      <w:r w:rsidRPr="00EC308D">
        <w:rPr>
          <w:rFonts w:ascii="Nirmala UI" w:eastAsiaTheme="minorHAnsi" w:hAnsi="Nirmala UI" w:cs="Kalimati" w:hint="cs"/>
          <w:szCs w:val="22"/>
          <w:shd w:val="clear" w:color="auto" w:fill="FFFFFF"/>
          <w:cs/>
          <w:lang w:val="en-GB" w:bidi="hi-IN"/>
        </w:rPr>
        <w:t>आन्तरिक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नियन्त्रण</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प्रणालीमा</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गर्नुपर्ने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सुधार</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वा</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स्रोत</w:t>
      </w:r>
      <w:r w:rsidRPr="00EC308D">
        <w:rPr>
          <w:rFonts w:ascii="Nirmala UI" w:eastAsiaTheme="minorHAnsi" w:hAnsi="Nirmala UI"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bidi="hi-IN"/>
        </w:rPr>
        <w:t>साधनको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मितव्ययी</w:t>
      </w:r>
      <w:r w:rsidRPr="00EC308D">
        <w:rPr>
          <w:rFonts w:ascii="Times New Roman" w:eastAsiaTheme="minorHAnsi" w:hAnsi="Times New Roman" w:cs="Kalimati"/>
          <w:szCs w:val="22"/>
          <w:shd w:val="clear" w:color="auto" w:fill="FFFFFF"/>
          <w:lang w:val="en-GB" w:bidi="ar-SA"/>
        </w:rPr>
        <w:t xml:space="preserve">, </w:t>
      </w:r>
      <w:r w:rsidRPr="00EC308D">
        <w:rPr>
          <w:rFonts w:ascii="Nirmala UI" w:eastAsiaTheme="minorHAnsi" w:hAnsi="Nirmala UI" w:cs="Kalimati" w:hint="cs"/>
          <w:szCs w:val="22"/>
          <w:shd w:val="clear" w:color="auto" w:fill="FFFFFF"/>
          <w:cs/>
          <w:lang w:val="en-GB" w:bidi="hi-IN"/>
        </w:rPr>
        <w:t>दक्ष</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र</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प्रभावकारी</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उपयोगका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लागि</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अवलम्बन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गर्नुपर्ने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मार्गदर्शनका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विषयहरू</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समावेश</w:t>
      </w:r>
      <w:r>
        <w:rPr>
          <w:rFonts w:ascii="Nirmala UI" w:eastAsiaTheme="minorHAnsi" w:hAnsi="Nirmala UI" w:cs="Kalimati" w:hint="cs"/>
          <w:szCs w:val="22"/>
          <w:shd w:val="clear" w:color="auto" w:fill="FFFFFF"/>
          <w:cs/>
          <w:lang w:val="en-GB"/>
        </w:rPr>
        <w:t xml:space="preserve"> हुन्छन।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बेरुजूमा</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rPr>
        <w:t>पनि</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bidi="hi-IN"/>
        </w:rPr>
        <w:t>व्यक्तिगत</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वा</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समूहगत</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अनुचित</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लाभ</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पु</w:t>
      </w:r>
      <w:r w:rsidRPr="00EC308D">
        <w:rPr>
          <w:rFonts w:ascii="Nirmala UI" w:eastAsiaTheme="minorHAnsi" w:hAnsi="Nirmala UI" w:cs="Kalimati" w:hint="cs"/>
          <w:szCs w:val="22"/>
          <w:shd w:val="clear" w:color="auto" w:fill="FFFFFF"/>
          <w:cs/>
          <w:lang w:val="en-GB"/>
        </w:rPr>
        <w:t>र्र्या</w:t>
      </w:r>
      <w:r w:rsidRPr="00EC308D">
        <w:rPr>
          <w:rFonts w:ascii="Nirmala UI" w:eastAsiaTheme="minorHAnsi" w:hAnsi="Nirmala UI" w:cs="Kalimati" w:hint="cs"/>
          <w:szCs w:val="22"/>
          <w:shd w:val="clear" w:color="auto" w:fill="FFFFFF"/>
          <w:cs/>
          <w:lang w:val="en-GB" w:bidi="hi-IN"/>
        </w:rPr>
        <w:t>उने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मनसाय</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निहित</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भएमा</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भ्रष्टाचार</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हुन्छ।</w:t>
      </w:r>
      <w:r w:rsidRPr="00EC308D">
        <w:rPr>
          <w:rFonts w:ascii="Nirmala UI" w:eastAsiaTheme="minorHAnsi" w:hAnsi="Nirmala UI" w:cs="Kalimati" w:hint="cs"/>
          <w:szCs w:val="22"/>
          <w:shd w:val="clear" w:color="auto" w:fill="FFFFFF"/>
          <w:cs/>
          <w:lang w:val="en-GB"/>
        </w:rPr>
        <w:t>तसर्थ</w:t>
      </w:r>
      <w:r w:rsidRPr="00EC308D">
        <w:rPr>
          <w:rFonts w:ascii="Times New Roman" w:eastAsiaTheme="minorHAnsi" w:hAnsi="Times New Roman"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bidi="hi-IN"/>
        </w:rPr>
        <w:t>बेरुजूमा</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भ्रष्टाचारको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विषय</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समावेश</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हुँदैनन्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भन्ने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निष्कर्षमा</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पुग्न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पनि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सकिँदैन।बेरुजू</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आर्थिक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अनियमितताका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सूचक</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rPr>
        <w:t>हो</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भन्ने</w:t>
      </w:r>
      <w:r w:rsidRPr="00EC308D">
        <w:rPr>
          <w:rFonts w:ascii="Nirmala UI" w:eastAsiaTheme="minorHAnsi" w:hAnsi="Nirmala UI" w:cs="Kalimati" w:hint="cs"/>
          <w:szCs w:val="22"/>
          <w:shd w:val="clear" w:color="auto" w:fill="FFFFFF"/>
          <w:cs/>
          <w:lang w:val="en-GB"/>
        </w:rPr>
        <w:t xml:space="preserve"> </w:t>
      </w:r>
      <w:r w:rsidRPr="00EC308D">
        <w:rPr>
          <w:rFonts w:ascii="Nirmala UI" w:eastAsiaTheme="minorHAnsi" w:hAnsi="Nirmala UI" w:cs="Kalimati" w:hint="cs"/>
          <w:szCs w:val="22"/>
          <w:shd w:val="clear" w:color="auto" w:fill="FFFFFF"/>
          <w:cs/>
          <w:lang w:val="en-GB" w:bidi="hi-IN"/>
        </w:rPr>
        <w:t>चाहिँ</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बिर्सनु</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bidi="hi-IN"/>
        </w:rPr>
        <w:t>हुन्न।</w:t>
      </w:r>
      <w:r w:rsidRPr="00EC308D">
        <w:rPr>
          <w:rFonts w:ascii="Nirmala UI" w:eastAsiaTheme="minorHAnsi" w:hAnsi="Nirmala UI" w:cs="Kalimati" w:hint="cs"/>
          <w:szCs w:val="22"/>
          <w:shd w:val="clear" w:color="auto" w:fill="FFFFFF"/>
          <w:cs/>
          <w:lang w:val="en-GB"/>
        </w:rPr>
        <w:t xml:space="preserve">प्रस्तुत मुद्दाको </w:t>
      </w:r>
      <w:r w:rsidRPr="00EC308D">
        <w:rPr>
          <w:rFonts w:ascii="Nirmala UI" w:eastAsiaTheme="minorHAnsi" w:hAnsi="Nirmala UI" w:cs="Kalimati" w:hint="cs"/>
          <w:szCs w:val="22"/>
          <w:shd w:val="clear" w:color="auto" w:fill="FFFFFF"/>
          <w:cs/>
          <w:lang w:val="en-GB" w:bidi="hi-IN"/>
        </w:rPr>
        <w:t>प्रकृति</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rPr>
        <w:t>हेर्दा</w:t>
      </w:r>
      <w:r w:rsidRPr="00EC308D">
        <w:rPr>
          <w:rFonts w:ascii="Times New Roman" w:eastAsiaTheme="minorHAnsi" w:hAnsi="Times New Roman" w:cs="Kalimati" w:hint="cs"/>
          <w:szCs w:val="22"/>
          <w:shd w:val="clear" w:color="auto" w:fill="FFFFFF"/>
          <w:cs/>
          <w:lang w:val="en-GB" w:bidi="hi-IN"/>
        </w:rPr>
        <w:t xml:space="preserve"> </w:t>
      </w:r>
      <w:r w:rsidRPr="00EC308D">
        <w:rPr>
          <w:rFonts w:ascii="Nirmala UI" w:eastAsiaTheme="minorHAnsi" w:hAnsi="Nirmala UI" w:cs="Kalimati" w:hint="cs"/>
          <w:szCs w:val="22"/>
          <w:shd w:val="clear" w:color="auto" w:fill="FFFFFF"/>
          <w:cs/>
          <w:lang w:val="en-GB"/>
        </w:rPr>
        <w:t>प्रतिवादीहरूले बदनियतपूर्ण तरीकाले गैरकानुनी लाभ प्राप्त गर्न कम मूल्यमा प्राप्त हुने स्यानिटरी प्याडलाई औचित्यभन्दा बढी मूल्य कायम गरी सम्झौता गर्नुका साथै भुक्तानी समेत गरेको दे</w:t>
      </w:r>
      <w:r>
        <w:rPr>
          <w:rFonts w:ascii="Nirmala UI" w:eastAsiaTheme="minorHAnsi" w:hAnsi="Nirmala UI" w:cs="Kalimati" w:hint="cs"/>
          <w:szCs w:val="22"/>
          <w:shd w:val="clear" w:color="auto" w:fill="FFFFFF"/>
          <w:cs/>
          <w:lang w:val="en-GB"/>
        </w:rPr>
        <w:t>खिएको</w:t>
      </w:r>
      <w:r w:rsidRPr="00EC308D">
        <w:rPr>
          <w:rFonts w:ascii="Nirmala UI" w:eastAsiaTheme="minorHAnsi" w:hAnsi="Nirmala UI" w:cs="Kalimati" w:hint="cs"/>
          <w:szCs w:val="22"/>
          <w:shd w:val="clear" w:color="auto" w:fill="FFFFFF"/>
          <w:cs/>
          <w:lang w:val="en-GB"/>
        </w:rPr>
        <w:t>।</w:t>
      </w:r>
      <w:r w:rsidRPr="00EC308D">
        <w:rPr>
          <w:rFonts w:ascii="Nirmala UI" w:eastAsiaTheme="minorHAnsi" w:hAnsi="Nirmala UI" w:cs="Kalimati" w:hint="cs"/>
          <w:szCs w:val="22"/>
          <w:shd w:val="clear" w:color="auto" w:fill="FFFFFF"/>
          <w:cs/>
          <w:lang w:val="en-GB" w:bidi="hi-IN"/>
        </w:rPr>
        <w:t>आफू</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विरूद्ध</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अभियोग</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लागिसकेपछि</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सोबाट</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उम्कने</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उद्देश्यले</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प्रतिवादीहरूले</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rPr>
        <w:t>गैरकानूनी तवरले प्राप्त</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रकम</w:t>
      </w:r>
      <w:r w:rsidRPr="00EC308D">
        <w:rPr>
          <w:rFonts w:ascii="Kokila" w:eastAsiaTheme="minorHAnsi" w:hAnsi="Kokila" w:cs="Kalimati" w:hint="cs"/>
          <w:szCs w:val="22"/>
          <w:shd w:val="clear" w:color="auto" w:fill="FFFFFF"/>
          <w:rtl/>
          <w:lang w:val="en-GB" w:bidi="ar-SA"/>
        </w:rPr>
        <w:t xml:space="preserve"> </w:t>
      </w:r>
      <w:r w:rsidRPr="00EC308D">
        <w:rPr>
          <w:rFonts w:ascii="Kokila" w:eastAsiaTheme="minorHAnsi" w:hAnsi="Kokila" w:cs="Kalimati" w:hint="cs"/>
          <w:szCs w:val="22"/>
          <w:shd w:val="clear" w:color="auto" w:fill="FFFFFF"/>
          <w:cs/>
          <w:lang w:val="en-GB"/>
        </w:rPr>
        <w:t xml:space="preserve">बेरुजुको नाममा </w:t>
      </w:r>
      <w:r w:rsidRPr="00EC308D">
        <w:rPr>
          <w:rFonts w:ascii="Nirmala UI" w:eastAsiaTheme="minorHAnsi" w:hAnsi="Nirmala UI" w:cs="Kalimati" w:hint="cs"/>
          <w:szCs w:val="22"/>
          <w:shd w:val="clear" w:color="auto" w:fill="FFFFFF"/>
          <w:cs/>
          <w:lang w:val="en-GB" w:bidi="hi-IN"/>
        </w:rPr>
        <w:lastRenderedPageBreak/>
        <w:t>राजश्व</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खातामा</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फिर्ता</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गर्दैमा</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आपराधिक</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फौजदारी</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दायित्वबाट</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उन्मुक्ति</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पाउने</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अवस्था</w:t>
      </w:r>
      <w:r w:rsidRPr="00EC308D">
        <w:rPr>
          <w:rFonts w:ascii="Kokila" w:eastAsiaTheme="minorHAnsi" w:hAnsi="Kokila" w:cs="Kalimati" w:hint="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bidi="hi-IN"/>
        </w:rPr>
        <w:t>हुँद</w:t>
      </w:r>
      <w:r w:rsidRPr="00EC308D">
        <w:rPr>
          <w:rFonts w:ascii="Nirmala UI" w:eastAsiaTheme="minorHAnsi" w:hAnsi="Nirmala UI" w:cs="Kalimati" w:hint="cs"/>
          <w:szCs w:val="22"/>
          <w:shd w:val="clear" w:color="auto" w:fill="FFFFFF"/>
          <w:cs/>
          <w:lang w:val="en-GB"/>
        </w:rPr>
        <w:t>ैन।सर्वोच्च अदालतले नि</w:t>
      </w:r>
      <w:r w:rsidRPr="00EC308D">
        <w:rPr>
          <w:rFonts w:ascii="Nirmala UI" w:eastAsiaTheme="minorHAnsi" w:hAnsi="Nirmala UI" w:cs="Kalimati"/>
          <w:szCs w:val="22"/>
          <w:shd w:val="clear" w:color="auto" w:fill="FFFFFF"/>
        </w:rPr>
        <w:t>.</w:t>
      </w:r>
      <w:r w:rsidRPr="00EC308D">
        <w:rPr>
          <w:rFonts w:ascii="Nirmala UI" w:eastAsiaTheme="minorHAnsi" w:hAnsi="Nirmala UI" w:cs="Kalimati" w:hint="cs"/>
          <w:szCs w:val="22"/>
          <w:shd w:val="clear" w:color="auto" w:fill="FFFFFF"/>
          <w:cs/>
        </w:rPr>
        <w:t>नं</w:t>
      </w:r>
      <w:r w:rsidRPr="00EC308D">
        <w:rPr>
          <w:rFonts w:ascii="Nirmala UI" w:eastAsiaTheme="minorHAnsi" w:hAnsi="Nirmala UI" w:cs="Kalimati"/>
          <w:szCs w:val="22"/>
          <w:shd w:val="clear" w:color="auto" w:fill="FFFFFF"/>
        </w:rPr>
        <w:t xml:space="preserve">. </w:t>
      </w:r>
      <w:r w:rsidRPr="00EC308D">
        <w:rPr>
          <w:rFonts w:ascii="Nirmala UI" w:eastAsiaTheme="minorHAnsi" w:hAnsi="Nirmala UI" w:cs="Kalimati" w:hint="cs"/>
          <w:szCs w:val="22"/>
          <w:shd w:val="clear" w:color="auto" w:fill="FFFFFF"/>
          <w:cs/>
        </w:rPr>
        <w:t xml:space="preserve">१०२०८ मा </w:t>
      </w:r>
      <w:r w:rsidRPr="00EC308D">
        <w:rPr>
          <w:rFonts w:ascii="Nirmala UI" w:eastAsiaTheme="minorHAnsi" w:hAnsi="Nirmala UI" w:cs="Kalimati" w:hint="cs"/>
          <w:i/>
          <w:iCs/>
          <w:szCs w:val="22"/>
          <w:shd w:val="clear" w:color="auto" w:fill="FFFFFF"/>
          <w:cs/>
          <w:lang w:val="en-GB" w:bidi="hi-IN"/>
        </w:rPr>
        <w:t>भ्रष्टाचार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बेरूजु</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फरकफरक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विषय</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हुन्।भ्रष्टाचारमा</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व्यक्तिगत</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फाइदा</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लिने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बदनियत</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तत्त्वको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विद्यमानता</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हुन्छ</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बेरूजुमा</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खर्च</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भएको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रकम</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बिल</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भरपाइद्वारा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पुष्टि</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भएको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हुँदैन।भ्रष्टाचारको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कसुर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स्थापित</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सरकारी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सम्पत्ति</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दूषित</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मनसायबाट</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खर्च</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गरी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नोक्सानी</w:t>
      </w:r>
      <w:r w:rsidRPr="00EC308D">
        <w:rPr>
          <w:rFonts w:ascii="Kokila" w:eastAsiaTheme="minorHAnsi" w:hAnsi="Kokila" w:cs="Kalimati" w:hint="cs"/>
          <w:i/>
          <w:iCs/>
          <w:szCs w:val="22"/>
          <w:shd w:val="clear" w:color="auto" w:fill="FFFFFF"/>
          <w:rtl/>
          <w:lang w:val="en-GB" w:bidi="ar-SA"/>
        </w:rPr>
        <w:t xml:space="preserve"> </w:t>
      </w:r>
      <w:r>
        <w:rPr>
          <w:rFonts w:ascii="Nirmala UI" w:eastAsiaTheme="minorHAnsi" w:hAnsi="Nirmala UI" w:cs="Kalimati" w:hint="cs"/>
          <w:i/>
          <w:iCs/>
          <w:szCs w:val="22"/>
          <w:shd w:val="clear" w:color="auto" w:fill="FFFFFF"/>
          <w:cs/>
          <w:lang w:val="en-GB"/>
        </w:rPr>
        <w:t>पुर्-याउने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नियत</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त्यसबाट</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आफूले</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लिनु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खानु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गरेको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भन्ने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प्रस्ट</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रपमा</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देखिनुपर्छ</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बेरूजुको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हकमा</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बिल</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भरपाइद्वारा</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पुष्टि</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गराउन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नसके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बेरूजु</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भएको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रकम</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खर्च</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गर्ने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अख्तियारवालाले</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दाखिला</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गर्नु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गराउनु</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पर्नेसम्मको</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दायित्व</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i/>
          <w:iCs/>
          <w:szCs w:val="22"/>
          <w:shd w:val="clear" w:color="auto" w:fill="FFFFFF"/>
          <w:cs/>
          <w:lang w:val="en-GB" w:bidi="hi-IN"/>
        </w:rPr>
        <w:t>हुन्छ</w:t>
      </w:r>
      <w:r w:rsidRPr="00EC308D">
        <w:rPr>
          <w:rFonts w:ascii="Kokila" w:eastAsiaTheme="minorHAnsi" w:hAnsi="Kokila" w:cs="Kalimati" w:hint="cs"/>
          <w:i/>
          <w:iCs/>
          <w:szCs w:val="22"/>
          <w:shd w:val="clear" w:color="auto" w:fill="FFFFFF"/>
          <w:rtl/>
          <w:lang w:val="en-GB" w:bidi="ar-SA"/>
        </w:rPr>
        <w:t xml:space="preserve"> </w:t>
      </w:r>
      <w:r w:rsidRPr="00EC308D">
        <w:rPr>
          <w:rFonts w:ascii="Nirmala UI" w:eastAsiaTheme="minorHAnsi" w:hAnsi="Nirmala UI" w:cs="Kalimati" w:hint="cs"/>
          <w:szCs w:val="22"/>
          <w:shd w:val="clear" w:color="auto" w:fill="FFFFFF"/>
          <w:cs/>
          <w:lang w:val="en-GB"/>
        </w:rPr>
        <w:t xml:space="preserve">भनी व्याख्या भएको पाइन्छ।प्रस्तुत मुद्दामा यी प्रतिवादीहरूले स्यानिटरी प्याड वापत खर्च भएको पुष्टि हुने गरी </w:t>
      </w:r>
      <w:r w:rsidRPr="00EC308D">
        <w:rPr>
          <w:rFonts w:ascii="Kokila" w:eastAsiaTheme="minorHAnsi" w:hAnsi="Kokila" w:cs="Kalimati"/>
          <w:szCs w:val="22"/>
          <w:shd w:val="clear" w:color="auto" w:fill="FFFFFF"/>
          <w:lang w:val="en-GB" w:bidi="ar-SA"/>
        </w:rPr>
        <w:t> </w:t>
      </w:r>
      <w:r w:rsidRPr="00EC308D">
        <w:rPr>
          <w:rFonts w:ascii="Nirmala UI" w:eastAsiaTheme="minorHAnsi" w:hAnsi="Nirmala UI" w:cs="Kalimati" w:hint="cs"/>
          <w:szCs w:val="22"/>
          <w:shd w:val="clear" w:color="auto" w:fill="FFFFFF"/>
          <w:cs/>
          <w:lang w:val="en-GB"/>
        </w:rPr>
        <w:t xml:space="preserve">बिल भरपाइ तयार गरी नगरपालिकामा पेश गरी त्यस वापत व्यक्तिगत फाइदा लिएको पुष्टि भइरहेको अवस्थामा निजहरूलाई सफाइ दिने गरी भएको विशेष अदालतको फैसला त्रुटिपूर्ण हुँदा बदरभागी </w:t>
      </w:r>
      <w:r>
        <w:rPr>
          <w:rFonts w:ascii="Nirmala UI" w:eastAsiaTheme="minorHAnsi" w:hAnsi="Nirmala UI" w:cs="Kalimati" w:hint="cs"/>
          <w:szCs w:val="22"/>
          <w:shd w:val="clear" w:color="auto" w:fill="FFFFFF"/>
          <w:cs/>
          <w:lang w:val="en-GB"/>
        </w:rPr>
        <w:t>रहेको</w:t>
      </w:r>
      <w:r w:rsidRPr="00EC308D">
        <w:rPr>
          <w:rFonts w:ascii="Nirmala UI" w:eastAsiaTheme="minorHAnsi" w:hAnsi="Nirmala UI" w:cs="Kalimati" w:hint="cs"/>
          <w:szCs w:val="22"/>
          <w:shd w:val="clear" w:color="auto" w:fill="FFFFFF"/>
          <w:cs/>
          <w:lang w:val="en-GB"/>
        </w:rPr>
        <w:t>।</w:t>
      </w:r>
    </w:p>
    <w:p w:rsidR="00DF4B81" w:rsidRPr="00B25F8D" w:rsidRDefault="00DF4B81" w:rsidP="00DF4B81">
      <w:pPr>
        <w:numPr>
          <w:ilvl w:val="0"/>
          <w:numId w:val="18"/>
        </w:numPr>
        <w:spacing w:after="0" w:line="240" w:lineRule="auto"/>
        <w:contextualSpacing/>
        <w:jc w:val="both"/>
        <w:rPr>
          <w:rFonts w:ascii="Times New Roman" w:hAnsi="Times New Roman" w:cs="Kalimati"/>
          <w:szCs w:val="22"/>
          <w:lang w:val="en-GB" w:bidi="ar-SA"/>
        </w:rPr>
      </w:pPr>
      <w:r w:rsidRPr="00B25F8D">
        <w:rPr>
          <w:rFonts w:ascii="Nirmala UI" w:hAnsi="Nirmala UI" w:cs="Kalimati" w:hint="cs"/>
          <w:szCs w:val="22"/>
          <w:shd w:val="clear" w:color="auto" w:fill="FFFFFF"/>
          <w:cs/>
          <w:lang w:val="en-GB"/>
        </w:rPr>
        <w:t>प्रस्तुत मुद्दामा यी प्रतिवादीहरूले स्यानिटरी प्याड खरिद गर्दा सार्वजनिक खरीद र आर्थिक कार्यविधिसम्बन्धी कानूनहरूको इमानदारीपूर्वक पालन नगरिएको पाइन्छ।प्रस्तुत मुद्दामा समेत लागत अनुमान तयार नगरी सप्लायर्सलाई भुक्तानी गरिएको पाइन्छ।</w:t>
      </w:r>
      <w:r>
        <w:rPr>
          <w:rFonts w:ascii="Nirmala UI" w:hAnsi="Nirmala UI"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सार्वजनिक खरिद गर्दा सार्वजनिक खरिद ऐन</w:t>
      </w:r>
      <w:r w:rsidRPr="00B25F8D">
        <w:rPr>
          <w:rFonts w:ascii="Nirmala UI" w:hAnsi="Nirmala UI" w:cs="Kalimati"/>
          <w:szCs w:val="22"/>
          <w:shd w:val="clear" w:color="auto" w:fill="FFFFFF"/>
          <w:lang w:val="en-GB"/>
        </w:rPr>
        <w:t xml:space="preserve">, </w:t>
      </w:r>
      <w:r w:rsidRPr="00B25F8D">
        <w:rPr>
          <w:rFonts w:ascii="Nirmala UI" w:hAnsi="Nirmala UI" w:cs="Kalimati" w:hint="cs"/>
          <w:szCs w:val="22"/>
          <w:shd w:val="clear" w:color="auto" w:fill="FFFFFF"/>
          <w:cs/>
          <w:lang w:val="en-GB"/>
        </w:rPr>
        <w:t>२०६३  र सार्वजनिक खरिद नियमावली</w:t>
      </w:r>
      <w:r w:rsidRPr="00B25F8D">
        <w:rPr>
          <w:rFonts w:ascii="Nirmala UI" w:hAnsi="Nirmala UI" w:cs="Kalimati"/>
          <w:szCs w:val="22"/>
          <w:shd w:val="clear" w:color="auto" w:fill="FFFFFF"/>
          <w:lang w:val="en-GB"/>
        </w:rPr>
        <w:t xml:space="preserve">, </w:t>
      </w:r>
      <w:r w:rsidRPr="00B25F8D">
        <w:rPr>
          <w:rFonts w:ascii="Nirmala UI" w:hAnsi="Nirmala UI" w:cs="Kalimati" w:hint="cs"/>
          <w:szCs w:val="22"/>
          <w:shd w:val="clear" w:color="auto" w:fill="FFFFFF"/>
          <w:cs/>
          <w:lang w:val="en-GB"/>
        </w:rPr>
        <w:t>२०६४ को नियम ११ बमोजिम मालसामानको लागत अनुमान तयार गर्ने व्यवस्था अनुसार स्यानिटरी प्याड (</w:t>
      </w:r>
      <w:r w:rsidRPr="00B25F8D">
        <w:rPr>
          <w:rFonts w:ascii="Nirmala UI" w:hAnsi="Nirmala UI" w:cs="Kalimati"/>
          <w:szCs w:val="22"/>
          <w:shd w:val="clear" w:color="auto" w:fill="FFFFFF"/>
          <w:lang w:val="en-GB"/>
        </w:rPr>
        <w:t xml:space="preserve">sanitary pad) </w:t>
      </w:r>
      <w:r w:rsidRPr="00B25F8D">
        <w:rPr>
          <w:rFonts w:ascii="Nirmala UI" w:hAnsi="Nirmala UI" w:cs="Kalimati" w:hint="cs"/>
          <w:szCs w:val="22"/>
          <w:shd w:val="clear" w:color="auto" w:fill="FFFFFF"/>
          <w:cs/>
          <w:lang w:val="en-GB"/>
        </w:rPr>
        <w:t>खरिद मूल्यको निर्धारण स्थानीय बजारमा प्रचलित दरभाउको आधार लिन छुट हुन गएको भनी प्रतिवादी अरविन्द कुमार चौधरीको अनुसन्धानको बयानमा उल्लेख गरेको देखिएको छ।प्रतिवादीहरूले खरिद सम्बन्धी कानुनी प्रकृया मिचिएको स्वीकार गरेकै देखिदा प्रतिवादीहरू विरुद्धको आरोप दाबी पुष्टि हुने।</w:t>
      </w:r>
    </w:p>
    <w:p w:rsidR="00DF4B81" w:rsidRPr="00B25F8D" w:rsidRDefault="00DF4B81" w:rsidP="00DF4B81">
      <w:pPr>
        <w:numPr>
          <w:ilvl w:val="0"/>
          <w:numId w:val="18"/>
        </w:numPr>
        <w:spacing w:after="0" w:line="240" w:lineRule="auto"/>
        <w:contextualSpacing/>
        <w:jc w:val="both"/>
        <w:rPr>
          <w:rFonts w:ascii="Times New Roman" w:hAnsi="Times New Roman" w:cs="Kalimati"/>
          <w:szCs w:val="22"/>
          <w:lang w:val="en-GB" w:bidi="ar-SA"/>
        </w:rPr>
      </w:pPr>
      <w:r w:rsidRPr="00B25F8D">
        <w:rPr>
          <w:rFonts w:ascii="Nirmala UI" w:hAnsi="Nirmala UI" w:cs="Kalimati" w:hint="cs"/>
          <w:szCs w:val="22"/>
          <w:shd w:val="clear" w:color="auto" w:fill="FFFFFF"/>
          <w:cs/>
          <w:lang w:val="en-GB" w:bidi="hi-IN"/>
        </w:rPr>
        <w:t>प्रतिवादीले</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त्यस</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किसिमको</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गैरकानूनी</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र</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अवाञ्छित</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किसिमको</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गतिविधि</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केवल</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आर्थिक</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लाभ</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हानि</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पुर्</w:t>
      </w:r>
      <w:r w:rsidRPr="00B25F8D">
        <w:rPr>
          <w:rFonts w:ascii="Times New Roman" w:hAnsi="Times New Roman" w:cs="Kalimati" w:hint="cs"/>
          <w:szCs w:val="22"/>
          <w:shd w:val="clear" w:color="auto" w:fill="FFFFFF"/>
          <w:cs/>
          <w:lang w:val="en-GB" w:bidi="hi-IN"/>
        </w:rPr>
        <w:t>‍</w:t>
      </w:r>
      <w:r w:rsidRPr="00B25F8D">
        <w:rPr>
          <w:rFonts w:ascii="Nirmala UI" w:hAnsi="Nirmala UI" w:cs="Kalimati" w:hint="cs"/>
          <w:szCs w:val="22"/>
          <w:shd w:val="clear" w:color="auto" w:fill="FFFFFF"/>
          <w:cs/>
          <w:lang w:val="en-GB" w:bidi="hi-IN"/>
        </w:rPr>
        <w:t>याउने</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मनसायका</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साथ</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गरेको</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थिएन</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भ</w:t>
      </w:r>
      <w:r w:rsidRPr="00B25F8D">
        <w:rPr>
          <w:rFonts w:ascii="Nirmala UI" w:hAnsi="Nirmala UI" w:cs="Kalimati" w:hint="cs"/>
          <w:szCs w:val="22"/>
          <w:shd w:val="clear" w:color="auto" w:fill="FFFFFF"/>
          <w:cs/>
          <w:lang w:val="en-GB"/>
        </w:rPr>
        <w:t>न्ने</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आधारमा</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मात्र</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उक्त</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दोषपूर्ण</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कार्यबाट</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निजले</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उन्मुक्ति</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पाउने</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अवस्था</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bidi="hi-IN"/>
        </w:rPr>
        <w:t>नरहने</w:t>
      </w:r>
      <w:r w:rsidRPr="00B25F8D">
        <w:rPr>
          <w:rFonts w:ascii="Times New Roman" w:hAnsi="Times New Roman" w:cs="Kalimati" w:hint="cs"/>
          <w:szCs w:val="22"/>
          <w:shd w:val="clear" w:color="auto" w:fill="FFFFFF"/>
          <w:cs/>
          <w:lang w:val="en-GB" w:bidi="hi-IN"/>
        </w:rPr>
        <w:t xml:space="preserve"> </w:t>
      </w:r>
      <w:r w:rsidRPr="00B25F8D">
        <w:rPr>
          <w:rFonts w:ascii="Nirmala UI" w:hAnsi="Nirmala UI" w:cs="Kalimati" w:hint="cs"/>
          <w:szCs w:val="22"/>
          <w:shd w:val="clear" w:color="auto" w:fill="FFFFFF"/>
          <w:cs/>
          <w:lang w:val="en-GB"/>
        </w:rPr>
        <w:t>भनी</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नि</w:t>
      </w:r>
      <w:r w:rsidRPr="00B25F8D">
        <w:rPr>
          <w:rFonts w:ascii="Times New Roman" w:hAnsi="Times New Roman" w:cs="Kalimati"/>
          <w:szCs w:val="22"/>
          <w:shd w:val="clear" w:color="auto" w:fill="FFFFFF"/>
        </w:rPr>
        <w:t>.</w:t>
      </w:r>
      <w:r w:rsidRPr="00B25F8D">
        <w:rPr>
          <w:rFonts w:ascii="Nirmala UI" w:hAnsi="Nirmala UI" w:cs="Kalimati" w:hint="cs"/>
          <w:szCs w:val="22"/>
          <w:shd w:val="clear" w:color="auto" w:fill="FFFFFF"/>
          <w:cs/>
          <w:lang w:val="en-GB"/>
        </w:rPr>
        <w:t>नं</w:t>
      </w:r>
      <w:r w:rsidRPr="00B25F8D">
        <w:rPr>
          <w:rFonts w:ascii="Times New Roman" w:hAnsi="Times New Roman" w:cs="Kalimati"/>
          <w:szCs w:val="22"/>
          <w:shd w:val="clear" w:color="auto" w:fill="FFFFFF"/>
          <w:lang w:val="en-GB"/>
        </w:rPr>
        <w:t>.</w:t>
      </w:r>
      <w:r w:rsidRPr="00B25F8D">
        <w:rPr>
          <w:rFonts w:ascii="Times New Roman" w:hAnsi="Times New Roman" w:cs="Kalimati" w:hint="cs"/>
          <w:szCs w:val="22"/>
          <w:shd w:val="clear" w:color="auto" w:fill="FFFFFF"/>
          <w:lang w:val="en-GB"/>
        </w:rPr>
        <w:t xml:space="preserve"> </w:t>
      </w:r>
      <w:r w:rsidRPr="00B25F8D">
        <w:rPr>
          <w:rFonts w:ascii="Nirmala UI" w:hAnsi="Nirmala UI" w:cs="Kalimati" w:hint="cs"/>
          <w:szCs w:val="22"/>
          <w:shd w:val="clear" w:color="auto" w:fill="FFFFFF"/>
          <w:cs/>
          <w:lang w:val="en-GB"/>
        </w:rPr>
        <w:t>१०१४२</w:t>
      </w:r>
      <w:r w:rsidRPr="00B25F8D">
        <w:rPr>
          <w:rFonts w:ascii="Times New Roman" w:hAnsi="Times New Roman" w:cs="Kalimati"/>
          <w:szCs w:val="22"/>
          <w:shd w:val="clear" w:color="auto" w:fill="FFFFFF"/>
          <w:cs/>
          <w:lang w:val="en-GB"/>
        </w:rPr>
        <w:t xml:space="preserve"> </w:t>
      </w:r>
      <w:r w:rsidRPr="00B25F8D">
        <w:rPr>
          <w:rFonts w:ascii="Nirmala UI" w:hAnsi="Nirmala UI" w:cs="Kalimati" w:hint="cs"/>
          <w:szCs w:val="22"/>
          <w:shd w:val="clear" w:color="auto" w:fill="FFFFFF"/>
          <w:cs/>
          <w:lang w:val="en-GB"/>
        </w:rPr>
        <w:t>मा</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व्याख्या</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भएको</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पाइन्छ।यी</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प्रतिवादीहरूले</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करीब</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दोब्बर</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रकममा</w:t>
      </w:r>
      <w:r w:rsidRPr="00B25F8D">
        <w:rPr>
          <w:rFonts w:ascii="Times New Roman" w:hAnsi="Times New Roman" w:cs="Kalimati" w:hint="cs"/>
          <w:szCs w:val="22"/>
          <w:shd w:val="clear" w:color="auto" w:fill="FFFFFF"/>
          <w:cs/>
          <w:lang w:val="en-GB"/>
        </w:rPr>
        <w:t xml:space="preserve"> स्यानिटरी प्याड </w:t>
      </w:r>
      <w:r w:rsidRPr="00B25F8D">
        <w:rPr>
          <w:rFonts w:ascii="Nirmala UI" w:hAnsi="Nirmala UI" w:cs="Kalimati" w:hint="cs"/>
          <w:szCs w:val="22"/>
          <w:shd w:val="clear" w:color="auto" w:fill="FFFFFF"/>
          <w:cs/>
          <w:lang w:val="en-GB"/>
        </w:rPr>
        <w:t>खरिद</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बिक्री</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गरेको</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पुष्टि</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rPr>
        <w:t>भइरहेकाले</w:t>
      </w:r>
      <w:r w:rsidRPr="00B25F8D">
        <w:rPr>
          <w:rFonts w:ascii="Times New Roman" w:hAnsi="Times New Roman" w:cs="Kalimati" w:hint="cs"/>
          <w:szCs w:val="22"/>
          <w:shd w:val="clear" w:color="auto" w:fill="FFFFFF"/>
          <w:cs/>
          <w:lang w:val="en-GB"/>
        </w:rPr>
        <w:t xml:space="preserve"> </w:t>
      </w:r>
      <w:r w:rsidRPr="00B25F8D">
        <w:rPr>
          <w:rFonts w:ascii="Nirmala UI" w:hAnsi="Nirmala UI" w:cs="Kalimati" w:hint="cs"/>
          <w:szCs w:val="22"/>
          <w:cs/>
          <w:lang w:val="en-GB"/>
        </w:rPr>
        <w:t>प्रतिवादीहरूको</w:t>
      </w:r>
      <w:r w:rsidRPr="00B25F8D">
        <w:rPr>
          <w:rFonts w:ascii="Times New Roman" w:hAnsi="Times New Roman" w:cs="Kalimati" w:hint="cs"/>
          <w:szCs w:val="22"/>
          <w:cs/>
          <w:lang w:val="en-GB"/>
        </w:rPr>
        <w:t xml:space="preserve"> </w:t>
      </w:r>
      <w:proofErr w:type="spellStart"/>
      <w:r w:rsidRPr="00B25F8D">
        <w:rPr>
          <w:rFonts w:ascii="Times New Roman" w:hAnsi="Times New Roman" w:cs="Kalimati"/>
          <w:szCs w:val="22"/>
          <w:lang w:val="en-GB" w:bidi="ar-SA"/>
        </w:rPr>
        <w:t>Mens</w:t>
      </w:r>
      <w:proofErr w:type="spellEnd"/>
      <w:r w:rsidRPr="00B25F8D">
        <w:rPr>
          <w:rFonts w:ascii="Times New Roman" w:hAnsi="Times New Roman" w:cs="Kalimati"/>
          <w:szCs w:val="22"/>
          <w:lang w:val="en-GB" w:bidi="ar-SA"/>
        </w:rPr>
        <w:t xml:space="preserve"> Rea </w:t>
      </w:r>
      <w:r w:rsidRPr="00B25F8D">
        <w:rPr>
          <w:rFonts w:ascii="Nirmala UI" w:hAnsi="Nirmala UI" w:cs="Kalimati" w:hint="cs"/>
          <w:szCs w:val="22"/>
          <w:cs/>
          <w:lang w:val="en-GB" w:bidi="hi-IN"/>
        </w:rPr>
        <w:t>य</w:t>
      </w:r>
      <w:r w:rsidRPr="00B25F8D">
        <w:rPr>
          <w:rFonts w:ascii="Times New Roman" w:hAnsi="Times New Roman" w:cs="Kalimati" w:hint="cs"/>
          <w:szCs w:val="22"/>
          <w:cs/>
          <w:lang w:val="en-GB" w:bidi="hi-IN"/>
        </w:rPr>
        <w:t xml:space="preserve"> </w:t>
      </w:r>
      <w:proofErr w:type="spellStart"/>
      <w:r w:rsidRPr="00B25F8D">
        <w:rPr>
          <w:rFonts w:ascii="Times New Roman" w:hAnsi="Times New Roman" w:cs="Kalimati"/>
          <w:szCs w:val="22"/>
          <w:lang w:val="en-GB" w:bidi="ar-SA"/>
        </w:rPr>
        <w:t>Actus</w:t>
      </w:r>
      <w:proofErr w:type="spellEnd"/>
      <w:r w:rsidRPr="00B25F8D">
        <w:rPr>
          <w:rFonts w:ascii="Times New Roman" w:hAnsi="Times New Roman" w:cs="Kalimati"/>
          <w:szCs w:val="22"/>
          <w:lang w:val="en-GB" w:bidi="ar-SA"/>
        </w:rPr>
        <w:t xml:space="preserve"> Reus </w:t>
      </w:r>
      <w:r w:rsidRPr="00B25F8D">
        <w:rPr>
          <w:rFonts w:ascii="Nirmala UI" w:hAnsi="Nirmala UI" w:cs="Kalimati" w:hint="cs"/>
          <w:szCs w:val="22"/>
          <w:cs/>
          <w:lang w:val="en-GB"/>
        </w:rPr>
        <w:t>दुवै</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विद्यमान</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र</w:t>
      </w:r>
      <w:r w:rsidRPr="00B25F8D">
        <w:rPr>
          <w:rFonts w:ascii="Nirmala UI" w:hAnsi="Nirmala UI" w:cs="Kalimati" w:hint="cs"/>
          <w:szCs w:val="22"/>
          <w:cs/>
          <w:lang w:val="en-GB" w:bidi="hi-IN"/>
        </w:rPr>
        <w:t>हेको</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rPr>
        <w:t>अव</w:t>
      </w:r>
      <w:r w:rsidRPr="00B25F8D">
        <w:rPr>
          <w:rFonts w:ascii="Nirmala UI" w:hAnsi="Nirmala UI" w:cs="Kalimati" w:hint="cs"/>
          <w:szCs w:val="22"/>
          <w:cs/>
          <w:lang w:val="en-GB" w:bidi="hi-IN"/>
        </w:rPr>
        <w:t>स्था</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rPr>
        <w:t>स्पष्ट</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देखिएकोमा</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प्रमाणको</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उचित</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मूल्याङ्कन</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नगरी</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भएको</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फैसला</w:t>
      </w:r>
      <w:r w:rsidRPr="00B25F8D">
        <w:rPr>
          <w:rFonts w:ascii="Times New Roman" w:hAnsi="Times New Roman" w:cs="Kalimati" w:hint="cs"/>
          <w:szCs w:val="22"/>
          <w:cs/>
          <w:lang w:val="en-GB"/>
        </w:rPr>
        <w:t xml:space="preserve"> </w:t>
      </w:r>
      <w:r w:rsidRPr="00B25F8D">
        <w:rPr>
          <w:rFonts w:ascii="Nirmala UI" w:hAnsi="Nirmala UI" w:cs="Kalimati" w:hint="cs"/>
          <w:szCs w:val="22"/>
          <w:cs/>
          <w:lang w:val="en-GB"/>
        </w:rPr>
        <w:t>त्रुटिपूर्ण</w:t>
      </w:r>
      <w:r w:rsidRPr="00B25F8D">
        <w:rPr>
          <w:rFonts w:ascii="Times New Roman" w:hAnsi="Times New Roman" w:cs="Kalimati" w:hint="cs"/>
          <w:szCs w:val="22"/>
          <w:cs/>
          <w:lang w:val="en-GB"/>
        </w:rPr>
        <w:t xml:space="preserve"> </w:t>
      </w:r>
      <w:r>
        <w:rPr>
          <w:rFonts w:ascii="Nirmala UI" w:hAnsi="Nirmala UI" w:cs="Kalimati" w:hint="cs"/>
          <w:szCs w:val="22"/>
          <w:cs/>
          <w:lang w:val="en-GB"/>
        </w:rPr>
        <w:t>रहेको</w:t>
      </w:r>
      <w:r w:rsidRPr="00B25F8D">
        <w:rPr>
          <w:rFonts w:ascii="Nirmala UI" w:hAnsi="Nirmala UI" w:cs="Kalimati" w:hint="cs"/>
          <w:szCs w:val="22"/>
          <w:cs/>
          <w:lang w:val="en-GB" w:bidi="hi-IN"/>
        </w:rPr>
        <w:t>।</w:t>
      </w:r>
    </w:p>
    <w:p w:rsidR="00DF4B81" w:rsidRPr="00B25F8D" w:rsidRDefault="00DF4B81" w:rsidP="00DF4B81">
      <w:pPr>
        <w:numPr>
          <w:ilvl w:val="0"/>
          <w:numId w:val="18"/>
        </w:numPr>
        <w:spacing w:after="0" w:line="240" w:lineRule="auto"/>
        <w:contextualSpacing/>
        <w:jc w:val="both"/>
        <w:rPr>
          <w:rFonts w:ascii="Times New Roman" w:hAnsi="Times New Roman" w:cs="Kalimati"/>
          <w:szCs w:val="22"/>
          <w:lang w:val="en-GB" w:bidi="ar-SA"/>
        </w:rPr>
      </w:pPr>
      <w:r w:rsidRPr="00B25F8D">
        <w:rPr>
          <w:rFonts w:ascii="Nirmala UI" w:eastAsia="Times New Roman" w:hAnsi="Nirmala UI" w:cs="Kalimati" w:hint="cs"/>
          <w:szCs w:val="22"/>
          <w:cs/>
          <w:lang w:val="en-GB"/>
        </w:rPr>
        <w:t>प्रतिवादीहरूले आपसमा मिलेमतो गरी प्रति प्याकेट रु ४५</w:t>
      </w:r>
      <w:r w:rsidRPr="00B25F8D">
        <w:rPr>
          <w:rFonts w:ascii="Nirmala UI" w:eastAsia="Times New Roman" w:hAnsi="Nirmala UI" w:cs="Kalimati" w:hint="cs"/>
          <w:szCs w:val="22"/>
          <w:cs/>
        </w:rPr>
        <w:t>।</w:t>
      </w:r>
      <w:r w:rsidRPr="00B25F8D">
        <w:rPr>
          <w:rFonts w:ascii="Nirmala UI" w:eastAsia="Times New Roman" w:hAnsi="Nirmala UI" w:cs="Kalimati"/>
          <w:szCs w:val="22"/>
        </w:rPr>
        <w:t xml:space="preserve">– </w:t>
      </w:r>
      <w:r w:rsidRPr="00B25F8D">
        <w:rPr>
          <w:rFonts w:ascii="Nirmala UI" w:eastAsia="Times New Roman" w:hAnsi="Nirmala UI" w:cs="Kalimati" w:hint="cs"/>
          <w:szCs w:val="22"/>
          <w:cs/>
        </w:rPr>
        <w:t>पर्ने स्यानिटरी प्याडलाई सार्वजनिक खरिद नियमावली</w:t>
      </w:r>
      <w:r w:rsidRPr="00B25F8D">
        <w:rPr>
          <w:rFonts w:ascii="Nirmala UI" w:eastAsia="Times New Roman" w:hAnsi="Nirmala UI" w:cs="Kalimati"/>
          <w:szCs w:val="22"/>
        </w:rPr>
        <w:t xml:space="preserve">, </w:t>
      </w:r>
      <w:r w:rsidRPr="00B25F8D">
        <w:rPr>
          <w:rFonts w:ascii="Nirmala UI" w:eastAsia="Times New Roman" w:hAnsi="Nirmala UI" w:cs="Kalimati" w:hint="cs"/>
          <w:szCs w:val="22"/>
          <w:cs/>
        </w:rPr>
        <w:t xml:space="preserve">२०६४ को नियम ११ बमोजिम मालसामानको लागत अनुमान नै तयार नगरी सिधै लक्ष्मी ट्रेडर्स एण्ड सप्लायर्सबाट प्रति प्याकेट रु ८८।१२ पर्ने गरी अस्वाभाविक मूल्यमा सम्झौता गरेको र भुक्तानी समेत दिएकोले </w:t>
      </w:r>
      <w:r w:rsidRPr="00B25F8D">
        <w:rPr>
          <w:rFonts w:ascii="Times New Roman" w:eastAsia="Times New Roman" w:hAnsi="Times New Roman" w:cs="Kalimati" w:hint="cs"/>
          <w:szCs w:val="22"/>
          <w:cs/>
          <w:lang w:val="en-GB"/>
        </w:rPr>
        <w:t xml:space="preserve">प्रस्तुत </w:t>
      </w:r>
      <w:r w:rsidRPr="00B25F8D">
        <w:rPr>
          <w:rFonts w:ascii="Nirmala UI" w:eastAsia="Times New Roman" w:hAnsi="Nirmala UI" w:cs="Kalimati" w:hint="cs"/>
          <w:szCs w:val="22"/>
          <w:cs/>
          <w:lang w:val="en-GB" w:bidi="hi-IN"/>
        </w:rPr>
        <w:t>कसुरवाट</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बच्न</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आरोपदावी</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दायर</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भएको</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rPr>
        <w:t>दुई महिनापश्चात्</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रकम</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दाखिल</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गरेकोलाई</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नै</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आधार</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लिई</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प्रतिवादीहर</w:t>
      </w:r>
      <w:r w:rsidRPr="00B25F8D">
        <w:rPr>
          <w:rFonts w:ascii="Nirmala UI" w:eastAsia="Times New Roman" w:hAnsi="Nirmala UI" w:cs="Kalimati" w:hint="cs"/>
          <w:szCs w:val="22"/>
          <w:cs/>
          <w:lang w:val="en-GB"/>
        </w:rPr>
        <w:t>ू</w:t>
      </w:r>
      <w:r w:rsidRPr="00B25F8D">
        <w:rPr>
          <w:rFonts w:ascii="Nirmala UI" w:eastAsia="Times New Roman" w:hAnsi="Nirmala UI" w:cs="Kalimati" w:hint="cs"/>
          <w:szCs w:val="22"/>
          <w:cs/>
          <w:lang w:val="en-GB" w:bidi="hi-IN"/>
        </w:rPr>
        <w:t>लाई</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सफा</w:t>
      </w:r>
      <w:r w:rsidRPr="00B25F8D">
        <w:rPr>
          <w:rFonts w:ascii="Nirmala UI" w:eastAsia="Times New Roman" w:hAnsi="Nirmala UI" w:cs="Kalimati" w:hint="cs"/>
          <w:szCs w:val="22"/>
          <w:cs/>
          <w:lang w:val="en-GB"/>
        </w:rPr>
        <w:t>इ</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दिने</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गरी</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भएको</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फैसला</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त्रुटिपूर्ण</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रहेको</w:t>
      </w:r>
      <w:r w:rsidRPr="00B25F8D">
        <w:rPr>
          <w:rFonts w:ascii="Nirmala UI" w:eastAsia="Times New Roman" w:hAnsi="Nirmala UI" w:cs="Kalimati" w:hint="cs"/>
          <w:szCs w:val="22"/>
          <w:cs/>
          <w:lang w:val="en-GB"/>
        </w:rPr>
        <w:t xml:space="preserve"> छ</w:t>
      </w:r>
      <w:r w:rsidRPr="00B25F8D">
        <w:rPr>
          <w:rFonts w:ascii="Nirmala UI" w:eastAsia="Times New Roman" w:hAnsi="Nirmala UI" w:cs="Kalimati" w:hint="cs"/>
          <w:szCs w:val="22"/>
          <w:cs/>
          <w:lang w:val="en-GB" w:bidi="hi-IN"/>
        </w:rPr>
        <w:t>।सम्मानित</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अदालतको</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फैसलावाट</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rPr>
        <w:t>सफाइ दिनु</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आफैमा</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न्यायपूर्ण</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कार्य</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होइन।यसै</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सन्दर्भ</w:t>
      </w:r>
      <w:r w:rsidRPr="00B25F8D">
        <w:rPr>
          <w:rFonts w:ascii="Nirmala UI" w:eastAsia="Times New Roman" w:hAnsi="Nirmala UI" w:cs="Kalimati" w:hint="cs"/>
          <w:szCs w:val="22"/>
          <w:cs/>
          <w:lang w:val="en-GB"/>
        </w:rPr>
        <w:t>मा</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प्रदीपकुमार</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नकर्मी</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विरुद्ध</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नेपाल</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सरकार</w:t>
      </w:r>
      <w:r w:rsidRPr="00B25F8D">
        <w:rPr>
          <w:rFonts w:ascii="Times New Roman" w:eastAsia="Times New Roman" w:hAnsi="Times New Roman" w:cs="Kalimati" w:hint="cs"/>
          <w:szCs w:val="22"/>
          <w:cs/>
          <w:lang w:val="en-GB" w:bidi="hi-IN"/>
        </w:rPr>
        <w:t xml:space="preserve"> </w:t>
      </w:r>
      <w:r w:rsidRPr="00B25F8D">
        <w:rPr>
          <w:rFonts w:ascii="Times New Roman" w:eastAsia="Times New Roman" w:hAnsi="Times New Roman" w:cs="Kalimati"/>
          <w:szCs w:val="22"/>
          <w:lang w:val="en-GB" w:bidi="hi-IN"/>
        </w:rPr>
        <w:t>(</w:t>
      </w:r>
      <w:r w:rsidRPr="00B25F8D">
        <w:rPr>
          <w:rFonts w:ascii="Times New Roman" w:eastAsia="Times New Roman" w:hAnsi="Times New Roman" w:cs="Kalimati" w:hint="cs"/>
          <w:szCs w:val="22"/>
          <w:cs/>
          <w:lang w:val="en-GB" w:bidi="hi-IN"/>
        </w:rPr>
        <w:t>ने.का.प 2077 अ</w:t>
      </w:r>
      <w:r w:rsidRPr="00B25F8D">
        <w:rPr>
          <w:rFonts w:ascii="Times New Roman" w:eastAsia="Times New Roman" w:hAnsi="Times New Roman" w:cs="Kalimati" w:hint="cs"/>
          <w:szCs w:val="22"/>
          <w:cs/>
          <w:lang w:val="en-GB"/>
        </w:rPr>
        <w:t>ङ्क</w:t>
      </w:r>
      <w:r w:rsidRPr="00B25F8D">
        <w:rPr>
          <w:rFonts w:ascii="Times New Roman" w:eastAsia="Times New Roman" w:hAnsi="Times New Roman" w:cs="Kalimati" w:hint="cs"/>
          <w:szCs w:val="22"/>
          <w:cs/>
          <w:lang w:val="en-GB" w:bidi="hi-IN"/>
        </w:rPr>
        <w:t xml:space="preserve"> 1 नि.न</w:t>
      </w:r>
      <w:r w:rsidRPr="00B25F8D">
        <w:rPr>
          <w:rFonts w:ascii="Times New Roman" w:eastAsia="Times New Roman" w:hAnsi="Times New Roman" w:cs="Kalimati" w:hint="cs"/>
          <w:szCs w:val="22"/>
          <w:cs/>
          <w:lang w:val="en-GB"/>
        </w:rPr>
        <w:t>ं</w:t>
      </w:r>
      <w:r w:rsidRPr="00B25F8D">
        <w:rPr>
          <w:rFonts w:ascii="Times New Roman" w:eastAsia="Times New Roman" w:hAnsi="Times New Roman" w:cs="Kalimati" w:hint="cs"/>
          <w:szCs w:val="22"/>
          <w:cs/>
          <w:lang w:val="en-GB" w:bidi="hi-IN"/>
        </w:rPr>
        <w:t>.</w:t>
      </w:r>
      <w:r w:rsidRPr="00B25F8D">
        <w:rPr>
          <w:rFonts w:ascii="Times New Roman" w:eastAsia="Times New Roman" w:hAnsi="Times New Roman" w:cs="Kalimati" w:hint="cs"/>
          <w:szCs w:val="22"/>
          <w:cs/>
          <w:lang w:val="en-GB"/>
        </w:rPr>
        <w:t xml:space="preserve"> </w:t>
      </w:r>
      <w:r w:rsidRPr="00B25F8D">
        <w:rPr>
          <w:rFonts w:ascii="Times New Roman" w:eastAsia="Times New Roman" w:hAnsi="Times New Roman" w:cs="Kalimati" w:hint="cs"/>
          <w:szCs w:val="22"/>
          <w:cs/>
          <w:lang w:val="en-GB" w:bidi="hi-IN"/>
        </w:rPr>
        <w:t>10415</w:t>
      </w:r>
      <w:r w:rsidRPr="00B25F8D">
        <w:rPr>
          <w:rFonts w:ascii="Times New Roman" w:eastAsia="Times New Roman" w:hAnsi="Times New Roman" w:cs="Kalimati"/>
          <w:szCs w:val="22"/>
          <w:lang w:val="en-GB" w:bidi="hi-IN"/>
        </w:rPr>
        <w:t>)</w:t>
      </w:r>
      <w:r w:rsidRPr="00B25F8D">
        <w:rPr>
          <w:rFonts w:ascii="Times New Roman" w:eastAsia="Times New Roman" w:hAnsi="Times New Roman" w:cs="Kalimati" w:hint="cs"/>
          <w:szCs w:val="22"/>
          <w:lang w:val="en-GB"/>
        </w:rPr>
        <w:t xml:space="preserve"> </w:t>
      </w:r>
      <w:r w:rsidRPr="00B25F8D">
        <w:rPr>
          <w:rFonts w:ascii="Nirmala UI" w:eastAsia="Times New Roman" w:hAnsi="Nirmala UI" w:cs="Kalimati" w:hint="cs"/>
          <w:szCs w:val="22"/>
          <w:cs/>
          <w:lang w:val="en-GB" w:bidi="hi-IN"/>
        </w:rPr>
        <w:t>भएको</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भ्रष्टाचार</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szCs w:val="22"/>
          <w:cs/>
          <w:lang w:val="en-GB" w:bidi="hi-IN"/>
        </w:rPr>
        <w:t>मुद्दामा</w:t>
      </w:r>
      <w:r w:rsidRPr="00B25F8D">
        <w:rPr>
          <w:rFonts w:ascii="Times New Roman" w:eastAsia="Times New Roman" w:hAnsi="Times New Roman" w:cs="Kalimati" w:hint="cs"/>
          <w:szCs w:val="22"/>
          <w:cs/>
          <w:lang w:val="en-GB" w:bidi="hi-IN"/>
        </w:rPr>
        <w:t xml:space="preserve"> </w:t>
      </w:r>
      <w:r w:rsidRPr="00B25F8D">
        <w:rPr>
          <w:rFonts w:ascii="Nirmala UI" w:eastAsia="Times New Roman" w:hAnsi="Nirmala UI" w:cs="Kalimati" w:hint="cs"/>
          <w:i/>
          <w:iCs/>
          <w:szCs w:val="22"/>
          <w:cs/>
          <w:lang w:val="en-GB" w:bidi="hi-IN"/>
        </w:rPr>
        <w:t>कुनै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कसुर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कारण</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कानूनमै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देवानी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बहन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गर्नुपर्ने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उल्लेख</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भएको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अवस्थामा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केवल</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देवानी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पुरा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कारणले</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मात्र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दायित्वबाट</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उन्मुक्ति</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पाउने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अर्थ</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नमिल्ने।फौजदारी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कसुरमा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कसुरदारले</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rPr>
        <w:t>व</w:t>
      </w:r>
      <w:r w:rsidRPr="00B25F8D">
        <w:rPr>
          <w:rFonts w:ascii="Nirmala UI" w:eastAsia="Times New Roman" w:hAnsi="Nirmala UI" w:cs="Kalimati" w:hint="cs"/>
          <w:i/>
          <w:iCs/>
          <w:szCs w:val="22"/>
          <w:cs/>
          <w:lang w:val="en-GB" w:bidi="hi-IN"/>
        </w:rPr>
        <w:t>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गर्नुपर्ने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देवानी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दायित्वहरू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दायित्वहरू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हुन्।कानूनी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व्यवस्थाले</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देवानी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दायित्वहरू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बाध्यकारी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उल्लेख</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अवस्थामा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ऐच्छिक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रूपमा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देवानी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दायित्वमध्ये</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एक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मात्र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बहन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गर्दा</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पर्याप्त</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व्याख्या</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नमिल्ने।कसुर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समयमा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कसुरदारले</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कार्यबाट</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बहन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गर्नुपर्ने।कसुर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लगाइएको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अभियोग</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दाबी</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प्रमाणबाट</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समर्थित</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भइसकेपछि</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तिर्नुपर्ने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रकम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rPr>
        <w:t>व</w:t>
      </w:r>
      <w:r w:rsidRPr="00B25F8D">
        <w:rPr>
          <w:rFonts w:ascii="Nirmala UI" w:eastAsia="Times New Roman" w:hAnsi="Nirmala UI" w:cs="Kalimati" w:hint="cs"/>
          <w:i/>
          <w:iCs/>
          <w:szCs w:val="22"/>
          <w:cs/>
          <w:lang w:val="en-GB" w:bidi="hi-IN"/>
        </w:rPr>
        <w:t>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गरिरहेको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छु</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हानि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नोक्सानी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भएको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बिगोसम्म</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दाखिल</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गर्ने</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प्रयोजनका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लागि</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भएका</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कार्यहरूबाट</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फौजदारी</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दायित्वबाट</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उन्मुक्ति</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प्राप्त</w:t>
      </w:r>
      <w:r w:rsidRPr="00B25F8D">
        <w:rPr>
          <w:rFonts w:ascii="Times New Roman" w:eastAsia="Times New Roman" w:hAnsi="Times New Roman" w:cs="Kalimati" w:hint="cs"/>
          <w:i/>
          <w:iCs/>
          <w:szCs w:val="22"/>
          <w:cs/>
          <w:lang w:val="en-GB" w:bidi="hi-IN"/>
        </w:rPr>
        <w:t xml:space="preserve"> </w:t>
      </w:r>
      <w:r w:rsidRPr="00B25F8D">
        <w:rPr>
          <w:rFonts w:ascii="Nirmala UI" w:eastAsia="Times New Roman" w:hAnsi="Nirmala UI" w:cs="Kalimati" w:hint="cs"/>
          <w:i/>
          <w:iCs/>
          <w:szCs w:val="22"/>
          <w:cs/>
          <w:lang w:val="en-GB" w:bidi="hi-IN"/>
        </w:rPr>
        <w:t>नहुने</w:t>
      </w:r>
      <w:r w:rsidRPr="00B25F8D">
        <w:rPr>
          <w:rFonts w:ascii="Nirmala UI" w:eastAsia="Times New Roman" w:hAnsi="Nirmala UI" w:cs="Kalimati" w:hint="cs"/>
          <w:szCs w:val="22"/>
          <w:cs/>
          <w:lang w:val="en-GB"/>
        </w:rPr>
        <w:t xml:space="preserve"> भनी </w:t>
      </w:r>
      <w:r w:rsidRPr="00B25F8D">
        <w:rPr>
          <w:rFonts w:ascii="Times New Roman" w:eastAsia="Times New Roman" w:hAnsi="Times New Roman" w:cs="Kalimati" w:hint="cs"/>
          <w:szCs w:val="22"/>
          <w:cs/>
          <w:lang w:val="en-GB"/>
        </w:rPr>
        <w:t xml:space="preserve">व्याख्या भएको </w:t>
      </w:r>
      <w:r w:rsidRPr="00B25F8D">
        <w:rPr>
          <w:rFonts w:ascii="Times New Roman" w:eastAsia="Times New Roman" w:hAnsi="Times New Roman" w:cs="Kalimati" w:hint="cs"/>
          <w:szCs w:val="22"/>
          <w:cs/>
          <w:lang w:val="en-GB" w:bidi="hi-IN"/>
        </w:rPr>
        <w:t>अवस्थामा सो नजिर प्रतिक</w:t>
      </w:r>
      <w:r w:rsidRPr="00B25F8D">
        <w:rPr>
          <w:rFonts w:ascii="Times New Roman" w:eastAsia="Times New Roman" w:hAnsi="Times New Roman" w:cs="Kalimati" w:hint="cs"/>
          <w:szCs w:val="22"/>
          <w:cs/>
          <w:lang w:val="en-GB"/>
        </w:rPr>
        <w:t>ू</w:t>
      </w:r>
      <w:r w:rsidRPr="00B25F8D">
        <w:rPr>
          <w:rFonts w:ascii="Times New Roman" w:eastAsia="Times New Roman" w:hAnsi="Times New Roman" w:cs="Kalimati" w:hint="cs"/>
          <w:szCs w:val="22"/>
          <w:cs/>
          <w:lang w:val="en-GB" w:bidi="hi-IN"/>
        </w:rPr>
        <w:t>ल हुने गरी विगो दाखिल गरेको आधारमा प्रतिवादीहर</w:t>
      </w:r>
      <w:r w:rsidRPr="00B25F8D">
        <w:rPr>
          <w:rFonts w:ascii="Times New Roman" w:eastAsia="Times New Roman" w:hAnsi="Times New Roman" w:cs="Kalimati" w:hint="cs"/>
          <w:szCs w:val="22"/>
          <w:cs/>
          <w:lang w:val="en-GB"/>
        </w:rPr>
        <w:t>ू</w:t>
      </w:r>
      <w:r w:rsidRPr="00B25F8D">
        <w:rPr>
          <w:rFonts w:ascii="Times New Roman" w:eastAsia="Times New Roman" w:hAnsi="Times New Roman" w:cs="Kalimati" w:hint="cs"/>
          <w:szCs w:val="22"/>
          <w:cs/>
          <w:lang w:val="en-GB" w:bidi="hi-IN"/>
        </w:rPr>
        <w:t>लाई सफा</w:t>
      </w:r>
      <w:r w:rsidRPr="00B25F8D">
        <w:rPr>
          <w:rFonts w:ascii="Times New Roman" w:eastAsia="Times New Roman" w:hAnsi="Times New Roman" w:cs="Kalimati" w:hint="cs"/>
          <w:szCs w:val="22"/>
          <w:cs/>
          <w:lang w:val="en-GB"/>
        </w:rPr>
        <w:t>इ</w:t>
      </w:r>
      <w:r w:rsidRPr="00B25F8D">
        <w:rPr>
          <w:rFonts w:ascii="Times New Roman" w:eastAsia="Times New Roman" w:hAnsi="Times New Roman" w:cs="Kalimati" w:hint="cs"/>
          <w:szCs w:val="22"/>
          <w:cs/>
          <w:lang w:val="en-GB" w:bidi="hi-IN"/>
        </w:rPr>
        <w:t xml:space="preserve"> दिने गरी भएको फैसला त्रुटिपूर्ण रहेको</w:t>
      </w:r>
      <w:r w:rsidRPr="00B25F8D">
        <w:rPr>
          <w:rFonts w:ascii="Times New Roman" w:eastAsia="Times New Roman" w:hAnsi="Times New Roman" w:cs="Kalimati" w:hint="cs"/>
          <w:szCs w:val="22"/>
          <w:cs/>
          <w:lang w:val="en-GB"/>
        </w:rPr>
        <w:t>।</w:t>
      </w:r>
    </w:p>
    <w:p w:rsidR="00DF4B81" w:rsidRPr="00B25F8D" w:rsidRDefault="00DF4B81" w:rsidP="00DF4B81">
      <w:pPr>
        <w:numPr>
          <w:ilvl w:val="0"/>
          <w:numId w:val="18"/>
        </w:numPr>
        <w:spacing w:after="0" w:line="240" w:lineRule="auto"/>
        <w:contextualSpacing/>
        <w:jc w:val="both"/>
        <w:rPr>
          <w:rFonts w:ascii="Times New Roman" w:eastAsiaTheme="minorHAnsi" w:hAnsi="Times New Roman" w:cs="Kalimati"/>
          <w:szCs w:val="22"/>
          <w:lang w:val="en-GB" w:bidi="ar-SA"/>
        </w:rPr>
      </w:pPr>
      <w:r w:rsidRPr="00B25F8D">
        <w:rPr>
          <w:rFonts w:ascii="Nirmala UI" w:hAnsi="Nirmala UI" w:cs="Kalimati" w:hint="cs"/>
          <w:szCs w:val="22"/>
          <w:shd w:val="clear" w:color="auto" w:fill="FFFFFF"/>
          <w:cs/>
          <w:lang w:val="en-GB" w:bidi="hi-IN"/>
        </w:rPr>
        <w:t>भ्रष्टाचार निवारण ऐन</w:t>
      </w:r>
      <w:r w:rsidRPr="00B25F8D">
        <w:rPr>
          <w:rFonts w:ascii="Nirmala UI" w:hAnsi="Nirmala UI" w:cs="Kalimati"/>
          <w:szCs w:val="22"/>
          <w:shd w:val="clear" w:color="auto" w:fill="FFFFFF"/>
          <w:lang w:val="en-GB" w:bidi="ar-SA"/>
        </w:rPr>
        <w:t xml:space="preserve">, </w:t>
      </w:r>
      <w:r w:rsidRPr="00B25F8D">
        <w:rPr>
          <w:rFonts w:ascii="Nirmala UI" w:hAnsi="Nirmala UI" w:cs="Kalimati" w:hint="cs"/>
          <w:szCs w:val="22"/>
          <w:shd w:val="clear" w:color="auto" w:fill="FFFFFF"/>
          <w:cs/>
          <w:lang w:val="en-GB" w:bidi="hi-IN"/>
        </w:rPr>
        <w:t>२०५९ को दफा ५९ मा भएको व्यवस्था हेर्दा अन्य प्रचलित नेपाल कानूनमा जुनसुकै कुरा लेखिएको भए तापनि यो ऐनमा लेखिएकोमा सोही वमोजिम र अरूमा प्रचलित अन्य नेपाल कानून वमोजिम हुनेछ भन्ने उल्लेख भएको पाइन्छ।</w:t>
      </w:r>
      <w:r>
        <w:rPr>
          <w:rFonts w:ascii="Nirmala UI" w:hAnsi="Nirmala UI" w:cs="Kalimati" w:hint="cs"/>
          <w:szCs w:val="22"/>
          <w:shd w:val="clear" w:color="auto" w:fill="FFFFFF"/>
          <w:cs/>
          <w:lang w:val="en-GB"/>
        </w:rPr>
        <w:t xml:space="preserve"> </w:t>
      </w:r>
      <w:r w:rsidRPr="00B25F8D">
        <w:rPr>
          <w:rFonts w:ascii="Nirmala UI" w:hAnsi="Nirmala UI" w:cs="Kalimati" w:hint="cs"/>
          <w:szCs w:val="22"/>
          <w:shd w:val="clear" w:color="auto" w:fill="FFFFFF"/>
          <w:cs/>
          <w:lang w:val="en-GB" w:bidi="hi-IN"/>
        </w:rPr>
        <w:t>उक्त</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व्यवस्थाबाट</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भ्र</w:t>
      </w:r>
      <w:r w:rsidRPr="00B25F8D">
        <w:rPr>
          <w:rFonts w:ascii="Nirmala UI" w:hAnsi="Nirmala UI" w:cs="Kalimati" w:hint="cs"/>
          <w:szCs w:val="22"/>
          <w:shd w:val="clear" w:color="auto" w:fill="FFFFFF"/>
          <w:cs/>
          <w:lang w:val="en-GB"/>
        </w:rPr>
        <w:t>ष्टा</w:t>
      </w:r>
      <w:r w:rsidRPr="00B25F8D">
        <w:rPr>
          <w:rFonts w:ascii="Nirmala UI" w:hAnsi="Nirmala UI" w:cs="Kalimati" w:hint="cs"/>
          <w:szCs w:val="22"/>
          <w:shd w:val="clear" w:color="auto" w:fill="FFFFFF"/>
          <w:cs/>
          <w:lang w:val="en-GB" w:bidi="hi-IN"/>
        </w:rPr>
        <w:t>चार</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निवारण</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ऐनमा</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लेखिए</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जतिमा</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सोही</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ऐन</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rPr>
        <w:lastRenderedPageBreak/>
        <w:t>ब</w:t>
      </w:r>
      <w:r w:rsidRPr="00B25F8D">
        <w:rPr>
          <w:rFonts w:ascii="Nirmala UI" w:hAnsi="Nirmala UI" w:cs="Kalimati" w:hint="cs"/>
          <w:szCs w:val="22"/>
          <w:shd w:val="clear" w:color="auto" w:fill="FFFFFF"/>
          <w:cs/>
          <w:lang w:val="en-GB" w:bidi="hi-IN"/>
        </w:rPr>
        <w:t>मोजिम</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र</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सोदेखि</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वाहेककोमा</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अन्य</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ऐन</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आकर्षित</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हुन</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सक्ने</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नै</w:t>
      </w:r>
      <w:r w:rsidRPr="00B25F8D">
        <w:rPr>
          <w:rFonts w:ascii="Kokila" w:hAnsi="Kokila" w:cs="Kalimati"/>
          <w:szCs w:val="22"/>
          <w:shd w:val="clear" w:color="auto" w:fill="FFFFFF"/>
          <w:rtl/>
          <w:cs/>
          <w:lang w:val="en-GB" w:bidi="ar-SA"/>
        </w:rPr>
        <w:t xml:space="preserve"> </w:t>
      </w:r>
      <w:r w:rsidRPr="00B25F8D">
        <w:rPr>
          <w:rFonts w:ascii="Nirmala UI" w:hAnsi="Nirmala UI" w:cs="Kalimati" w:hint="cs"/>
          <w:szCs w:val="22"/>
          <w:shd w:val="clear" w:color="auto" w:fill="FFFFFF"/>
          <w:cs/>
          <w:lang w:val="en-GB" w:bidi="hi-IN"/>
        </w:rPr>
        <w:t>देखिन्छ</w:t>
      </w:r>
      <w:r w:rsidRPr="00B25F8D">
        <w:rPr>
          <w:rFonts w:ascii="Nirmala UI" w:hAnsi="Nirmala UI" w:cs="Kalimati" w:hint="cs"/>
          <w:szCs w:val="22"/>
          <w:shd w:val="clear" w:color="auto" w:fill="FFFFFF"/>
          <w:cs/>
          <w:lang w:val="en-GB"/>
        </w:rPr>
        <w:t xml:space="preserve"> भनी प्रतिपादित सिद्धान्तसमेतको आधारमा</w:t>
      </w:r>
      <w:r w:rsidRPr="00B25F8D">
        <w:rPr>
          <w:rFonts w:ascii="Nirmala UI" w:hAnsi="Nirmala UI" w:cs="Kalimati" w:hint="cs"/>
          <w:szCs w:val="22"/>
          <w:shd w:val="clear" w:color="auto" w:fill="FFFFFF"/>
          <w:cs/>
          <w:lang w:val="en-GB" w:bidi="hi-IN"/>
        </w:rPr>
        <w:t xml:space="preserve"> लेखापरीक्षण ऐन</w:t>
      </w:r>
      <w:r w:rsidRPr="00B25F8D">
        <w:rPr>
          <w:rFonts w:ascii="Nirmala UI" w:hAnsi="Nirmala UI" w:cs="Kalimati"/>
          <w:szCs w:val="22"/>
          <w:shd w:val="clear" w:color="auto" w:fill="FFFFFF"/>
          <w:lang w:val="en-GB" w:bidi="ar-SA"/>
        </w:rPr>
        <w:t xml:space="preserve">, </w:t>
      </w:r>
      <w:r w:rsidRPr="00B25F8D">
        <w:rPr>
          <w:rFonts w:ascii="Nirmala UI" w:hAnsi="Nirmala UI" w:cs="Kalimati" w:hint="cs"/>
          <w:szCs w:val="22"/>
          <w:shd w:val="clear" w:color="auto" w:fill="FFFFFF"/>
          <w:cs/>
          <w:lang w:val="en-GB" w:bidi="hi-IN"/>
        </w:rPr>
        <w:t>२०७५ बमोजिम महालेखा परीक्षकको कार्यालयले गरेको कार्य तथा अख्तियार दुरुपयोग अनुसन्धान आयोग ऐन</w:t>
      </w:r>
      <w:r w:rsidRPr="00B25F8D">
        <w:rPr>
          <w:rFonts w:ascii="Nirmala UI" w:hAnsi="Nirmala UI" w:cs="Kalimati"/>
          <w:szCs w:val="22"/>
          <w:shd w:val="clear" w:color="auto" w:fill="FFFFFF"/>
          <w:lang w:val="en-GB" w:bidi="ar-SA"/>
        </w:rPr>
        <w:t xml:space="preserve">, </w:t>
      </w:r>
      <w:r w:rsidRPr="00B25F8D">
        <w:rPr>
          <w:rFonts w:ascii="Nirmala UI" w:hAnsi="Nirmala UI" w:cs="Kalimati" w:hint="cs"/>
          <w:szCs w:val="22"/>
          <w:shd w:val="clear" w:color="auto" w:fill="FFFFFF"/>
          <w:cs/>
          <w:lang w:val="en-GB" w:bidi="hi-IN"/>
        </w:rPr>
        <w:t>२०४८ को दफा ३५घ अनुसार भएका कार्यहरूलाई भ्रष्टाचार निवारण ऐन</w:t>
      </w:r>
      <w:r w:rsidRPr="00B25F8D">
        <w:rPr>
          <w:rFonts w:ascii="Nirmala UI" w:hAnsi="Nirmala UI" w:cs="Kalimati"/>
          <w:szCs w:val="22"/>
          <w:shd w:val="clear" w:color="auto" w:fill="FFFFFF"/>
          <w:lang w:val="en-GB" w:bidi="ar-SA"/>
        </w:rPr>
        <w:t xml:space="preserve">, </w:t>
      </w:r>
      <w:r w:rsidRPr="00B25F8D">
        <w:rPr>
          <w:rFonts w:ascii="Nirmala UI" w:hAnsi="Nirmala UI" w:cs="Kalimati" w:hint="cs"/>
          <w:szCs w:val="22"/>
          <w:shd w:val="clear" w:color="auto" w:fill="FFFFFF"/>
          <w:cs/>
          <w:lang w:val="en-GB" w:bidi="hi-IN"/>
        </w:rPr>
        <w:t>२०५९ को दफा ५९ को आलोकमा विवेचना नगरी भएको फैसला त्रुटिपूर्ण छ।</w:t>
      </w:r>
      <w:r w:rsidRPr="00B25F8D">
        <w:rPr>
          <w:rFonts w:ascii="Nirmala UI" w:hAnsi="Nirmala UI" w:cs="Kalimati" w:hint="cs"/>
          <w:szCs w:val="22"/>
          <w:shd w:val="clear" w:color="auto" w:fill="FFFFFF"/>
          <w:cs/>
          <w:lang w:val="en-GB"/>
        </w:rPr>
        <w:t>उपर्युक्त</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तथ्य</w:t>
      </w:r>
      <w:r w:rsidRPr="00B25F8D">
        <w:rPr>
          <w:rFonts w:ascii="Times New Roman" w:hAnsi="Times New Roman" w:cs="Kalimati"/>
          <w:szCs w:val="22"/>
          <w:lang w:val="en-GB" w:bidi="ar-SA"/>
        </w:rPr>
        <w:t xml:space="preserve">, </w:t>
      </w:r>
      <w:r w:rsidRPr="00B25F8D">
        <w:rPr>
          <w:rFonts w:ascii="Nirmala UI" w:hAnsi="Nirmala UI" w:cs="Kalimati" w:hint="cs"/>
          <w:szCs w:val="22"/>
          <w:cs/>
          <w:lang w:val="en-GB" w:bidi="hi-IN"/>
        </w:rPr>
        <w:t>आधार</w:t>
      </w:r>
      <w:r w:rsidRPr="00B25F8D">
        <w:rPr>
          <w:rFonts w:ascii="Times New Roman" w:hAnsi="Times New Roman" w:cs="Kalimati"/>
          <w:szCs w:val="22"/>
          <w:lang w:val="en-GB" w:bidi="ar-SA"/>
        </w:rPr>
        <w:t xml:space="preserve">, </w:t>
      </w:r>
      <w:r w:rsidRPr="00B25F8D">
        <w:rPr>
          <w:rFonts w:ascii="Nirmala UI" w:hAnsi="Nirmala UI" w:cs="Kalimati" w:hint="cs"/>
          <w:szCs w:val="22"/>
          <w:cs/>
          <w:lang w:val="en-GB" w:bidi="hi-IN"/>
        </w:rPr>
        <w:t>प्रमाण</w:t>
      </w:r>
      <w:r w:rsidRPr="00B25F8D">
        <w:rPr>
          <w:rFonts w:ascii="Nirmala UI" w:hAnsi="Nirmala UI" w:cs="Kalimati" w:hint="cs"/>
          <w:szCs w:val="22"/>
          <w:cs/>
          <w:lang w:val="en-GB"/>
        </w:rPr>
        <w:t xml:space="preserve"> </w:t>
      </w:r>
      <w:r w:rsidRPr="00B25F8D">
        <w:rPr>
          <w:rFonts w:ascii="Nirmala UI" w:hAnsi="Nirmala UI" w:cs="Kalimati" w:hint="cs"/>
          <w:szCs w:val="22"/>
          <w:cs/>
          <w:lang w:val="en-GB" w:bidi="hi-IN"/>
        </w:rPr>
        <w:t>समेतबाट</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आफूहरूलाई</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गैरकानूनी</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लाभ</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प्राप्त</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गरी</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आपसमा</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मिलेमतो</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गरी</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rPr>
        <w:t>ब</w:t>
      </w:r>
      <w:r w:rsidRPr="00B25F8D">
        <w:rPr>
          <w:rFonts w:ascii="Nirmala UI" w:hAnsi="Nirmala UI" w:cs="Kalimati" w:hint="cs"/>
          <w:szCs w:val="22"/>
          <w:cs/>
          <w:lang w:val="en-GB" w:bidi="hi-IN"/>
        </w:rPr>
        <w:t>दनियतपूर्वक</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कार्य</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गरी</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भ्रष्टाचार</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गरेको</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देखिएको</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हुँदा</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निज</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प्रतिवादीहरूलाई</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आरोप</w:t>
      </w:r>
      <w:r w:rsidRPr="00B25F8D">
        <w:rPr>
          <w:rFonts w:ascii="Times New Roman" w:hAnsi="Times New Roman" w:cs="Kalimati" w:hint="cs"/>
          <w:szCs w:val="22"/>
          <w:cs/>
          <w:lang w:val="en-GB" w:bidi="hi-IN"/>
        </w:rPr>
        <w:t>-</w:t>
      </w:r>
      <w:r w:rsidRPr="00B25F8D">
        <w:rPr>
          <w:rFonts w:ascii="Nirmala UI" w:hAnsi="Nirmala UI" w:cs="Kalimati" w:hint="cs"/>
          <w:szCs w:val="22"/>
          <w:cs/>
          <w:lang w:val="en-GB" w:bidi="hi-IN"/>
        </w:rPr>
        <w:t>पत्र</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मागदाबी</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बमोजिम</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सजाय</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हुनुपर्नेमा</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सफाइ</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दिने</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गरी</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भएको</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bidi="hi-IN"/>
        </w:rPr>
        <w:t>फैसला</w:t>
      </w:r>
      <w:r w:rsidRPr="00B25F8D">
        <w:rPr>
          <w:rFonts w:ascii="Times New Roman" w:hAnsi="Times New Roman" w:cs="Kalimati" w:hint="cs"/>
          <w:szCs w:val="22"/>
          <w:cs/>
          <w:lang w:val="en-GB" w:bidi="hi-IN"/>
        </w:rPr>
        <w:t xml:space="preserve"> </w:t>
      </w:r>
      <w:r w:rsidRPr="00B25F8D">
        <w:rPr>
          <w:rFonts w:ascii="Nirmala UI" w:hAnsi="Nirmala UI" w:cs="Kalimati" w:hint="cs"/>
          <w:szCs w:val="22"/>
          <w:cs/>
          <w:lang w:val="en-GB"/>
        </w:rPr>
        <w:t>बदरभागी</w:t>
      </w:r>
      <w:r>
        <w:rPr>
          <w:rFonts w:ascii="Nirmala UI" w:hAnsi="Nirmala UI" w:cs="Kalimati" w:hint="cs"/>
          <w:szCs w:val="22"/>
          <w:cs/>
          <w:lang w:val="en-GB"/>
        </w:rPr>
        <w:t xml:space="preserve"> रहेको</w:t>
      </w:r>
      <w:r w:rsidRPr="00B25F8D">
        <w:rPr>
          <w:rFonts w:ascii="Nirmala UI" w:hAnsi="Nirmala UI" w:cs="Kalimati" w:hint="cs"/>
          <w:szCs w:val="22"/>
          <w:cs/>
          <w:lang w:val="en-GB" w:bidi="hi-IN"/>
        </w:rPr>
        <w:t>।</w:t>
      </w:r>
    </w:p>
    <w:p w:rsidR="00332725" w:rsidRDefault="00332725" w:rsidP="00E37FB3">
      <w:pPr>
        <w:pStyle w:val="ListParagraph"/>
        <w:spacing w:after="0" w:line="240" w:lineRule="auto"/>
        <w:ind w:left="450"/>
        <w:jc w:val="right"/>
        <w:rPr>
          <w:rFonts w:ascii="Times New Roman" w:eastAsia="Times New Roman" w:hAnsi="Times New Roman" w:cs="Kalimati"/>
          <w:szCs w:val="22"/>
        </w:rPr>
      </w:pPr>
      <w:bookmarkStart w:id="0" w:name="_GoBack"/>
      <w:bookmarkEnd w:id="0"/>
    </w:p>
    <w:p w:rsidR="00E37FB3" w:rsidRDefault="00E37FB3" w:rsidP="00E37FB3">
      <w:pPr>
        <w:pStyle w:val="ListParagraph"/>
        <w:spacing w:after="0" w:line="240" w:lineRule="auto"/>
        <w:ind w:left="450"/>
        <w:jc w:val="right"/>
        <w:rPr>
          <w:rFonts w:ascii="Times New Roman" w:eastAsia="Times New Roman" w:hAnsi="Times New Roman" w:cs="Kalimati"/>
          <w:szCs w:val="22"/>
        </w:rPr>
      </w:pPr>
      <w:r w:rsidRPr="006D77C2">
        <w:rPr>
          <w:rFonts w:ascii="Times New Roman" w:eastAsia="Times New Roman" w:hAnsi="Times New Roman" w:cs="Kalimati"/>
          <w:szCs w:val="22"/>
          <w:cs/>
        </w:rPr>
        <w:t>प्रवक्ता</w:t>
      </w:r>
      <w:r w:rsidRPr="006D77C2">
        <w:rPr>
          <w:rFonts w:ascii="Times New Roman" w:eastAsia="Times New Roman" w:hAnsi="Times New Roman" w:cs="Kalimati"/>
          <w:szCs w:val="22"/>
        </w:rPr>
        <w:br/>
      </w:r>
      <w:r w:rsidR="00767CA6">
        <w:rPr>
          <w:rFonts w:ascii="Times New Roman" w:eastAsia="Times New Roman" w:hAnsi="Times New Roman" w:cs="Kalimati" w:hint="cs"/>
          <w:szCs w:val="22"/>
          <w:cs/>
        </w:rPr>
        <w:t>नरहरि घिमिरे</w:t>
      </w:r>
    </w:p>
    <w:p w:rsidR="00D00F3D" w:rsidRPr="006905D4" w:rsidRDefault="00D00F3D" w:rsidP="00D00F3D">
      <w:pPr>
        <w:pStyle w:val="ListParagraph"/>
        <w:spacing w:after="0" w:line="240" w:lineRule="auto"/>
        <w:jc w:val="both"/>
        <w:rPr>
          <w:rFonts w:ascii="Arial" w:hAnsi="Arial" w:cs="Kalimati"/>
          <w:b/>
          <w:bCs/>
          <w:sz w:val="18"/>
          <w:szCs w:val="18"/>
        </w:rPr>
      </w:pPr>
    </w:p>
    <w:p w:rsidR="00E14906" w:rsidRDefault="00E14906" w:rsidP="00E14906">
      <w:pPr>
        <w:jc w:val="right"/>
        <w:rPr>
          <w:rFonts w:eastAsia="Times New Roman" w:cs="Kalimati"/>
          <w:szCs w:val="22"/>
          <w:cs/>
        </w:rPr>
        <w:sectPr w:rsidR="00E14906" w:rsidSect="006D70C2">
          <w:pgSz w:w="11909" w:h="16834" w:code="9"/>
          <w:pgMar w:top="1170" w:right="569" w:bottom="3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5930" w:type="dxa"/>
        <w:tblInd w:w="-882" w:type="dxa"/>
        <w:tblLayout w:type="fixed"/>
        <w:tblLook w:val="04A0" w:firstRow="1" w:lastRow="0" w:firstColumn="1" w:lastColumn="0" w:noHBand="0" w:noVBand="1"/>
      </w:tblPr>
      <w:tblGrid>
        <w:gridCol w:w="720"/>
        <w:gridCol w:w="1530"/>
        <w:gridCol w:w="990"/>
        <w:gridCol w:w="2340"/>
        <w:gridCol w:w="3330"/>
        <w:gridCol w:w="7020"/>
      </w:tblGrid>
      <w:tr w:rsidR="002D39F4" w:rsidRPr="00272DE5" w:rsidTr="002D39F4">
        <w:tc>
          <w:tcPr>
            <w:tcW w:w="720" w:type="dxa"/>
          </w:tcPr>
          <w:p w:rsidR="002D39F4" w:rsidRPr="00272DE5" w:rsidRDefault="002D39F4" w:rsidP="00817B8A">
            <w:pPr>
              <w:jc w:val="center"/>
              <w:rPr>
                <w:rFonts w:eastAsia="Times New Roman" w:cs="Kalimati"/>
                <w:b/>
                <w:bCs/>
                <w:sz w:val="16"/>
                <w:szCs w:val="16"/>
              </w:rPr>
            </w:pPr>
            <w:r w:rsidRPr="00272DE5">
              <w:rPr>
                <w:rFonts w:eastAsia="Times New Roman" w:cs="Kalimati" w:hint="cs"/>
                <w:b/>
                <w:bCs/>
                <w:sz w:val="16"/>
                <w:szCs w:val="16"/>
                <w:cs/>
              </w:rPr>
              <w:t>सि.न</w:t>
            </w:r>
          </w:p>
        </w:tc>
        <w:tc>
          <w:tcPr>
            <w:tcW w:w="1530" w:type="dxa"/>
          </w:tcPr>
          <w:p w:rsidR="002D39F4" w:rsidRPr="00272DE5" w:rsidRDefault="002D39F4" w:rsidP="00817B8A">
            <w:pPr>
              <w:jc w:val="center"/>
              <w:rPr>
                <w:rFonts w:eastAsia="Times New Roman" w:cs="Kalimati"/>
                <w:b/>
                <w:bCs/>
                <w:sz w:val="16"/>
                <w:szCs w:val="16"/>
                <w:cs/>
              </w:rPr>
            </w:pPr>
            <w:r w:rsidRPr="00272DE5">
              <w:rPr>
                <w:rFonts w:eastAsia="Times New Roman" w:cs="Kalimati" w:hint="cs"/>
                <w:b/>
                <w:bCs/>
                <w:sz w:val="16"/>
                <w:szCs w:val="16"/>
                <w:cs/>
              </w:rPr>
              <w:t>प्रतिवादी</w:t>
            </w:r>
          </w:p>
        </w:tc>
        <w:tc>
          <w:tcPr>
            <w:tcW w:w="990" w:type="dxa"/>
          </w:tcPr>
          <w:p w:rsidR="002D39F4" w:rsidRPr="00272DE5" w:rsidRDefault="002D39F4" w:rsidP="00817B8A">
            <w:pPr>
              <w:jc w:val="center"/>
              <w:rPr>
                <w:rFonts w:eastAsia="Times New Roman" w:cs="Kalimati"/>
                <w:b/>
                <w:bCs/>
                <w:sz w:val="16"/>
                <w:szCs w:val="16"/>
              </w:rPr>
            </w:pPr>
            <w:r w:rsidRPr="00272DE5">
              <w:rPr>
                <w:rFonts w:eastAsia="Times New Roman" w:cs="Kalimati" w:hint="cs"/>
                <w:b/>
                <w:bCs/>
                <w:sz w:val="16"/>
                <w:szCs w:val="16"/>
                <w:cs/>
              </w:rPr>
              <w:t>मुद्दा</w:t>
            </w:r>
          </w:p>
        </w:tc>
        <w:tc>
          <w:tcPr>
            <w:tcW w:w="2340" w:type="dxa"/>
          </w:tcPr>
          <w:p w:rsidR="002D39F4" w:rsidRPr="00272DE5" w:rsidRDefault="002D39F4" w:rsidP="00817B8A">
            <w:pPr>
              <w:jc w:val="center"/>
              <w:rPr>
                <w:rFonts w:eastAsia="Times New Roman" w:cs="Kalimati"/>
                <w:b/>
                <w:bCs/>
                <w:sz w:val="16"/>
                <w:szCs w:val="16"/>
              </w:rPr>
            </w:pPr>
            <w:r w:rsidRPr="00272DE5">
              <w:rPr>
                <w:rFonts w:eastAsia="Times New Roman" w:cs="Kalimati" w:hint="cs"/>
                <w:b/>
                <w:bCs/>
                <w:sz w:val="16"/>
                <w:szCs w:val="16"/>
                <w:cs/>
              </w:rPr>
              <w:t>आयोगको मागदावी</w:t>
            </w:r>
          </w:p>
        </w:tc>
        <w:tc>
          <w:tcPr>
            <w:tcW w:w="3330" w:type="dxa"/>
          </w:tcPr>
          <w:p w:rsidR="002D39F4" w:rsidRPr="00272DE5" w:rsidRDefault="002D39F4" w:rsidP="00817B8A">
            <w:pPr>
              <w:jc w:val="center"/>
              <w:rPr>
                <w:rFonts w:eastAsia="Times New Roman" w:cs="Kalimati"/>
                <w:b/>
                <w:bCs/>
                <w:sz w:val="16"/>
                <w:szCs w:val="16"/>
              </w:rPr>
            </w:pPr>
            <w:r w:rsidRPr="00272DE5">
              <w:rPr>
                <w:rFonts w:eastAsia="Times New Roman" w:cs="Kalimati" w:hint="cs"/>
                <w:b/>
                <w:bCs/>
                <w:sz w:val="16"/>
                <w:szCs w:val="16"/>
                <w:cs/>
              </w:rPr>
              <w:t>विशेष अदालतको फैसला र आधार</w:t>
            </w:r>
          </w:p>
        </w:tc>
        <w:tc>
          <w:tcPr>
            <w:tcW w:w="7020" w:type="dxa"/>
          </w:tcPr>
          <w:p w:rsidR="002D39F4" w:rsidRPr="00272DE5" w:rsidRDefault="002D39F4" w:rsidP="00817B8A">
            <w:pPr>
              <w:jc w:val="center"/>
              <w:rPr>
                <w:rFonts w:eastAsia="Times New Roman" w:cs="Kalimati"/>
                <w:b/>
                <w:bCs/>
                <w:sz w:val="16"/>
                <w:szCs w:val="16"/>
              </w:rPr>
            </w:pPr>
            <w:r w:rsidRPr="00272DE5">
              <w:rPr>
                <w:rFonts w:eastAsia="Times New Roman" w:cs="Kalimati" w:hint="cs"/>
                <w:b/>
                <w:bCs/>
                <w:sz w:val="16"/>
                <w:szCs w:val="16"/>
                <w:cs/>
              </w:rPr>
              <w:t>आयोगबाट सम्मानित सर्वोच्च अदालतमा पुनरावेदन गरिएका आधारहरु</w:t>
            </w:r>
          </w:p>
        </w:tc>
      </w:tr>
      <w:tr w:rsidR="002D39F4" w:rsidRPr="00272DE5" w:rsidTr="002D39F4">
        <w:tc>
          <w:tcPr>
            <w:tcW w:w="720" w:type="dxa"/>
          </w:tcPr>
          <w:p w:rsidR="002D39F4" w:rsidRPr="00272DE5" w:rsidRDefault="002D39F4" w:rsidP="00817B8A">
            <w:pPr>
              <w:jc w:val="center"/>
              <w:rPr>
                <w:rFonts w:eastAsia="Times New Roman" w:cs="Kalimati"/>
                <w:sz w:val="16"/>
                <w:szCs w:val="16"/>
                <w:cs/>
              </w:rPr>
            </w:pPr>
            <w:r>
              <w:rPr>
                <w:rFonts w:eastAsia="Times New Roman" w:cs="Kalimati" w:hint="cs"/>
                <w:sz w:val="16"/>
                <w:szCs w:val="16"/>
                <w:cs/>
              </w:rPr>
              <w:t>१</w:t>
            </w:r>
          </w:p>
        </w:tc>
        <w:tc>
          <w:tcPr>
            <w:tcW w:w="1530" w:type="dxa"/>
          </w:tcPr>
          <w:p w:rsidR="002D39F4" w:rsidRPr="00272DE5" w:rsidRDefault="002D39F4" w:rsidP="00817B8A">
            <w:pPr>
              <w:jc w:val="center"/>
              <w:rPr>
                <w:rFonts w:ascii="Mangal" w:eastAsia="Times New Roman" w:hAnsi="Mangal" w:cs="Kalimati"/>
                <w:b/>
                <w:bCs/>
                <w:sz w:val="16"/>
                <w:szCs w:val="16"/>
              </w:rPr>
            </w:pPr>
            <w:r w:rsidRPr="00272DE5">
              <w:rPr>
                <w:rFonts w:ascii="Mangal" w:eastAsia="Times New Roman" w:hAnsi="Mangal" w:cs="Kalimati" w:hint="cs"/>
                <w:b/>
                <w:bCs/>
                <w:sz w:val="16"/>
                <w:szCs w:val="16"/>
                <w:cs/>
              </w:rPr>
              <w:t>अरविन्दकुमार</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चौधरी</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श्यामसुन्दर</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यादव</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 xml:space="preserve">श्यामप्रसाद </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यादव</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र</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सुजन</w:t>
            </w:r>
            <w:r w:rsidRPr="00272DE5">
              <w:rPr>
                <w:rFonts w:ascii="Mangal" w:eastAsia="Times New Roman" w:hAnsi="Mangal" w:cs="Kalimati"/>
                <w:b/>
                <w:bCs/>
                <w:sz w:val="16"/>
                <w:szCs w:val="16"/>
                <w:cs/>
              </w:rPr>
              <w:t xml:space="preserve"> </w:t>
            </w:r>
            <w:r w:rsidRPr="00272DE5">
              <w:rPr>
                <w:rFonts w:ascii="Mangal" w:eastAsia="Times New Roman" w:hAnsi="Mangal" w:cs="Kalimati" w:hint="cs"/>
                <w:b/>
                <w:bCs/>
                <w:sz w:val="16"/>
                <w:szCs w:val="16"/>
                <w:cs/>
              </w:rPr>
              <w:t>दाहाल तथा ललिताकुमारी साह</w:t>
            </w:r>
          </w:p>
          <w:p w:rsidR="002D39F4" w:rsidRPr="00272DE5" w:rsidRDefault="002D39F4" w:rsidP="00817B8A">
            <w:pPr>
              <w:jc w:val="center"/>
              <w:rPr>
                <w:rFonts w:ascii="Mangal" w:eastAsia="Times New Roman" w:hAnsi="Mangal" w:cs="Kalimati"/>
                <w:b/>
                <w:bCs/>
                <w:sz w:val="16"/>
                <w:szCs w:val="16"/>
              </w:rPr>
            </w:pPr>
          </w:p>
          <w:p w:rsidR="002D39F4" w:rsidRPr="00272DE5" w:rsidRDefault="002D39F4" w:rsidP="00817B8A">
            <w:pPr>
              <w:ind w:right="-720"/>
              <w:rPr>
                <w:rFonts w:ascii="Nirmala UI" w:hAnsi="Nirmala UI" w:cs="Kalimati"/>
                <w:sz w:val="16"/>
                <w:szCs w:val="16"/>
              </w:rPr>
            </w:pPr>
          </w:p>
          <w:p w:rsidR="002D39F4" w:rsidRPr="00272DE5" w:rsidRDefault="002D39F4" w:rsidP="00817B8A">
            <w:pPr>
              <w:ind w:right="-18"/>
              <w:rPr>
                <w:rFonts w:ascii="Times New Roman" w:hAnsi="Times New Roman" w:cs="Kalimati"/>
                <w:sz w:val="16"/>
                <w:szCs w:val="16"/>
              </w:rPr>
            </w:pPr>
            <w:r w:rsidRPr="00272DE5">
              <w:rPr>
                <w:rFonts w:ascii="Nirmala UI" w:hAnsi="Nirmala UI" w:cs="Kalimati" w:hint="cs"/>
                <w:sz w:val="16"/>
                <w:szCs w:val="16"/>
                <w:cs/>
              </w:rPr>
              <w:t>फैसला</w:t>
            </w:r>
            <w:r w:rsidRPr="00272DE5">
              <w:rPr>
                <w:rFonts w:ascii="Times New Roman" w:hAnsi="Times New Roman" w:cs="Kalimati"/>
                <w:sz w:val="16"/>
                <w:szCs w:val="16"/>
                <w:cs/>
              </w:rPr>
              <w:t xml:space="preserve"> </w:t>
            </w:r>
            <w:r w:rsidRPr="00272DE5">
              <w:rPr>
                <w:rFonts w:ascii="Nirmala UI" w:hAnsi="Nirmala UI" w:cs="Kalimati" w:hint="cs"/>
                <w:sz w:val="16"/>
                <w:szCs w:val="16"/>
                <w:cs/>
              </w:rPr>
              <w:t>मिति</w:t>
            </w:r>
            <w:r w:rsidRPr="00272DE5">
              <w:rPr>
                <w:rFonts w:ascii="Times New Roman" w:hAnsi="Times New Roman" w:cs="Kalimati"/>
                <w:sz w:val="16"/>
                <w:szCs w:val="16"/>
                <w:cs/>
              </w:rPr>
              <w:t xml:space="preserve"> </w:t>
            </w:r>
            <w:r w:rsidRPr="00272DE5">
              <w:rPr>
                <w:rFonts w:ascii="Nirmala UI" w:hAnsi="Nirmala UI" w:cs="Kalimati" w:hint="cs"/>
                <w:sz w:val="16"/>
                <w:szCs w:val="16"/>
                <w:cs/>
              </w:rPr>
              <w:t>२०८१।३।११</w:t>
            </w:r>
          </w:p>
          <w:p w:rsidR="002D39F4" w:rsidRPr="00272DE5" w:rsidRDefault="002D39F4" w:rsidP="00817B8A">
            <w:pPr>
              <w:jc w:val="center"/>
              <w:rPr>
                <w:rFonts w:ascii="Times New Roman" w:hAnsi="Times New Roman" w:cs="Kalimati"/>
                <w:b/>
                <w:sz w:val="16"/>
                <w:szCs w:val="16"/>
              </w:rPr>
            </w:pPr>
          </w:p>
          <w:p w:rsidR="002D39F4" w:rsidRPr="00272DE5" w:rsidRDefault="002D39F4" w:rsidP="00817B8A">
            <w:pPr>
              <w:jc w:val="center"/>
              <w:rPr>
                <w:rFonts w:ascii="Times New Roman" w:hAnsi="Times New Roman" w:cs="Kalimati"/>
                <w:b/>
                <w:sz w:val="16"/>
                <w:szCs w:val="16"/>
              </w:rPr>
            </w:pPr>
          </w:p>
          <w:p w:rsidR="002D39F4" w:rsidRPr="00272DE5" w:rsidRDefault="002D39F4" w:rsidP="00817B8A">
            <w:pPr>
              <w:jc w:val="center"/>
              <w:rPr>
                <w:rFonts w:ascii="Times New Roman" w:hAnsi="Times New Roman" w:cs="Kalimati"/>
                <w:b/>
                <w:sz w:val="16"/>
                <w:szCs w:val="16"/>
                <w:cs/>
              </w:rPr>
            </w:pPr>
          </w:p>
        </w:tc>
        <w:tc>
          <w:tcPr>
            <w:tcW w:w="990" w:type="dxa"/>
          </w:tcPr>
          <w:p w:rsidR="002D39F4" w:rsidRPr="00272DE5" w:rsidRDefault="002D39F4" w:rsidP="00817B8A">
            <w:pPr>
              <w:jc w:val="center"/>
              <w:rPr>
                <w:rFonts w:ascii="Fontasy Himali" w:hAnsi="Fontasy Himali" w:cs="Kalimati"/>
                <w:sz w:val="16"/>
                <w:szCs w:val="16"/>
                <w:lang w:val="en-GB"/>
              </w:rPr>
            </w:pPr>
            <w:r w:rsidRPr="00272DE5">
              <w:rPr>
                <w:rFonts w:ascii="Fontasy Himali" w:hAnsi="Fontasy Himali" w:cs="Kalimati" w:hint="cs"/>
                <w:sz w:val="16"/>
                <w:szCs w:val="16"/>
                <w:cs/>
                <w:lang w:val="en-GB"/>
              </w:rPr>
              <w:t>स्यानिटरी प्याड खरिदमा गैरकानूनी लाभ हानि प्राप्त गरी भ्रष्टाचार</w:t>
            </w:r>
          </w:p>
          <w:p w:rsidR="002D39F4" w:rsidRPr="00272DE5" w:rsidRDefault="002D39F4" w:rsidP="00817B8A">
            <w:pPr>
              <w:jc w:val="center"/>
              <w:rPr>
                <w:rFonts w:ascii="Fontasy Himali" w:hAnsi="Fontasy Himali" w:cs="Kalimati"/>
                <w:sz w:val="16"/>
                <w:szCs w:val="16"/>
                <w:lang w:val="en-GB"/>
              </w:rPr>
            </w:pPr>
          </w:p>
          <w:p w:rsidR="002D39F4" w:rsidRPr="00272DE5" w:rsidRDefault="002D39F4" w:rsidP="00817B8A">
            <w:pPr>
              <w:jc w:val="center"/>
              <w:rPr>
                <w:rFonts w:ascii="Fontasy Himali" w:hAnsi="Fontasy Himali" w:cs="Kalimati"/>
                <w:sz w:val="16"/>
                <w:szCs w:val="16"/>
                <w:cs/>
                <w:lang w:val="en-GB"/>
              </w:rPr>
            </w:pPr>
            <w:r w:rsidRPr="00272DE5">
              <w:rPr>
                <w:rFonts w:ascii="Nirmala UI" w:hAnsi="Nirmala UI" w:cs="Kalimati" w:hint="cs"/>
                <w:sz w:val="16"/>
                <w:szCs w:val="16"/>
                <w:cs/>
              </w:rPr>
              <w:t>०८०</w:t>
            </w:r>
            <w:r w:rsidRPr="00272DE5">
              <w:rPr>
                <w:rFonts w:ascii="Times New Roman" w:hAnsi="Times New Roman" w:cs="Kalimati"/>
                <w:sz w:val="16"/>
                <w:szCs w:val="16"/>
                <w:cs/>
              </w:rPr>
              <w:t>-</w:t>
            </w:r>
            <w:r w:rsidRPr="00272DE5">
              <w:rPr>
                <w:rFonts w:ascii="Times New Roman" w:hAnsi="Times New Roman" w:cs="Kalimati"/>
                <w:sz w:val="16"/>
                <w:szCs w:val="16"/>
              </w:rPr>
              <w:t>CR-</w:t>
            </w:r>
            <w:r w:rsidRPr="00272DE5">
              <w:rPr>
                <w:rFonts w:ascii="Nirmala UI" w:hAnsi="Nirmala UI" w:cs="Kalimati" w:hint="cs"/>
                <w:sz w:val="16"/>
                <w:szCs w:val="16"/>
                <w:cs/>
              </w:rPr>
              <w:t>००८८</w:t>
            </w:r>
          </w:p>
        </w:tc>
        <w:tc>
          <w:tcPr>
            <w:tcW w:w="2340" w:type="dxa"/>
          </w:tcPr>
          <w:p w:rsidR="002D39F4" w:rsidRPr="00272DE5" w:rsidRDefault="002D39F4" w:rsidP="00817B8A">
            <w:pPr>
              <w:jc w:val="center"/>
              <w:rPr>
                <w:rFonts w:ascii="Times New Roman" w:eastAsia="Times New Roman" w:hAnsi="Times New Roman" w:cs="Kalimati"/>
                <w:sz w:val="16"/>
                <w:szCs w:val="16"/>
                <w:cs/>
              </w:rPr>
            </w:pPr>
            <w:r w:rsidRPr="00272DE5">
              <w:rPr>
                <w:rFonts w:ascii="Nirmala UI" w:eastAsia="Times New Roman" w:hAnsi="Nirmala UI" w:cs="Kalimati"/>
                <w:sz w:val="16"/>
                <w:szCs w:val="16"/>
                <w:cs/>
                <w:lang w:bidi="hi-IN"/>
              </w:rPr>
              <w:t>प्रतिवादीहरू अरविन्दकुमार चौधरी</w:t>
            </w:r>
            <w:r w:rsidRPr="00272DE5">
              <w:rPr>
                <w:rFonts w:ascii="Nirmala UI" w:eastAsia="Times New Roman" w:hAnsi="Nirmala UI" w:cs="Kalimati"/>
                <w:sz w:val="16"/>
                <w:szCs w:val="16"/>
                <w:lang w:bidi="hi-IN"/>
              </w:rPr>
              <w:t xml:space="preserve">, </w:t>
            </w:r>
            <w:r w:rsidRPr="00272DE5">
              <w:rPr>
                <w:rFonts w:ascii="Nirmala UI" w:eastAsia="Times New Roman" w:hAnsi="Nirmala UI" w:cs="Kalimati"/>
                <w:sz w:val="16"/>
                <w:szCs w:val="16"/>
                <w:cs/>
                <w:lang w:bidi="hi-IN"/>
              </w:rPr>
              <w:t>श्यामसुन्दर यादव</w:t>
            </w:r>
            <w:r w:rsidRPr="00272DE5">
              <w:rPr>
                <w:rFonts w:ascii="Nirmala UI" w:eastAsia="Times New Roman" w:hAnsi="Nirmala UI" w:cs="Kalimati"/>
                <w:sz w:val="16"/>
                <w:szCs w:val="16"/>
                <w:lang w:bidi="hi-IN"/>
              </w:rPr>
              <w:t xml:space="preserve">, </w:t>
            </w:r>
            <w:r w:rsidRPr="00272DE5">
              <w:rPr>
                <w:rFonts w:ascii="Nirmala UI" w:eastAsia="Times New Roman" w:hAnsi="Nirmala UI" w:cs="Kalimati"/>
                <w:sz w:val="16"/>
                <w:szCs w:val="16"/>
                <w:cs/>
                <w:lang w:bidi="hi-IN"/>
              </w:rPr>
              <w:t>श्यामप्रसाद  यादव र सुजन दाहाललाई भ्रष्टाचार निवारण ऐन</w:t>
            </w:r>
            <w:r w:rsidRPr="00272DE5">
              <w:rPr>
                <w:rFonts w:ascii="Nirmala UI" w:eastAsia="Times New Roman" w:hAnsi="Nirmala UI" w:cs="Kalimati"/>
                <w:sz w:val="16"/>
                <w:szCs w:val="16"/>
                <w:lang w:bidi="hi-IN"/>
              </w:rPr>
              <w:t xml:space="preserve">, </w:t>
            </w:r>
            <w:r w:rsidRPr="00272DE5">
              <w:rPr>
                <w:rFonts w:ascii="Nirmala UI" w:eastAsia="Times New Roman" w:hAnsi="Nirmala UI" w:cs="Kalimati"/>
                <w:sz w:val="16"/>
                <w:szCs w:val="16"/>
                <w:cs/>
                <w:lang w:bidi="hi-IN"/>
              </w:rPr>
              <w:t>२०५९ को दफा ८(१)(ञ) बमोजिमको कसुरमा बिगो रू.8</w:t>
            </w:r>
            <w:r w:rsidRPr="00272DE5">
              <w:rPr>
                <w:rFonts w:ascii="Nirmala UI" w:eastAsia="Times New Roman" w:hAnsi="Nirmala UI" w:cs="Kalimati"/>
                <w:sz w:val="16"/>
                <w:szCs w:val="16"/>
                <w:lang w:bidi="hi-IN"/>
              </w:rPr>
              <w:t>,</w:t>
            </w:r>
            <w:r w:rsidRPr="00272DE5">
              <w:rPr>
                <w:rFonts w:ascii="Nirmala UI" w:eastAsia="Times New Roman" w:hAnsi="Nirmala UI" w:cs="Kalimati"/>
                <w:sz w:val="16"/>
                <w:szCs w:val="16"/>
                <w:cs/>
                <w:lang w:bidi="hi-IN"/>
              </w:rPr>
              <w:t>74</w:t>
            </w:r>
            <w:r w:rsidRPr="00272DE5">
              <w:rPr>
                <w:rFonts w:ascii="Nirmala UI" w:eastAsia="Times New Roman" w:hAnsi="Nirmala UI" w:cs="Kalimati"/>
                <w:sz w:val="16"/>
                <w:szCs w:val="16"/>
                <w:lang w:bidi="hi-IN"/>
              </w:rPr>
              <w:t>,</w:t>
            </w:r>
            <w:r w:rsidRPr="00272DE5">
              <w:rPr>
                <w:rFonts w:ascii="Nirmala UI" w:eastAsia="Times New Roman" w:hAnsi="Nirmala UI" w:cs="Kalimati"/>
                <w:sz w:val="16"/>
                <w:szCs w:val="16"/>
                <w:cs/>
                <w:lang w:bidi="hi-IN"/>
              </w:rPr>
              <w:t>003।- कायम गरी ऐ ऐनको दफा ८(१) बमोजिम सजाय गरी बिगो असुल उपर हुन र प्रतिवादी ललिताकुमारी साहले भ्रष्टाचार निवारण ऐन</w:t>
            </w:r>
            <w:r w:rsidRPr="00272DE5">
              <w:rPr>
                <w:rFonts w:ascii="Nirmala UI" w:eastAsia="Times New Roman" w:hAnsi="Nirmala UI" w:cs="Kalimati"/>
                <w:sz w:val="16"/>
                <w:szCs w:val="16"/>
                <w:lang w:bidi="hi-IN"/>
              </w:rPr>
              <w:t xml:space="preserve">, </w:t>
            </w:r>
            <w:r w:rsidRPr="00272DE5">
              <w:rPr>
                <w:rFonts w:ascii="Nirmala UI" w:eastAsia="Times New Roman" w:hAnsi="Nirmala UI" w:cs="Kalimati"/>
                <w:sz w:val="16"/>
                <w:szCs w:val="16"/>
                <w:cs/>
                <w:lang w:bidi="hi-IN"/>
              </w:rPr>
              <w:t>२०५९ को दफा ८(१)(ञ) वमोजिमको कसुरजन्य कार्यको लाभ प्राप्त गर्ने मतियारको कार्य गरेकाले निज प्रतिवादीलाई भ्रष्टाचार निवारण ऐन</w:t>
            </w:r>
            <w:r w:rsidRPr="00272DE5">
              <w:rPr>
                <w:rFonts w:ascii="Nirmala UI" w:eastAsia="Times New Roman" w:hAnsi="Nirmala UI" w:cs="Kalimati"/>
                <w:sz w:val="16"/>
                <w:szCs w:val="16"/>
                <w:lang w:bidi="hi-IN"/>
              </w:rPr>
              <w:t xml:space="preserve">, </w:t>
            </w:r>
            <w:r w:rsidRPr="00272DE5">
              <w:rPr>
                <w:rFonts w:ascii="Nirmala UI" w:eastAsia="Times New Roman" w:hAnsi="Nirmala UI" w:cs="Kalimati"/>
                <w:sz w:val="16"/>
                <w:szCs w:val="16"/>
                <w:cs/>
                <w:lang w:bidi="hi-IN"/>
              </w:rPr>
              <w:t>2059 को दफा २२ को प्रतिबन्धात्मक वाक्यांश बमोजिम मुख्य कसुरदारहरूलाई हुने सजाय सरह सजाय गरी बिगो समेत असुल उपर हुन समेतको मागदाबी लिई आरोपपत्र दायर भएकोमा सम्पूर्ण प्रतिवादीहरू उपरको आरोपदाबी पुग्न नसकी आरोपित कसूरबाट सफाइ पाउने भनी मिति 208१/३/११ मा विशेष अदालतबाट फैसला भएको</w:t>
            </w:r>
            <w:r w:rsidRPr="00272DE5">
              <w:rPr>
                <w:rFonts w:ascii="Times New Roman" w:eastAsia="Times New Roman" w:hAnsi="Times New Roman" w:cs="Kalimati" w:hint="cs"/>
                <w:sz w:val="16"/>
                <w:szCs w:val="16"/>
                <w:cs/>
              </w:rPr>
              <w:t>।</w:t>
            </w:r>
          </w:p>
        </w:tc>
        <w:tc>
          <w:tcPr>
            <w:tcW w:w="3330" w:type="dxa"/>
          </w:tcPr>
          <w:p w:rsidR="002D39F4" w:rsidRPr="00272DE5" w:rsidRDefault="002D39F4" w:rsidP="00817B8A">
            <w:pPr>
              <w:jc w:val="both"/>
              <w:rPr>
                <w:rFonts w:ascii="Times New Roman" w:eastAsia="Times New Roman" w:hAnsi="Times New Roman" w:cs="Kalimati"/>
                <w:b/>
                <w:bCs/>
                <w:sz w:val="16"/>
                <w:szCs w:val="16"/>
              </w:rPr>
            </w:pPr>
            <w:r w:rsidRPr="00272DE5">
              <w:rPr>
                <w:rFonts w:ascii="Times New Roman" w:eastAsia="Times New Roman" w:hAnsi="Times New Roman" w:cs="Kalimati" w:hint="cs"/>
                <w:b/>
                <w:bCs/>
                <w:sz w:val="16"/>
                <w:szCs w:val="16"/>
                <w:cs/>
              </w:rPr>
              <w:t>फैसला</w:t>
            </w:r>
          </w:p>
          <w:p w:rsidR="002D39F4" w:rsidRPr="00272DE5" w:rsidRDefault="002D39F4" w:rsidP="00817B8A">
            <w:pPr>
              <w:jc w:val="both"/>
              <w:rPr>
                <w:rFonts w:ascii="Times New Roman" w:eastAsia="Times New Roman" w:hAnsi="Times New Roman" w:cs="Kalimati"/>
                <w:sz w:val="16"/>
                <w:szCs w:val="16"/>
              </w:rPr>
            </w:pPr>
            <w:r w:rsidRPr="00272DE5">
              <w:rPr>
                <w:rFonts w:ascii="Times New Roman" w:eastAsia="Times New Roman" w:hAnsi="Times New Roman" w:cs="Kalimati" w:hint="cs"/>
                <w:sz w:val="16"/>
                <w:szCs w:val="16"/>
                <w:cs/>
              </w:rPr>
              <w:t>सम्पूर्ण प्रतिवादीहरूलाई सफाइ।</w:t>
            </w:r>
          </w:p>
          <w:p w:rsidR="002D39F4" w:rsidRPr="00272DE5" w:rsidRDefault="002D39F4" w:rsidP="00817B8A">
            <w:pPr>
              <w:jc w:val="both"/>
              <w:rPr>
                <w:rFonts w:ascii="Times New Roman" w:eastAsia="Times New Roman" w:hAnsi="Times New Roman" w:cs="Kalimati"/>
                <w:b/>
                <w:bCs/>
                <w:sz w:val="16"/>
                <w:szCs w:val="16"/>
                <w:cs/>
              </w:rPr>
            </w:pPr>
            <w:r w:rsidRPr="00272DE5">
              <w:rPr>
                <w:rFonts w:ascii="Times New Roman" w:eastAsia="Times New Roman" w:hAnsi="Times New Roman" w:cs="Kalimati" w:hint="cs"/>
                <w:b/>
                <w:bCs/>
                <w:sz w:val="16"/>
                <w:szCs w:val="16"/>
                <w:cs/>
              </w:rPr>
              <w:t>आधार</w:t>
            </w:r>
            <w:r w:rsidRPr="00272DE5">
              <w:rPr>
                <w:rFonts w:ascii="Times New Roman" w:eastAsia="Times New Roman" w:hAnsi="Times New Roman" w:cs="Kalimati"/>
                <w:b/>
                <w:bCs/>
                <w:sz w:val="16"/>
                <w:szCs w:val="16"/>
              </w:rPr>
              <w:t>-</w:t>
            </w:r>
          </w:p>
          <w:p w:rsidR="002D39F4" w:rsidRPr="00272DE5" w:rsidRDefault="002D39F4" w:rsidP="00817B8A">
            <w:pPr>
              <w:jc w:val="both"/>
              <w:rPr>
                <w:rFonts w:ascii="Times New Roman" w:eastAsia="Times New Roman" w:hAnsi="Times New Roman" w:cs="Kalimati"/>
                <w:sz w:val="16"/>
                <w:szCs w:val="16"/>
                <w:cs/>
              </w:rPr>
            </w:pPr>
            <w:r w:rsidRPr="00272DE5">
              <w:rPr>
                <w:rFonts w:ascii="Nirmala UI" w:hAnsi="Nirmala UI" w:cs="Kalimati" w:hint="cs"/>
                <w:sz w:val="16"/>
                <w:szCs w:val="16"/>
                <w:cs/>
                <w:lang w:bidi="hi-IN"/>
              </w:rPr>
              <w:t>स्यानिटरी</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प्याड</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खरिद</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गर्दा</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भुक्तानी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भएको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रकमलाई</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प्रस्तुत</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मुद्दाको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उजुरी</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पर्नु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अगावै</w:t>
            </w:r>
            <w:r w:rsidRPr="00272DE5">
              <w:rPr>
                <w:rFonts w:ascii="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महालेखा</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परीक्षकको</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कार्यालयबाट</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रू</w:t>
            </w:r>
            <w:r w:rsidRPr="00272DE5">
              <w:rPr>
                <w:rFonts w:ascii="Times New Roman" w:eastAsia="Times New Roman" w:hAnsi="Times New Roman" w:cs="Kalimati" w:hint="cs"/>
                <w:sz w:val="16"/>
                <w:szCs w:val="16"/>
                <w:rtl/>
                <w:cs/>
              </w:rPr>
              <w:t>.</w:t>
            </w:r>
            <w:r w:rsidRPr="00272DE5">
              <w:rPr>
                <w:rFonts w:ascii="Nirmala UI" w:eastAsia="Times New Roman" w:hAnsi="Nirmala UI" w:cs="Kalimati" w:hint="cs"/>
                <w:sz w:val="16"/>
                <w:szCs w:val="16"/>
                <w:cs/>
                <w:lang w:bidi="hi-IN"/>
              </w:rPr>
              <w:t>१७</w:t>
            </w:r>
            <w:r w:rsidRPr="00272DE5">
              <w:rPr>
                <w:rFonts w:ascii="Times New Roman" w:eastAsia="Times New Roman" w:hAnsi="Times New Roman" w:cs="Kalimati" w:hint="cs"/>
                <w:sz w:val="16"/>
                <w:szCs w:val="16"/>
              </w:rPr>
              <w:t>,</w:t>
            </w:r>
            <w:r w:rsidRPr="00272DE5">
              <w:rPr>
                <w:rFonts w:ascii="Nirmala UI" w:eastAsia="Times New Roman" w:hAnsi="Nirmala UI" w:cs="Kalimati" w:hint="cs"/>
                <w:sz w:val="16"/>
                <w:szCs w:val="16"/>
                <w:cs/>
                <w:lang w:bidi="hi-IN"/>
              </w:rPr>
              <w:t>८५</w:t>
            </w:r>
            <w:r w:rsidRPr="00272DE5">
              <w:rPr>
                <w:rFonts w:ascii="Times New Roman" w:eastAsia="Times New Roman" w:hAnsi="Times New Roman" w:cs="Kalimati" w:hint="cs"/>
                <w:sz w:val="16"/>
                <w:szCs w:val="16"/>
              </w:rPr>
              <w:t>,</w:t>
            </w:r>
            <w:r w:rsidRPr="00272DE5">
              <w:rPr>
                <w:rFonts w:ascii="Nirmala UI" w:eastAsia="Times New Roman" w:hAnsi="Nirmala UI" w:cs="Kalimati" w:hint="cs"/>
                <w:sz w:val="16"/>
                <w:szCs w:val="16"/>
                <w:cs/>
                <w:lang w:bidi="hi-IN"/>
              </w:rPr>
              <w:t>९२८।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बेरूजु</w:t>
            </w:r>
            <w:r w:rsidRPr="00272DE5">
              <w:rPr>
                <w:rFonts w:ascii="Times New Roman" w:eastAsia="Times New Roman" w:hAnsi="Times New Roman" w:cs="Kalimati" w:hint="cs"/>
                <w:sz w:val="16"/>
                <w:szCs w:val="16"/>
                <w:rtl/>
                <w:cs/>
              </w:rPr>
              <w:t xml:space="preserve"> </w:t>
            </w:r>
            <w:r w:rsidRPr="00272DE5">
              <w:rPr>
                <w:rFonts w:ascii="Nirmala UI" w:hAnsi="Nirmala UI" w:cs="Kalimati" w:hint="cs"/>
                <w:sz w:val="16"/>
                <w:szCs w:val="16"/>
                <w:cs/>
                <w:lang w:bidi="hi-IN"/>
              </w:rPr>
              <w:t>औंल्याएको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देखिन्छ।प्रस्तुत</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मुद्दाको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आरोपपत्र</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मिति</w:t>
            </w:r>
            <w:r w:rsidRPr="00272DE5">
              <w:rPr>
                <w:rFonts w:ascii="Times New Roman" w:hAnsi="Times New Roman" w:cs="Kalimati" w:hint="cs"/>
                <w:sz w:val="16"/>
                <w:szCs w:val="16"/>
                <w:rtl/>
                <w:cs/>
              </w:rPr>
              <w:t xml:space="preserve"> 2080/10/11 </w:t>
            </w:r>
            <w:r w:rsidRPr="00272DE5">
              <w:rPr>
                <w:rFonts w:ascii="Nirmala UI" w:hAnsi="Nirmala UI" w:cs="Kalimati" w:hint="cs"/>
                <w:sz w:val="16"/>
                <w:szCs w:val="16"/>
                <w:cs/>
                <w:lang w:bidi="hi-IN"/>
              </w:rPr>
              <w:t>मा</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दर्ता</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हुनु</w:t>
            </w:r>
            <w:r w:rsidRPr="00272DE5">
              <w:rPr>
                <w:rFonts w:ascii="Times New Roman" w:hAnsi="Times New Roman" w:cs="Kalimati" w:hint="cs"/>
                <w:sz w:val="16"/>
                <w:szCs w:val="16"/>
                <w:cs/>
                <w:lang w:bidi="hi-IN"/>
              </w:rPr>
              <w:t xml:space="preserve"> अगावै </w:t>
            </w:r>
            <w:r w:rsidRPr="00272DE5">
              <w:rPr>
                <w:rFonts w:ascii="Nirmala UI" w:eastAsia="Times New Roman" w:hAnsi="Nirmala UI" w:cs="Kalimati" w:hint="cs"/>
                <w:sz w:val="16"/>
                <w:szCs w:val="16"/>
                <w:cs/>
                <w:lang w:bidi="hi-IN"/>
              </w:rPr>
              <w:t>रूपनी</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गाउँ</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कार्यपालिकाले</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लक्ष्मी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ट्रेडर्स</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एण्ड</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सप्लायर्सलाई</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सो</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बेरूजु</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रकम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सङ्घीय</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बेरूजु</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खातामा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दाखिल</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गर्न</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मिति</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२०७९।३।३०</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च</w:t>
            </w:r>
            <w:r w:rsidRPr="00272DE5">
              <w:rPr>
                <w:rFonts w:ascii="Times New Roman" w:eastAsia="Times New Roman" w:hAnsi="Times New Roman" w:cs="Kalimati" w:hint="cs"/>
                <w:sz w:val="16"/>
                <w:szCs w:val="16"/>
                <w:rtl/>
                <w:cs/>
              </w:rPr>
              <w:t>.</w:t>
            </w:r>
            <w:r w:rsidRPr="00272DE5">
              <w:rPr>
                <w:rFonts w:ascii="Nirmala UI" w:eastAsia="Times New Roman" w:hAnsi="Nirmala UI" w:cs="Kalimati" w:hint="cs"/>
                <w:sz w:val="16"/>
                <w:szCs w:val="16"/>
                <w:cs/>
                <w:lang w:bidi="hi-IN"/>
              </w:rPr>
              <w:t>नं</w:t>
            </w:r>
            <w:r w:rsidRPr="00272DE5">
              <w:rPr>
                <w:rFonts w:ascii="Times New Roman" w:eastAsia="Times New Roman" w:hAnsi="Times New Roman" w:cs="Kalimati" w:hint="cs"/>
                <w:sz w:val="16"/>
                <w:szCs w:val="16"/>
                <w:rtl/>
                <w:cs/>
              </w:rPr>
              <w:t>.</w:t>
            </w:r>
            <w:r w:rsidRPr="00272DE5">
              <w:rPr>
                <w:rFonts w:ascii="Nirmala UI" w:eastAsia="Times New Roman" w:hAnsi="Nirmala UI" w:cs="Kalimati" w:hint="cs"/>
                <w:sz w:val="16"/>
                <w:szCs w:val="16"/>
                <w:cs/>
                <w:lang w:bidi="hi-IN"/>
              </w:rPr>
              <w:t>२०९३</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को</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पत्र</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पठाएकोमा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सो</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बेरूजु</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रकमको</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व्याजसहित</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रू</w:t>
            </w:r>
            <w:r w:rsidRPr="00272DE5">
              <w:rPr>
                <w:rFonts w:ascii="Times New Roman" w:eastAsia="Times New Roman" w:hAnsi="Times New Roman" w:cs="Kalimati" w:hint="cs"/>
                <w:sz w:val="16"/>
                <w:szCs w:val="16"/>
                <w:rtl/>
                <w:cs/>
              </w:rPr>
              <w:t>.</w:t>
            </w:r>
            <w:r w:rsidRPr="00272DE5">
              <w:rPr>
                <w:rFonts w:ascii="Nirmala UI" w:eastAsia="Times New Roman" w:hAnsi="Nirmala UI" w:cs="Kalimati" w:hint="cs"/>
                <w:sz w:val="16"/>
                <w:szCs w:val="16"/>
                <w:cs/>
                <w:lang w:bidi="hi-IN"/>
              </w:rPr>
              <w:t>२३</w:t>
            </w:r>
            <w:r w:rsidRPr="00272DE5">
              <w:rPr>
                <w:rFonts w:ascii="Times New Roman" w:eastAsia="Times New Roman" w:hAnsi="Times New Roman" w:cs="Kalimati" w:hint="cs"/>
                <w:sz w:val="16"/>
                <w:szCs w:val="16"/>
              </w:rPr>
              <w:t>,</w:t>
            </w:r>
            <w:r w:rsidRPr="00272DE5">
              <w:rPr>
                <w:rFonts w:ascii="Nirmala UI" w:eastAsia="Times New Roman" w:hAnsi="Nirmala UI" w:cs="Kalimati" w:hint="cs"/>
                <w:sz w:val="16"/>
                <w:szCs w:val="16"/>
                <w:cs/>
                <w:lang w:bidi="hi-IN"/>
              </w:rPr>
              <w:t>२२</w:t>
            </w:r>
            <w:r w:rsidRPr="00272DE5">
              <w:rPr>
                <w:rFonts w:ascii="Times New Roman" w:eastAsia="Times New Roman" w:hAnsi="Times New Roman" w:cs="Kalimati" w:hint="cs"/>
                <w:sz w:val="16"/>
                <w:szCs w:val="16"/>
              </w:rPr>
              <w:t>,</w:t>
            </w:r>
            <w:r w:rsidRPr="00272DE5">
              <w:rPr>
                <w:rFonts w:ascii="Nirmala UI" w:eastAsia="Times New Roman" w:hAnsi="Nirmala UI" w:cs="Kalimati" w:hint="cs"/>
                <w:sz w:val="16"/>
                <w:szCs w:val="16"/>
                <w:cs/>
                <w:lang w:bidi="hi-IN"/>
              </w:rPr>
              <w:t>०००।</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लक्ष्मी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ट्रेडर्स</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एण्ड</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सप्लायर्सले</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मिति</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२०८०।१२।९</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भौचर</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नं</w:t>
            </w:r>
            <w:r w:rsidRPr="00272DE5">
              <w:rPr>
                <w:rFonts w:ascii="Times New Roman" w:eastAsia="Times New Roman" w:hAnsi="Times New Roman" w:cs="Kalimati" w:hint="cs"/>
                <w:sz w:val="16"/>
                <w:szCs w:val="16"/>
                <w:rtl/>
                <w:cs/>
              </w:rPr>
              <w:t>.</w:t>
            </w:r>
            <w:r w:rsidRPr="00272DE5">
              <w:rPr>
                <w:rFonts w:ascii="Nirmala UI" w:eastAsia="Times New Roman" w:hAnsi="Nirmala UI" w:cs="Kalimati" w:hint="cs"/>
                <w:sz w:val="16"/>
                <w:szCs w:val="16"/>
                <w:cs/>
                <w:lang w:bidi="hi-IN"/>
              </w:rPr>
              <w:t>६१५३३७८८</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बाट</w:t>
            </w:r>
            <w:r w:rsidRPr="00272DE5">
              <w:rPr>
                <w:rFonts w:ascii="Times New Roman" w:eastAsia="Times New Roman" w:hAnsi="Times New Roman" w:cs="Kalimati" w:hint="cs"/>
                <w:sz w:val="16"/>
                <w:szCs w:val="16"/>
                <w:rtl/>
                <w:cs/>
              </w:rPr>
              <w:t xml:space="preserve"> </w:t>
            </w:r>
            <w:r w:rsidRPr="00272DE5">
              <w:rPr>
                <w:rFonts w:ascii="Nirmala UI" w:eastAsia="Times New Roman" w:hAnsi="Nirmala UI" w:cs="Kalimati" w:hint="cs"/>
                <w:sz w:val="16"/>
                <w:szCs w:val="16"/>
                <w:cs/>
                <w:lang w:bidi="hi-IN"/>
              </w:rPr>
              <w:t>दाखिल</w:t>
            </w:r>
            <w:r w:rsidRPr="00272DE5">
              <w:rPr>
                <w:rFonts w:ascii="Times New Roman" w:eastAsia="Times New Roman" w:hAnsi="Times New Roman" w:cs="Kalimati" w:hint="cs"/>
                <w:sz w:val="16"/>
                <w:szCs w:val="16"/>
                <w:rtl/>
                <w:cs/>
              </w:rPr>
              <w:t xml:space="preserve"> </w:t>
            </w:r>
            <w:r w:rsidRPr="00272DE5">
              <w:rPr>
                <w:rFonts w:ascii="Nirmala UI" w:hAnsi="Nirmala UI" w:cs="Kalimati" w:hint="cs"/>
                <w:sz w:val="16"/>
                <w:szCs w:val="16"/>
                <w:cs/>
                <w:lang w:bidi="hi-IN"/>
              </w:rPr>
              <w:t>भइसकेकोले</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गाउँपालिकालाई</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हानि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नोक्सानी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पुर्र्याएको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दाबी</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गरे पनि दाबी</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गरेको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रकम</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बेरूजु</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कायम</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गरी</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असुल</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भइसकेकोले</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गाउँपालिकालाई</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हानि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नोक्सानी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पुर्र्याएको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बेरूजु</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कायम</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गरी</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असुल</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भइसकेको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हुँदा</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हानि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नोक्सानी</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भएको</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अवस्था</w:t>
            </w:r>
            <w:r w:rsidRPr="00272DE5">
              <w:rPr>
                <w:rFonts w:ascii="Times New Roman" w:hAnsi="Times New Roman" w:cs="Kalimati" w:hint="cs"/>
                <w:sz w:val="16"/>
                <w:szCs w:val="16"/>
                <w:rtl/>
                <w:cs/>
              </w:rPr>
              <w:t xml:space="preserve"> </w:t>
            </w:r>
            <w:r w:rsidRPr="00272DE5">
              <w:rPr>
                <w:rFonts w:ascii="Nirmala UI" w:hAnsi="Nirmala UI" w:cs="Kalimati" w:hint="cs"/>
                <w:sz w:val="16"/>
                <w:szCs w:val="16"/>
                <w:cs/>
                <w:lang w:bidi="hi-IN"/>
              </w:rPr>
              <w:t>भएन</w:t>
            </w:r>
            <w:r w:rsidRPr="00272DE5">
              <w:rPr>
                <w:rFonts w:ascii="Nirmala UI" w:hAnsi="Nirmala UI" w:cs="Kalimati" w:hint="cs"/>
                <w:sz w:val="16"/>
                <w:szCs w:val="16"/>
                <w:cs/>
              </w:rPr>
              <w:t>।</w:t>
            </w:r>
          </w:p>
        </w:tc>
        <w:tc>
          <w:tcPr>
            <w:tcW w:w="7020" w:type="dxa"/>
          </w:tcPr>
          <w:p w:rsidR="002D39F4" w:rsidRPr="00272DE5" w:rsidRDefault="002D39F4" w:rsidP="002D39F4">
            <w:pPr>
              <w:pStyle w:val="ListParagraph"/>
              <w:numPr>
                <w:ilvl w:val="0"/>
                <w:numId w:val="13"/>
              </w:numPr>
              <w:ind w:left="252"/>
              <w:jc w:val="both"/>
              <w:rPr>
                <w:rFonts w:ascii="Times New Roman" w:hAnsi="Times New Roman" w:cs="Kalimati"/>
                <w:sz w:val="16"/>
                <w:szCs w:val="16"/>
                <w:lang w:val="en-GB" w:bidi="ar-SA"/>
              </w:rPr>
            </w:pPr>
            <w:r w:rsidRPr="00272DE5">
              <w:rPr>
                <w:rFonts w:ascii="Nirmala UI" w:hAnsi="Nirmala UI" w:cs="Kalimati" w:hint="cs"/>
                <w:sz w:val="16"/>
                <w:szCs w:val="16"/>
                <w:shd w:val="clear" w:color="auto" w:fill="FFFFFF"/>
                <w:cs/>
                <w:lang w:val="en-GB"/>
              </w:rPr>
              <w:t>प्रस्तुत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मुद्दाको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उजुरी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यस</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आयोगमा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२०७९।४।२३</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दर्ता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भएको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पाइन्छ।स्यानिटरी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प्याड</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खरिदका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लागि</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२०७८।२।७</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बोलपत्रको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टिप्पणी</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उठी</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ऐ</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९</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गते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सूचना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प्रकाशन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गरी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ऐ</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२८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गतेको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मितिमा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लक्ष्मी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ट्रेडर्सलाई</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सम्झौता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गर्न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आउने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पत्र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बनेकोमा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सोको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सम्झौतामा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प्रति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प्याड</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वापत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८८।१२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भनी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२०७८।३।६</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w:t>
            </w:r>
            <w:r w:rsidRPr="00272DE5">
              <w:rPr>
                <w:rFonts w:ascii="Times New Roman" w:hAnsi="Times New Roman" w:cs="Kalimati" w:hint="cs"/>
                <w:sz w:val="16"/>
                <w:szCs w:val="16"/>
                <w:shd w:val="clear" w:color="auto" w:fill="FFFFFF"/>
                <w:cs/>
                <w:lang w:val="en-GB"/>
              </w:rPr>
              <w:t xml:space="preserve"> सम्झौता </w:t>
            </w:r>
            <w:r w:rsidRPr="00272DE5">
              <w:rPr>
                <w:rFonts w:ascii="Nirmala UI" w:hAnsi="Nirmala UI" w:cs="Kalimati" w:hint="cs"/>
                <w:sz w:val="16"/>
                <w:szCs w:val="16"/>
                <w:shd w:val="clear" w:color="auto" w:fill="FFFFFF"/>
                <w:cs/>
                <w:lang w:val="en-GB"/>
              </w:rPr>
              <w:t>गरिएको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 xml:space="preserve">पाइन्छ।उक्त </w:t>
            </w:r>
            <w:r w:rsidRPr="00272DE5">
              <w:rPr>
                <w:rFonts w:ascii="Nirmala UI" w:hAnsi="Nirmala UI" w:cs="Kalimati" w:hint="cs"/>
                <w:sz w:val="16"/>
                <w:szCs w:val="16"/>
                <w:cs/>
                <w:lang w:val="en-GB"/>
              </w:rPr>
              <w:t>बोलपत्र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अनुसार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लक्ष्मी</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ट्रेडर्स</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एण्ड</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सप्लायर्सबाट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जस्मिन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हाइजिन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प्रडक्ट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w:t>
            </w:r>
            <w:r w:rsidRPr="00272DE5">
              <w:rPr>
                <w:rFonts w:ascii="Times New Roman" w:hAnsi="Times New Roman" w:cs="Kalimati" w:hint="cs"/>
                <w:sz w:val="16"/>
                <w:szCs w:val="16"/>
                <w:cs/>
                <w:lang w:val="en-GB"/>
              </w:rPr>
              <w:t>.</w:t>
            </w:r>
            <w:r w:rsidRPr="00272DE5">
              <w:rPr>
                <w:rFonts w:ascii="Nirmala UI" w:hAnsi="Nirmala UI" w:cs="Kalimati" w:hint="cs"/>
                <w:sz w:val="16"/>
                <w:szCs w:val="16"/>
                <w:cs/>
                <w:lang w:val="en-GB"/>
              </w:rPr>
              <w:t>लि</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बाट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उत्पादित</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२०</w:t>
            </w:r>
            <w:r w:rsidRPr="00272DE5">
              <w:rPr>
                <w:rFonts w:ascii="Times New Roman" w:hAnsi="Times New Roman" w:cs="Kalimati" w:hint="cs"/>
                <w:sz w:val="16"/>
                <w:szCs w:val="16"/>
                <w:lang w:val="en-GB"/>
              </w:rPr>
              <w:t>,</w:t>
            </w:r>
            <w:r w:rsidRPr="00272DE5">
              <w:rPr>
                <w:rFonts w:ascii="Nirmala UI" w:hAnsi="Nirmala UI" w:cs="Kalimati" w:hint="cs"/>
                <w:sz w:val="16"/>
                <w:szCs w:val="16"/>
                <w:cs/>
                <w:lang w:val="en-GB"/>
              </w:rPr>
              <w:t>२६५</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प्याकेट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स्यानिटरी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प्याड</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प्रति</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प्याकेट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रु</w:t>
            </w:r>
            <w:r w:rsidRPr="00272DE5">
              <w:rPr>
                <w:rFonts w:ascii="Times New Roman" w:hAnsi="Times New Roman" w:cs="Kalimati" w:hint="cs"/>
                <w:sz w:val="16"/>
                <w:szCs w:val="16"/>
                <w:cs/>
                <w:lang w:val="en-GB"/>
              </w:rPr>
              <w:t>.</w:t>
            </w:r>
            <w:r w:rsidRPr="00272DE5">
              <w:rPr>
                <w:rFonts w:ascii="Nirmala UI" w:hAnsi="Nirmala UI" w:cs="Kalimati" w:hint="cs"/>
                <w:sz w:val="16"/>
                <w:szCs w:val="16"/>
                <w:cs/>
                <w:lang w:val="en-GB"/>
              </w:rPr>
              <w:t>८८।१२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दरले</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खरिद</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गरिएको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देखिएको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छ।खरिद</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गरिएको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स्यानिटरी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प्याडको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मूल्य</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प्रति</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प्याकेट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रु</w:t>
            </w:r>
            <w:r w:rsidRPr="00272DE5">
              <w:rPr>
                <w:rFonts w:ascii="Times New Roman" w:hAnsi="Times New Roman" w:cs="Kalimati" w:hint="cs"/>
                <w:sz w:val="16"/>
                <w:szCs w:val="16"/>
                <w:cs/>
                <w:lang w:val="en-GB"/>
              </w:rPr>
              <w:t>.</w:t>
            </w:r>
            <w:r w:rsidRPr="00272DE5">
              <w:rPr>
                <w:rFonts w:ascii="Nirmala UI" w:hAnsi="Nirmala UI" w:cs="Kalimati" w:hint="cs"/>
                <w:sz w:val="16"/>
                <w:szCs w:val="16"/>
                <w:cs/>
                <w:lang w:val="en-GB"/>
              </w:rPr>
              <w:t>४५।</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भन्ने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जस्मिन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हाइजिन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प्रडक्ट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w:t>
            </w:r>
            <w:r w:rsidRPr="00272DE5">
              <w:rPr>
                <w:rFonts w:ascii="Times New Roman" w:hAnsi="Times New Roman" w:cs="Kalimati" w:hint="cs"/>
                <w:sz w:val="16"/>
                <w:szCs w:val="16"/>
                <w:cs/>
                <w:lang w:val="en-GB"/>
              </w:rPr>
              <w:t>.</w:t>
            </w:r>
            <w:r w:rsidRPr="00272DE5">
              <w:rPr>
                <w:rFonts w:ascii="Nirmala UI" w:hAnsi="Nirmala UI" w:cs="Kalimati" w:hint="cs"/>
                <w:sz w:val="16"/>
                <w:szCs w:val="16"/>
                <w:cs/>
                <w:lang w:val="en-GB"/>
              </w:rPr>
              <w:t>लि</w:t>
            </w:r>
            <w:r w:rsidRPr="00272DE5">
              <w:rPr>
                <w:rFonts w:ascii="Times New Roman" w:hAnsi="Times New Roman" w:cs="Kalimati" w:hint="cs"/>
                <w:sz w:val="16"/>
                <w:szCs w:val="16"/>
                <w:cs/>
                <w:lang w:val="en-GB"/>
              </w:rPr>
              <w:t>.</w:t>
            </w:r>
            <w:r w:rsidRPr="00272DE5">
              <w:rPr>
                <w:rFonts w:ascii="Nirmala UI" w:hAnsi="Nirmala UI" w:cs="Kalimati" w:hint="cs"/>
                <w:sz w:val="16"/>
                <w:szCs w:val="16"/>
                <w:cs/>
                <w:lang w:val="en-GB"/>
              </w:rPr>
              <w:t>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पत्रबाट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देखिएको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र सो</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कुरा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समर्थन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हुने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गरी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सो</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कम्पनीका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व्यवस्थापक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राजकुमार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सुवेदीले</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बकपत्रमा</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उल्लेख</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गरेको</w:t>
            </w:r>
            <w:r w:rsidRPr="00272DE5">
              <w:rPr>
                <w:rFonts w:ascii="Times New Roman" w:hAnsi="Times New Roman" w:cs="Kalimati" w:hint="cs"/>
                <w:sz w:val="16"/>
                <w:szCs w:val="16"/>
                <w:cs/>
                <w:lang w:val="en-GB"/>
              </w:rPr>
              <w:t xml:space="preserve"> हुँदा </w:t>
            </w:r>
            <w:r w:rsidRPr="00272DE5">
              <w:rPr>
                <w:rFonts w:ascii="Nirmala UI" w:hAnsi="Nirmala UI" w:cs="Kalimati" w:hint="cs"/>
                <w:sz w:val="16"/>
                <w:szCs w:val="16"/>
                <w:cs/>
                <w:lang w:val="en-GB"/>
              </w:rPr>
              <w:t>यसरी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एक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प्याकेटको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रु</w:t>
            </w:r>
            <w:r w:rsidRPr="00272DE5">
              <w:rPr>
                <w:rFonts w:ascii="Times New Roman" w:hAnsi="Times New Roman" w:cs="Kalimati" w:hint="cs"/>
                <w:sz w:val="16"/>
                <w:szCs w:val="16"/>
                <w:cs/>
                <w:lang w:val="en-GB"/>
              </w:rPr>
              <w:t>.</w:t>
            </w:r>
            <w:r w:rsidRPr="00272DE5">
              <w:rPr>
                <w:rFonts w:ascii="Nirmala UI" w:hAnsi="Nirmala UI" w:cs="Kalimati" w:hint="cs"/>
                <w:sz w:val="16"/>
                <w:szCs w:val="16"/>
                <w:cs/>
                <w:lang w:val="en-GB"/>
              </w:rPr>
              <w:t>४५।</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स्यानिटरी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प्याड</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रु</w:t>
            </w:r>
            <w:r w:rsidRPr="00272DE5">
              <w:rPr>
                <w:rFonts w:ascii="Times New Roman" w:hAnsi="Times New Roman" w:cs="Kalimati" w:hint="cs"/>
                <w:sz w:val="16"/>
                <w:szCs w:val="16"/>
                <w:cs/>
                <w:lang w:val="en-GB"/>
              </w:rPr>
              <w:t>.</w:t>
            </w:r>
            <w:r w:rsidRPr="00272DE5">
              <w:rPr>
                <w:rFonts w:ascii="Nirmala UI" w:hAnsi="Nirmala UI" w:cs="Kalimati" w:hint="cs"/>
                <w:sz w:val="16"/>
                <w:szCs w:val="16"/>
                <w:cs/>
                <w:lang w:val="en-GB"/>
              </w:rPr>
              <w:t>८८।१२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दरले</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अस्वभाविकरूपमा</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बढी</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मूल्य</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तिरी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खरिद</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गरेको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हुँदा</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प्रतिवादीहरूले</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आरोप</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दाबी</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बमोजिमको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कसुर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गरेको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पुष्टि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भइरहेको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पाइन्छ।</w:t>
            </w:r>
          </w:p>
          <w:p w:rsidR="002D39F4" w:rsidRPr="00272DE5" w:rsidRDefault="002D39F4" w:rsidP="002D39F4">
            <w:pPr>
              <w:numPr>
                <w:ilvl w:val="0"/>
                <w:numId w:val="13"/>
              </w:numPr>
              <w:ind w:left="252"/>
              <w:contextualSpacing/>
              <w:jc w:val="both"/>
              <w:rPr>
                <w:rFonts w:ascii="Times New Roman" w:hAnsi="Times New Roman" w:cs="Kalimati"/>
                <w:sz w:val="16"/>
                <w:szCs w:val="16"/>
                <w:lang w:val="en-GB" w:bidi="ar-SA"/>
              </w:rPr>
            </w:pPr>
            <w:r w:rsidRPr="00272DE5">
              <w:rPr>
                <w:rFonts w:ascii="Nirmala UI" w:hAnsi="Nirmala UI" w:cs="Kalimati" w:hint="cs"/>
                <w:sz w:val="16"/>
                <w:szCs w:val="16"/>
                <w:shd w:val="clear" w:color="auto" w:fill="FFFFFF"/>
                <w:cs/>
                <w:lang w:val="en-GB" w:bidi="hi-IN"/>
              </w:rPr>
              <w:t>बेरुजू</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भन्नाले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प्रचलित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कानूनबमोजिम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w:t>
            </w:r>
            <w:r w:rsidRPr="00272DE5">
              <w:rPr>
                <w:rFonts w:ascii="Nirmala UI" w:hAnsi="Nirmala UI" w:cs="Kalimati" w:hint="cs"/>
                <w:sz w:val="16"/>
                <w:szCs w:val="16"/>
                <w:shd w:val="clear" w:color="auto" w:fill="FFFFFF"/>
                <w:cs/>
                <w:lang w:val="en-GB"/>
              </w:rPr>
              <w:t>र्र्या</w:t>
            </w:r>
            <w:r w:rsidRPr="00272DE5">
              <w:rPr>
                <w:rFonts w:ascii="Nirmala UI" w:hAnsi="Nirmala UI" w:cs="Kalimati" w:hint="cs"/>
                <w:sz w:val="16"/>
                <w:szCs w:val="16"/>
                <w:shd w:val="clear" w:color="auto" w:fill="FFFFFF"/>
                <w:cs/>
                <w:lang w:val="en-GB" w:bidi="hi-IN"/>
              </w:rPr>
              <w:t>उनुपर्ने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रीत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नपु</w:t>
            </w:r>
            <w:r w:rsidRPr="00272DE5">
              <w:rPr>
                <w:rFonts w:ascii="Nirmala UI" w:hAnsi="Nirmala UI" w:cs="Kalimati" w:hint="cs"/>
                <w:sz w:val="16"/>
                <w:szCs w:val="16"/>
                <w:shd w:val="clear" w:color="auto" w:fill="FFFFFF"/>
                <w:cs/>
                <w:lang w:val="en-GB"/>
              </w:rPr>
              <w:t>र्र्या</w:t>
            </w:r>
            <w:r w:rsidRPr="00272DE5">
              <w:rPr>
                <w:rFonts w:ascii="Nirmala UI" w:hAnsi="Nirmala UI" w:cs="Kalimati" w:hint="cs"/>
                <w:sz w:val="16"/>
                <w:szCs w:val="16"/>
                <w:shd w:val="clear" w:color="auto" w:fill="FFFFFF"/>
                <w:cs/>
                <w:lang w:val="en-GB" w:bidi="hi-IN"/>
              </w:rPr>
              <w:t>एको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नियम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विपरीत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गरिएको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आर्थिक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कारोबार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नपाउने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भुक्तानी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दिएको</w:t>
            </w:r>
            <w:r w:rsidRPr="00272DE5">
              <w:rPr>
                <w:rFonts w:ascii="Times New Roman" w:hAnsi="Times New Roman"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असुलउपर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गर्नुपर्ने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राजस्व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असुल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नगरेको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लगायतका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विषय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पर्छन्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भ्रष्टाचार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भन्नाले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कर्मचारी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आफैलाई</w:t>
            </w:r>
            <w:r w:rsidRPr="00272DE5">
              <w:rPr>
                <w:rFonts w:ascii="Times New Roman" w:hAnsi="Times New Roman"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कुनै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व्यक्ति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समूहलाई</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फाइदा</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w:t>
            </w:r>
            <w:r w:rsidRPr="00272DE5">
              <w:rPr>
                <w:rFonts w:ascii="Nirmala UI" w:hAnsi="Nirmala UI" w:cs="Kalimati" w:hint="cs"/>
                <w:sz w:val="16"/>
                <w:szCs w:val="16"/>
                <w:shd w:val="clear" w:color="auto" w:fill="FFFFFF"/>
                <w:cs/>
                <w:lang w:val="en-GB"/>
              </w:rPr>
              <w:t>र्र्या</w:t>
            </w:r>
            <w:r w:rsidRPr="00272DE5">
              <w:rPr>
                <w:rFonts w:ascii="Nirmala UI" w:hAnsi="Nirmala UI" w:cs="Kalimati" w:hint="cs"/>
                <w:sz w:val="16"/>
                <w:szCs w:val="16"/>
                <w:shd w:val="clear" w:color="auto" w:fill="FFFFFF"/>
                <w:cs/>
                <w:lang w:val="en-GB" w:bidi="hi-IN"/>
              </w:rPr>
              <w:t>उने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उद्देश्यले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प्राप्त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अधिकार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सार्वजनिक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स्रोत</w:t>
            </w:r>
            <w:r w:rsidRPr="00272DE5">
              <w:rPr>
                <w:rFonts w:ascii="Nirmala UI" w:hAnsi="Nirmala UI"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साधनको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दुरुपयोग</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हो।भ्रष्टाचार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लागि</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लाभ</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प्राप्त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लाभ</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प्राप्त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मनसाय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राखेको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हुनुपर्छ।</w:t>
            </w:r>
            <w:r w:rsidRPr="00272DE5">
              <w:rPr>
                <w:rFonts w:ascii="Nirmala UI" w:hAnsi="Nirmala UI" w:cs="Kalimati" w:hint="cs"/>
                <w:sz w:val="16"/>
                <w:szCs w:val="16"/>
                <w:shd w:val="clear" w:color="auto" w:fill="FFFFFF"/>
                <w:cs/>
                <w:lang w:val="en-GB"/>
              </w:rPr>
              <w:t>प्रस्तुत वारदातमा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४५</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पर्ने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वस्तुको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मूल्य</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अस्वाभाविकरूपमा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८८।१२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पर्ने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गरी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सम्झौता गरिनुले</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प्रतिवादीहरूको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बदनियत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पुष्टि</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हुन्छ।</w:t>
            </w:r>
            <w:r w:rsidRPr="00272DE5">
              <w:rPr>
                <w:rFonts w:ascii="Nirmala UI" w:hAnsi="Nirmala UI" w:cs="Kalimati" w:hint="cs"/>
                <w:sz w:val="16"/>
                <w:szCs w:val="16"/>
                <w:shd w:val="clear" w:color="auto" w:fill="FFFFFF"/>
                <w:cs/>
                <w:lang w:val="en-GB" w:bidi="hi-IN"/>
              </w:rPr>
              <w:t>बेरुजूमा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जानेर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नजानेर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भएका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गल्ती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कमजोरी</w:t>
            </w:r>
            <w:r w:rsidRPr="00272DE5">
              <w:rPr>
                <w:rFonts w:ascii="Times New Roman" w:hAnsi="Times New Roman"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आन्तरिक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नियन्त्रण</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प्रणालीमा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गर्नुपर्ने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सुधार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स्रोत</w:t>
            </w:r>
            <w:r w:rsidRPr="00272DE5">
              <w:rPr>
                <w:rFonts w:ascii="Nirmala UI" w:hAnsi="Nirmala UI"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साधनको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मितव्ययी</w:t>
            </w:r>
            <w:r w:rsidRPr="00272DE5">
              <w:rPr>
                <w:rFonts w:ascii="Times New Roman" w:hAnsi="Times New Roman"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दक्ष</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प्रभावकारी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उपयोगका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लागि</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अवलम्बन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गर्नुपर्ने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मार्गदर्शनका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विषयहरू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समावेश</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हुन्छन्।गलत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आशय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नलिई</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भएका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गल्ती</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कमजोरी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सुधारका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लागि</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दिएका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सुझाव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औ</w:t>
            </w:r>
            <w:r w:rsidRPr="00272DE5">
              <w:rPr>
                <w:rFonts w:ascii="Nirmala UI" w:hAnsi="Nirmala UI" w:cs="Kalimati" w:hint="cs"/>
                <w:sz w:val="16"/>
                <w:szCs w:val="16"/>
                <w:shd w:val="clear" w:color="auto" w:fill="FFFFFF"/>
                <w:cs/>
                <w:lang w:val="en-GB"/>
              </w:rPr>
              <w:t>ँ</w:t>
            </w:r>
            <w:r w:rsidRPr="00272DE5">
              <w:rPr>
                <w:rFonts w:ascii="Nirmala UI" w:hAnsi="Nirmala UI" w:cs="Kalimati" w:hint="cs"/>
                <w:sz w:val="16"/>
                <w:szCs w:val="16"/>
                <w:shd w:val="clear" w:color="auto" w:fill="FFFFFF"/>
                <w:cs/>
                <w:lang w:val="en-GB" w:bidi="hi-IN"/>
              </w:rPr>
              <w:t>ल्याएका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बेहोराहरू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बेरुजू</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rPr>
              <w:t>हुने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कुरामा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द्विविधा</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छैन।</w:t>
            </w:r>
            <w:r w:rsidRPr="00272DE5">
              <w:rPr>
                <w:rFonts w:ascii="Nirmala UI" w:hAnsi="Nirmala UI" w:cs="Kalimati" w:hint="cs"/>
                <w:sz w:val="16"/>
                <w:szCs w:val="16"/>
                <w:shd w:val="clear" w:color="auto" w:fill="FFFFFF"/>
                <w:cs/>
                <w:lang w:val="en-GB" w:bidi="hi-IN"/>
              </w:rPr>
              <w:t>बेरुजूमा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rPr>
              <w:t>पनि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व्यक्तिगत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समूहगत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अनुचित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लाभ</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w:t>
            </w:r>
            <w:r w:rsidRPr="00272DE5">
              <w:rPr>
                <w:rFonts w:ascii="Nirmala UI" w:hAnsi="Nirmala UI" w:cs="Kalimati" w:hint="cs"/>
                <w:sz w:val="16"/>
                <w:szCs w:val="16"/>
                <w:shd w:val="clear" w:color="auto" w:fill="FFFFFF"/>
                <w:cs/>
                <w:lang w:val="en-GB"/>
              </w:rPr>
              <w:t>र्र्या</w:t>
            </w:r>
            <w:r w:rsidRPr="00272DE5">
              <w:rPr>
                <w:rFonts w:ascii="Nirmala UI" w:hAnsi="Nirmala UI" w:cs="Kalimati" w:hint="cs"/>
                <w:sz w:val="16"/>
                <w:szCs w:val="16"/>
                <w:shd w:val="clear" w:color="auto" w:fill="FFFFFF"/>
                <w:cs/>
                <w:lang w:val="en-GB" w:bidi="hi-IN"/>
              </w:rPr>
              <w:t>उने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मनसाय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निहित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भएमा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भ्रष्टाचार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हुन्छ।</w:t>
            </w:r>
            <w:r w:rsidRPr="00272DE5">
              <w:rPr>
                <w:rFonts w:ascii="Nirmala UI" w:hAnsi="Nirmala UI" w:cs="Kalimati" w:hint="cs"/>
                <w:sz w:val="16"/>
                <w:szCs w:val="16"/>
                <w:shd w:val="clear" w:color="auto" w:fill="FFFFFF"/>
                <w:cs/>
                <w:lang w:val="en-GB"/>
              </w:rPr>
              <w:t>तसर्थ</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बेरुजूमा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भ्रष्टाचारको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विषय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समावेश</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हुँदैनन्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भन्ने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निष्कर्षमा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पुग्न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सकिँदैन।बेरुजू</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आर्थिक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अनियमितताका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सूचक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rPr>
              <w:t>हो</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भन्ने</w:t>
            </w:r>
            <w:r w:rsidRPr="00272DE5">
              <w:rPr>
                <w:rFonts w:ascii="Nirmala UI" w:hAnsi="Nirmala UI"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चाहिँ</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बिर्सनु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हुन्न।</w:t>
            </w:r>
            <w:r w:rsidRPr="00272DE5">
              <w:rPr>
                <w:rFonts w:ascii="Nirmala UI" w:hAnsi="Nirmala UI" w:cs="Kalimati" w:hint="cs"/>
                <w:sz w:val="16"/>
                <w:szCs w:val="16"/>
                <w:shd w:val="clear" w:color="auto" w:fill="FFFFFF"/>
                <w:cs/>
                <w:lang w:val="en-GB"/>
              </w:rPr>
              <w:t xml:space="preserve">प्रस्तुत मुद्दाको </w:t>
            </w:r>
            <w:r w:rsidRPr="00272DE5">
              <w:rPr>
                <w:rFonts w:ascii="Nirmala UI" w:hAnsi="Nirmala UI" w:cs="Kalimati" w:hint="cs"/>
                <w:sz w:val="16"/>
                <w:szCs w:val="16"/>
                <w:shd w:val="clear" w:color="auto" w:fill="FFFFFF"/>
                <w:cs/>
                <w:lang w:val="en-GB" w:bidi="hi-IN"/>
              </w:rPr>
              <w:t>प्रकृति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rPr>
              <w:t>हेर्दा</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rPr>
              <w:t>प्रतिवादीहरूले बदनियतपूर्ण तरीकाले गैरकानुनी लाभ प्राप्त गर्न कम मूल्यमा प्राप्त हुने स्यानिटरी प्याडलाई औचित्यभन्दा बढी मूल्य कायम गरी सम्झौता गर्नुका साथै भुक्तानी समेत गरेको देखिन्छ।</w:t>
            </w:r>
            <w:r w:rsidRPr="00272DE5">
              <w:rPr>
                <w:rFonts w:ascii="Nirmala UI" w:hAnsi="Nirmala UI" w:cs="Kalimati" w:hint="cs"/>
                <w:sz w:val="16"/>
                <w:szCs w:val="16"/>
                <w:shd w:val="clear" w:color="auto" w:fill="FFFFFF"/>
                <w:cs/>
                <w:lang w:val="en-GB" w:bidi="hi-IN"/>
              </w:rPr>
              <w:t>आफू</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विरूद्ध</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अभियोग</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लागिसकेपछि</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सोबाट</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उम्कने</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उद्देश्यले</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प्रतिवादीहरूले</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rPr>
              <w:t>गैरकानूनी तवरले प्राप्त</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रकम</w:t>
            </w:r>
            <w:r w:rsidRPr="00272DE5">
              <w:rPr>
                <w:rFonts w:ascii="Kokila" w:hAnsi="Kokila" w:cs="Kalimati" w:hint="cs"/>
                <w:sz w:val="16"/>
                <w:szCs w:val="16"/>
                <w:shd w:val="clear" w:color="auto" w:fill="FFFFFF"/>
                <w:rtl/>
                <w:lang w:val="en-GB" w:bidi="ar-SA"/>
              </w:rPr>
              <w:t xml:space="preserve"> </w:t>
            </w:r>
            <w:r w:rsidRPr="00272DE5">
              <w:rPr>
                <w:rFonts w:ascii="Kokila" w:hAnsi="Kokila" w:cs="Kalimati" w:hint="cs"/>
                <w:sz w:val="16"/>
                <w:szCs w:val="16"/>
                <w:shd w:val="clear" w:color="auto" w:fill="FFFFFF"/>
                <w:cs/>
                <w:lang w:val="en-GB"/>
              </w:rPr>
              <w:t xml:space="preserve">बेरुजुको नाममा </w:t>
            </w:r>
            <w:r w:rsidRPr="00272DE5">
              <w:rPr>
                <w:rFonts w:ascii="Nirmala UI" w:hAnsi="Nirmala UI" w:cs="Kalimati" w:hint="cs"/>
                <w:sz w:val="16"/>
                <w:szCs w:val="16"/>
                <w:shd w:val="clear" w:color="auto" w:fill="FFFFFF"/>
                <w:cs/>
                <w:lang w:val="en-GB" w:bidi="hi-IN"/>
              </w:rPr>
              <w:t>राजश्व</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खातामा</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फिर्ता</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गर्दैमा</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आपराधिक</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फौजदारी</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दायित्वबाट</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उन्मुक्ति</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पाउने</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अवस्था</w:t>
            </w:r>
            <w:r w:rsidRPr="00272DE5">
              <w:rPr>
                <w:rFonts w:ascii="Kokila" w:hAnsi="Kokila" w:cs="Kalimati" w:hint="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bidi="hi-IN"/>
              </w:rPr>
              <w:t>हुँद</w:t>
            </w:r>
            <w:r w:rsidRPr="00272DE5">
              <w:rPr>
                <w:rFonts w:ascii="Nirmala UI" w:hAnsi="Nirmala UI" w:cs="Kalimati" w:hint="cs"/>
                <w:sz w:val="16"/>
                <w:szCs w:val="16"/>
                <w:shd w:val="clear" w:color="auto" w:fill="FFFFFF"/>
                <w:cs/>
                <w:lang w:val="en-GB"/>
              </w:rPr>
              <w:t>ैन।सर्वोच्च अदालतले नि</w:t>
            </w:r>
            <w:r w:rsidRPr="00272DE5">
              <w:rPr>
                <w:rFonts w:ascii="Nirmala UI" w:hAnsi="Nirmala UI" w:cs="Kalimati"/>
                <w:sz w:val="16"/>
                <w:szCs w:val="16"/>
                <w:shd w:val="clear" w:color="auto" w:fill="FFFFFF"/>
              </w:rPr>
              <w:t>.</w:t>
            </w:r>
            <w:r w:rsidRPr="00272DE5">
              <w:rPr>
                <w:rFonts w:ascii="Nirmala UI" w:hAnsi="Nirmala UI" w:cs="Kalimati" w:hint="cs"/>
                <w:sz w:val="16"/>
                <w:szCs w:val="16"/>
                <w:shd w:val="clear" w:color="auto" w:fill="FFFFFF"/>
                <w:cs/>
              </w:rPr>
              <w:t>नं</w:t>
            </w:r>
            <w:r w:rsidRPr="00272DE5">
              <w:rPr>
                <w:rFonts w:ascii="Nirmala UI" w:hAnsi="Nirmala UI" w:cs="Kalimati"/>
                <w:sz w:val="16"/>
                <w:szCs w:val="16"/>
                <w:shd w:val="clear" w:color="auto" w:fill="FFFFFF"/>
              </w:rPr>
              <w:t xml:space="preserve">. </w:t>
            </w:r>
            <w:r w:rsidRPr="00272DE5">
              <w:rPr>
                <w:rFonts w:ascii="Nirmala UI" w:hAnsi="Nirmala UI" w:cs="Kalimati" w:hint="cs"/>
                <w:sz w:val="16"/>
                <w:szCs w:val="16"/>
                <w:shd w:val="clear" w:color="auto" w:fill="FFFFFF"/>
                <w:cs/>
              </w:rPr>
              <w:t xml:space="preserve">१०२०८ मा </w:t>
            </w:r>
            <w:r w:rsidRPr="00272DE5">
              <w:rPr>
                <w:rFonts w:ascii="Nirmala UI" w:hAnsi="Nirmala UI" w:cs="Kalimati" w:hint="cs"/>
                <w:i/>
                <w:iCs/>
                <w:sz w:val="16"/>
                <w:szCs w:val="16"/>
                <w:shd w:val="clear" w:color="auto" w:fill="FFFFFF"/>
                <w:cs/>
                <w:lang w:val="en-GB" w:bidi="hi-IN"/>
              </w:rPr>
              <w:t>भ्रष्टाचार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बेरूजु</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फरकफरक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विषय</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हुन्।भ्रष्टाचारमा</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व्यक्तिगत</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फाइदा</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लिने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बदनियत</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तत्त्वको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विद्यमानता</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हुन्छ</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बेरूजुमा</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खर्च</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भएको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रकम</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बिल</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भरपाइद्वारा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पुष्टि</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भएको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हुँदैन।भ्रष्टाचारको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कसुर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स्थापित</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सरकारी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सम्पत्ति</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दूषित</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मनसायबाट</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खर्च</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गरी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नोक्सानी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पु</w:t>
            </w:r>
            <w:r w:rsidRPr="00272DE5">
              <w:rPr>
                <w:rFonts w:ascii="Nirmala UI" w:hAnsi="Nirmala UI" w:cs="Kalimati" w:hint="cs"/>
                <w:i/>
                <w:iCs/>
                <w:sz w:val="16"/>
                <w:szCs w:val="16"/>
                <w:shd w:val="clear" w:color="auto" w:fill="FFFFFF"/>
                <w:cs/>
                <w:lang w:val="en-GB"/>
              </w:rPr>
              <w:t>र्र्या</w:t>
            </w:r>
            <w:r w:rsidRPr="00272DE5">
              <w:rPr>
                <w:rFonts w:ascii="Nirmala UI" w:hAnsi="Nirmala UI" w:cs="Kalimati" w:hint="cs"/>
                <w:i/>
                <w:iCs/>
                <w:sz w:val="16"/>
                <w:szCs w:val="16"/>
                <w:shd w:val="clear" w:color="auto" w:fill="FFFFFF"/>
                <w:cs/>
                <w:lang w:val="en-GB" w:bidi="hi-IN"/>
              </w:rPr>
              <w:t>उने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नियत</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त्यसबाट</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आफूले</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लिनु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खानु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गरेको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भन्ने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प्रस्ट</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रपमा</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देखिनुपर्छ</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बेरूजुको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हकमा</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बिल</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भरपाइद्वारा</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पुष्टि</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गराउन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नसके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बेरूजु</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भएको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रकम</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खर्च</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गर्ने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अख्तियारवालाले</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दाखिला</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गर्नु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गराउनु</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पर्नेसम्मको</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दायित्व</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i/>
                <w:iCs/>
                <w:sz w:val="16"/>
                <w:szCs w:val="16"/>
                <w:shd w:val="clear" w:color="auto" w:fill="FFFFFF"/>
                <w:cs/>
                <w:lang w:val="en-GB" w:bidi="hi-IN"/>
              </w:rPr>
              <w:t>हुन्छ</w:t>
            </w:r>
            <w:r w:rsidRPr="00272DE5">
              <w:rPr>
                <w:rFonts w:ascii="Kokila" w:hAnsi="Kokila" w:cs="Kalimati" w:hint="cs"/>
                <w:i/>
                <w:iCs/>
                <w:sz w:val="16"/>
                <w:szCs w:val="16"/>
                <w:shd w:val="clear" w:color="auto" w:fill="FFFFFF"/>
                <w:rtl/>
                <w:lang w:val="en-GB" w:bidi="ar-SA"/>
              </w:rPr>
              <w:t xml:space="preserve"> </w:t>
            </w:r>
            <w:r w:rsidRPr="00272DE5">
              <w:rPr>
                <w:rFonts w:ascii="Nirmala UI" w:hAnsi="Nirmala UI" w:cs="Kalimati" w:hint="cs"/>
                <w:sz w:val="16"/>
                <w:szCs w:val="16"/>
                <w:shd w:val="clear" w:color="auto" w:fill="FFFFFF"/>
                <w:cs/>
                <w:lang w:val="en-GB"/>
              </w:rPr>
              <w:t xml:space="preserve">भनी व्याख्या भएको पाइन्छ।प्रस्तुत मुद्दामा यी प्रतिवादीहरूले स्यानिटरी प्याड वापत खर्च भएको पुष्टि हुने गरी </w:t>
            </w:r>
            <w:r w:rsidRPr="00272DE5">
              <w:rPr>
                <w:rFonts w:ascii="Kokila" w:hAnsi="Kokila" w:cs="Kalimati"/>
                <w:sz w:val="16"/>
                <w:szCs w:val="16"/>
                <w:shd w:val="clear" w:color="auto" w:fill="FFFFFF"/>
                <w:lang w:val="en-GB" w:bidi="ar-SA"/>
              </w:rPr>
              <w:t> </w:t>
            </w:r>
            <w:r w:rsidRPr="00272DE5">
              <w:rPr>
                <w:rFonts w:ascii="Nirmala UI" w:hAnsi="Nirmala UI" w:cs="Kalimati" w:hint="cs"/>
                <w:sz w:val="16"/>
                <w:szCs w:val="16"/>
                <w:shd w:val="clear" w:color="auto" w:fill="FFFFFF"/>
                <w:cs/>
                <w:lang w:val="en-GB"/>
              </w:rPr>
              <w:t>बिल भरपाइ तयार गरी नगरपालिकामा पेश गरी त्यस वापत व्यक्तिगत फाइदा लिएको पुष्टि भइरहेको अवस्थामा निजहरूलाई सफाइ दिने गरी भएको विशेष अदालतको फैसला त्रुटिपूर्ण हुँदा बदरभागी छ।</w:t>
            </w:r>
          </w:p>
          <w:p w:rsidR="002D39F4" w:rsidRPr="00272DE5" w:rsidRDefault="002D39F4" w:rsidP="002D39F4">
            <w:pPr>
              <w:numPr>
                <w:ilvl w:val="0"/>
                <w:numId w:val="13"/>
              </w:numPr>
              <w:ind w:left="252"/>
              <w:contextualSpacing/>
              <w:jc w:val="both"/>
              <w:rPr>
                <w:rFonts w:ascii="Times New Roman" w:hAnsi="Times New Roman" w:cs="Kalimati"/>
                <w:sz w:val="16"/>
                <w:szCs w:val="16"/>
                <w:lang w:val="en-GB" w:bidi="ar-SA"/>
              </w:rPr>
            </w:pPr>
            <w:r w:rsidRPr="00272DE5">
              <w:rPr>
                <w:rFonts w:ascii="Nirmala UI" w:hAnsi="Nirmala UI" w:cs="Kalimati" w:hint="cs"/>
                <w:sz w:val="16"/>
                <w:szCs w:val="16"/>
                <w:shd w:val="clear" w:color="auto" w:fill="FFFFFF"/>
                <w:cs/>
                <w:lang w:val="en-GB"/>
              </w:rPr>
              <w:t xml:space="preserve">प्रस्तुत मुद्दामा यी प्रतिवादीहरूले स्यानिटरी प्याड खरिद गर्दा सार्वजनिक खरीद र आर्थिक कार्यविधिसम्बन्धी कानूनहरूको इमानदारीपूर्वक पालन नगरिएको पाइन्छ।प्रस्तुत मुद्दामा समेत लागत </w:t>
            </w:r>
            <w:r w:rsidRPr="00272DE5">
              <w:rPr>
                <w:rFonts w:ascii="Nirmala UI" w:hAnsi="Nirmala UI" w:cs="Kalimati" w:hint="cs"/>
                <w:sz w:val="16"/>
                <w:szCs w:val="16"/>
                <w:shd w:val="clear" w:color="auto" w:fill="FFFFFF"/>
                <w:cs/>
                <w:lang w:val="en-GB"/>
              </w:rPr>
              <w:lastRenderedPageBreak/>
              <w:t>अनुमान तयार नगरी सप्लायर्सलाई भुक्तानी गरिएको पाइन्छ।सार्वजनिक खरिद गर्दा सार्वजनिक खरिद ऐन</w:t>
            </w:r>
            <w:r w:rsidRPr="00272DE5">
              <w:rPr>
                <w:rFonts w:ascii="Nirmala UI" w:hAnsi="Nirmala UI" w:cs="Kalimati"/>
                <w:sz w:val="16"/>
                <w:szCs w:val="16"/>
                <w:shd w:val="clear" w:color="auto" w:fill="FFFFFF"/>
                <w:lang w:val="en-GB"/>
              </w:rPr>
              <w:t xml:space="preserve">, </w:t>
            </w:r>
            <w:r w:rsidRPr="00272DE5">
              <w:rPr>
                <w:rFonts w:ascii="Nirmala UI" w:hAnsi="Nirmala UI" w:cs="Kalimati" w:hint="cs"/>
                <w:sz w:val="16"/>
                <w:szCs w:val="16"/>
                <w:shd w:val="clear" w:color="auto" w:fill="FFFFFF"/>
                <w:cs/>
                <w:lang w:val="en-GB"/>
              </w:rPr>
              <w:t>२०६३  र सार्वजनिक खरिद नियमावली</w:t>
            </w:r>
            <w:r w:rsidRPr="00272DE5">
              <w:rPr>
                <w:rFonts w:ascii="Nirmala UI" w:hAnsi="Nirmala UI" w:cs="Kalimati"/>
                <w:sz w:val="16"/>
                <w:szCs w:val="16"/>
                <w:shd w:val="clear" w:color="auto" w:fill="FFFFFF"/>
                <w:lang w:val="en-GB"/>
              </w:rPr>
              <w:t xml:space="preserve">, </w:t>
            </w:r>
            <w:r w:rsidRPr="00272DE5">
              <w:rPr>
                <w:rFonts w:ascii="Nirmala UI" w:hAnsi="Nirmala UI" w:cs="Kalimati" w:hint="cs"/>
                <w:sz w:val="16"/>
                <w:szCs w:val="16"/>
                <w:shd w:val="clear" w:color="auto" w:fill="FFFFFF"/>
                <w:cs/>
                <w:lang w:val="en-GB"/>
              </w:rPr>
              <w:t>२०६४ को नियम ११ बमोजिम मालसामानको लागत अनुमान तयार गर्ने व्यवस्था अनुसार स्यानिटरी प्याड (</w:t>
            </w:r>
            <w:r w:rsidRPr="00272DE5">
              <w:rPr>
                <w:rFonts w:ascii="Nirmala UI" w:hAnsi="Nirmala UI" w:cs="Kalimati"/>
                <w:sz w:val="16"/>
                <w:szCs w:val="16"/>
                <w:shd w:val="clear" w:color="auto" w:fill="FFFFFF"/>
                <w:lang w:val="en-GB"/>
              </w:rPr>
              <w:t xml:space="preserve">sanitary pad) </w:t>
            </w:r>
            <w:r w:rsidRPr="00272DE5">
              <w:rPr>
                <w:rFonts w:ascii="Nirmala UI" w:hAnsi="Nirmala UI" w:cs="Kalimati" w:hint="cs"/>
                <w:sz w:val="16"/>
                <w:szCs w:val="16"/>
                <w:shd w:val="clear" w:color="auto" w:fill="FFFFFF"/>
                <w:cs/>
                <w:lang w:val="en-GB"/>
              </w:rPr>
              <w:t>खरिद मूल्यको निर्धारण स्थानीय बजारमा प्रचलित दरभाउको आधार लिन छुट हुन गएको भनी प्रतिवादी अरविन्द कुमार चौधरीको अनुसन्धानको बयानमा उल्लेख गरेको देखिएको छ।प्रतिवादीहरूले खरिद सम्बन्धी कानुनी प्रकृया मिचिएको स्वीकार गरेकै देखिदा प्रतिवादीहरू विरुद्धको आरोप दाबी पुष्टि हुने।</w:t>
            </w:r>
          </w:p>
          <w:p w:rsidR="002D39F4" w:rsidRPr="00272DE5" w:rsidRDefault="002D39F4" w:rsidP="002D39F4">
            <w:pPr>
              <w:numPr>
                <w:ilvl w:val="0"/>
                <w:numId w:val="13"/>
              </w:numPr>
              <w:ind w:left="252"/>
              <w:contextualSpacing/>
              <w:jc w:val="both"/>
              <w:rPr>
                <w:rFonts w:ascii="Times New Roman" w:hAnsi="Times New Roman" w:cs="Kalimati"/>
                <w:sz w:val="16"/>
                <w:szCs w:val="16"/>
                <w:lang w:val="en-GB" w:bidi="ar-SA"/>
              </w:rPr>
            </w:pPr>
            <w:r w:rsidRPr="00272DE5">
              <w:rPr>
                <w:rFonts w:ascii="Nirmala UI" w:hAnsi="Nirmala UI" w:cs="Kalimati" w:hint="cs"/>
                <w:sz w:val="16"/>
                <w:szCs w:val="16"/>
                <w:shd w:val="clear" w:color="auto" w:fill="FFFFFF"/>
                <w:cs/>
                <w:lang w:val="en-GB"/>
              </w:rPr>
              <w:t>भ्र</w:t>
            </w:r>
            <w:r w:rsidRPr="00272DE5">
              <w:rPr>
                <w:rFonts w:ascii="Nirmala UI" w:hAnsi="Nirmala UI" w:cs="Kalimati" w:hint="cs"/>
                <w:sz w:val="16"/>
                <w:szCs w:val="16"/>
                <w:shd w:val="clear" w:color="auto" w:fill="FFFFFF"/>
                <w:cs/>
                <w:lang w:val="en-GB" w:bidi="hi-IN"/>
              </w:rPr>
              <w:t>ष्टाचारजन्य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कार्य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लागि</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आर्थिक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लाभ</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वा</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मात्र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पर्याप्त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आधार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होइन।अवाञ्छित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किसिमको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दोषपूर्ण</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गतिविधि</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भ्रष्टाचारजन्य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महत्त्वपूर्ण</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आधार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हो।प्रतिवादी</w:t>
            </w:r>
            <w:r w:rsidRPr="00272DE5">
              <w:rPr>
                <w:rFonts w:ascii="Nirmala UI" w:hAnsi="Nirmala UI" w:cs="Kalimati" w:hint="cs"/>
                <w:sz w:val="16"/>
                <w:szCs w:val="16"/>
                <w:shd w:val="clear" w:color="auto" w:fill="FFFFFF"/>
                <w:cs/>
                <w:lang w:val="en-GB"/>
              </w:rPr>
              <w:t>हरू</w:t>
            </w:r>
            <w:r w:rsidRPr="00272DE5">
              <w:rPr>
                <w:rFonts w:ascii="Nirmala UI" w:hAnsi="Nirmala UI" w:cs="Kalimati" w:hint="cs"/>
                <w:sz w:val="16"/>
                <w:szCs w:val="16"/>
                <w:shd w:val="clear" w:color="auto" w:fill="FFFFFF"/>
                <w:cs/>
                <w:lang w:val="en-GB" w:bidi="hi-IN"/>
              </w:rPr>
              <w:t>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गैरकानूनी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अवाञ्छित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किसिमको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दोषपूर्ण</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गतिविधिबाट</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लाभ</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पाउने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अवस्था</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हुन्छ</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कार्य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भ्रष्टाचारजन्य</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दायराभित्र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हुन्छ।साथै</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प्रतिवादीले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त्यस</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किसिमको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गैरकानूनी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अवाञ्छित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किसिमको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गतिविधि</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केवल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आर्थिक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लाभ</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हानि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पुर्</w:t>
            </w:r>
            <w:r w:rsidRPr="00272DE5">
              <w:rPr>
                <w:rFonts w:ascii="Times New Roman" w:hAnsi="Times New Roman" w:cs="Kalimati" w:hint="cs"/>
                <w:sz w:val="16"/>
                <w:szCs w:val="16"/>
                <w:shd w:val="clear" w:color="auto" w:fill="FFFFFF"/>
                <w:cs/>
                <w:lang w:val="en-GB" w:bidi="hi-IN"/>
              </w:rPr>
              <w:t>‍</w:t>
            </w:r>
            <w:r w:rsidRPr="00272DE5">
              <w:rPr>
                <w:rFonts w:ascii="Nirmala UI" w:hAnsi="Nirmala UI" w:cs="Kalimati" w:hint="cs"/>
                <w:sz w:val="16"/>
                <w:szCs w:val="16"/>
                <w:shd w:val="clear" w:color="auto" w:fill="FFFFFF"/>
                <w:cs/>
                <w:lang w:val="en-GB" w:bidi="hi-IN"/>
              </w:rPr>
              <w:t>याउने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मनसायका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साथ</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गरेको</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थिएन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भ</w:t>
            </w:r>
            <w:r w:rsidRPr="00272DE5">
              <w:rPr>
                <w:rFonts w:ascii="Nirmala UI" w:hAnsi="Nirmala UI" w:cs="Kalimati" w:hint="cs"/>
                <w:sz w:val="16"/>
                <w:szCs w:val="16"/>
                <w:shd w:val="clear" w:color="auto" w:fill="FFFFFF"/>
                <w:cs/>
                <w:lang w:val="en-GB"/>
              </w:rPr>
              <w:t>न्ने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आधारमा</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मात्र</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उक्त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दोषपूर्ण</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कार्यबाट</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निजले</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उन्मुक्ति</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पाउने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अवस्था</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bidi="hi-IN"/>
              </w:rPr>
              <w:t>नरहने</w:t>
            </w:r>
            <w:r w:rsidRPr="00272DE5">
              <w:rPr>
                <w:rFonts w:ascii="Times New Roman" w:hAnsi="Times New Roman" w:cs="Kalimati" w:hint="cs"/>
                <w:sz w:val="16"/>
                <w:szCs w:val="16"/>
                <w:shd w:val="clear" w:color="auto" w:fill="FFFFFF"/>
                <w:cs/>
                <w:lang w:val="en-GB" w:bidi="hi-IN"/>
              </w:rPr>
              <w:t xml:space="preserve"> </w:t>
            </w:r>
            <w:r w:rsidRPr="00272DE5">
              <w:rPr>
                <w:rFonts w:ascii="Nirmala UI" w:hAnsi="Nirmala UI" w:cs="Kalimati" w:hint="cs"/>
                <w:sz w:val="16"/>
                <w:szCs w:val="16"/>
                <w:shd w:val="clear" w:color="auto" w:fill="FFFFFF"/>
                <w:cs/>
                <w:lang w:val="en-GB"/>
              </w:rPr>
              <w:t>भनी</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नि</w:t>
            </w:r>
            <w:r w:rsidRPr="00272DE5">
              <w:rPr>
                <w:rFonts w:ascii="Times New Roman" w:hAnsi="Times New Roman" w:cs="Kalimati"/>
                <w:sz w:val="16"/>
                <w:szCs w:val="16"/>
                <w:shd w:val="clear" w:color="auto" w:fill="FFFFFF"/>
              </w:rPr>
              <w:t>.</w:t>
            </w:r>
            <w:r w:rsidRPr="00272DE5">
              <w:rPr>
                <w:rFonts w:ascii="Nirmala UI" w:hAnsi="Nirmala UI" w:cs="Kalimati" w:hint="cs"/>
                <w:sz w:val="16"/>
                <w:szCs w:val="16"/>
                <w:shd w:val="clear" w:color="auto" w:fill="FFFFFF"/>
                <w:cs/>
                <w:lang w:val="en-GB"/>
              </w:rPr>
              <w:t>नं</w:t>
            </w:r>
            <w:r w:rsidRPr="00272DE5">
              <w:rPr>
                <w:rFonts w:ascii="Times New Roman" w:hAnsi="Times New Roman" w:cs="Kalimati"/>
                <w:sz w:val="16"/>
                <w:szCs w:val="16"/>
                <w:shd w:val="clear" w:color="auto" w:fill="FFFFFF"/>
                <w:lang w:val="en-GB"/>
              </w:rPr>
              <w:t>.</w:t>
            </w:r>
            <w:r w:rsidRPr="00272DE5">
              <w:rPr>
                <w:rFonts w:ascii="Times New Roman" w:hAnsi="Times New Roman" w:cs="Kalimati" w:hint="cs"/>
                <w:sz w:val="16"/>
                <w:szCs w:val="16"/>
                <w:shd w:val="clear" w:color="auto" w:fill="FFFFFF"/>
                <w:lang w:val="en-GB"/>
              </w:rPr>
              <w:t xml:space="preserve"> </w:t>
            </w:r>
            <w:r w:rsidRPr="00272DE5">
              <w:rPr>
                <w:rFonts w:ascii="Nirmala UI" w:hAnsi="Nirmala UI" w:cs="Kalimati" w:hint="cs"/>
                <w:sz w:val="16"/>
                <w:szCs w:val="16"/>
                <w:shd w:val="clear" w:color="auto" w:fill="FFFFFF"/>
                <w:cs/>
                <w:lang w:val="en-GB"/>
              </w:rPr>
              <w:t>१०१४२</w:t>
            </w:r>
            <w:r w:rsidRPr="00272DE5">
              <w:rPr>
                <w:rFonts w:ascii="Times New Roman" w:hAnsi="Times New Roman" w:cs="Kalimati"/>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मा</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व्याख्या</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भएको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पाइन्छ।यी</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प्रतिवादीहरूले</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करीब</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दोब्बर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रकममा</w:t>
            </w:r>
            <w:r w:rsidRPr="00272DE5">
              <w:rPr>
                <w:rFonts w:ascii="Times New Roman" w:hAnsi="Times New Roman" w:cs="Kalimati" w:hint="cs"/>
                <w:sz w:val="16"/>
                <w:szCs w:val="16"/>
                <w:shd w:val="clear" w:color="auto" w:fill="FFFFFF"/>
                <w:cs/>
                <w:lang w:val="en-GB"/>
              </w:rPr>
              <w:t xml:space="preserve"> स्यानिटरी प्याड </w:t>
            </w:r>
            <w:r w:rsidRPr="00272DE5">
              <w:rPr>
                <w:rFonts w:ascii="Nirmala UI" w:hAnsi="Nirmala UI" w:cs="Kalimati" w:hint="cs"/>
                <w:sz w:val="16"/>
                <w:szCs w:val="16"/>
                <w:shd w:val="clear" w:color="auto" w:fill="FFFFFF"/>
                <w:cs/>
                <w:lang w:val="en-GB"/>
              </w:rPr>
              <w:t>खरिद</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बिक्री</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गरेको</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पुष्टि</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rPr>
              <w:t>भइरहेकाले</w:t>
            </w:r>
            <w:r w:rsidRPr="00272DE5">
              <w:rPr>
                <w:rFonts w:ascii="Times New Roman" w:hAnsi="Times New Roman" w:cs="Kalimati" w:hint="cs"/>
                <w:sz w:val="16"/>
                <w:szCs w:val="16"/>
                <w:shd w:val="clear" w:color="auto" w:fill="FFFFFF"/>
                <w:cs/>
                <w:lang w:val="en-GB"/>
              </w:rPr>
              <w:t xml:space="preserve"> </w:t>
            </w:r>
            <w:r w:rsidRPr="00272DE5">
              <w:rPr>
                <w:rFonts w:ascii="Nirmala UI" w:hAnsi="Nirmala UI" w:cs="Kalimati" w:hint="cs"/>
                <w:sz w:val="16"/>
                <w:szCs w:val="16"/>
                <w:cs/>
                <w:lang w:val="en-GB"/>
              </w:rPr>
              <w:t>प्रतिवादीहरूको</w:t>
            </w:r>
            <w:r w:rsidRPr="00272DE5">
              <w:rPr>
                <w:rFonts w:ascii="Times New Roman" w:hAnsi="Times New Roman" w:cs="Kalimati" w:hint="cs"/>
                <w:sz w:val="16"/>
                <w:szCs w:val="16"/>
                <w:cs/>
                <w:lang w:val="en-GB"/>
              </w:rPr>
              <w:t xml:space="preserve"> </w:t>
            </w:r>
            <w:proofErr w:type="spellStart"/>
            <w:r w:rsidRPr="00272DE5">
              <w:rPr>
                <w:rFonts w:ascii="Times New Roman" w:hAnsi="Times New Roman" w:cs="Kalimati"/>
                <w:sz w:val="16"/>
                <w:szCs w:val="16"/>
                <w:lang w:val="en-GB" w:bidi="ar-SA"/>
              </w:rPr>
              <w:t>Mens</w:t>
            </w:r>
            <w:proofErr w:type="spellEnd"/>
            <w:r w:rsidRPr="00272DE5">
              <w:rPr>
                <w:rFonts w:ascii="Times New Roman" w:hAnsi="Times New Roman" w:cs="Kalimati"/>
                <w:sz w:val="16"/>
                <w:szCs w:val="16"/>
                <w:lang w:val="en-GB" w:bidi="ar-SA"/>
              </w:rPr>
              <w:t xml:space="preserve"> Rea </w:t>
            </w:r>
            <w:r w:rsidRPr="00272DE5">
              <w:rPr>
                <w:rFonts w:ascii="Nirmala UI" w:hAnsi="Nirmala UI" w:cs="Kalimati" w:hint="cs"/>
                <w:sz w:val="16"/>
                <w:szCs w:val="16"/>
                <w:cs/>
                <w:lang w:val="en-GB" w:bidi="hi-IN"/>
              </w:rPr>
              <w:t>य</w:t>
            </w:r>
            <w:r w:rsidRPr="00272DE5">
              <w:rPr>
                <w:rFonts w:ascii="Times New Roman" w:hAnsi="Times New Roman" w:cs="Kalimati" w:hint="cs"/>
                <w:sz w:val="16"/>
                <w:szCs w:val="16"/>
                <w:cs/>
                <w:lang w:val="en-GB" w:bidi="hi-IN"/>
              </w:rPr>
              <w:t xml:space="preserve"> </w:t>
            </w:r>
            <w:proofErr w:type="spellStart"/>
            <w:r w:rsidRPr="00272DE5">
              <w:rPr>
                <w:rFonts w:ascii="Times New Roman" w:hAnsi="Times New Roman" w:cs="Kalimati"/>
                <w:sz w:val="16"/>
                <w:szCs w:val="16"/>
                <w:lang w:val="en-GB" w:bidi="ar-SA"/>
              </w:rPr>
              <w:t>Actus</w:t>
            </w:r>
            <w:proofErr w:type="spellEnd"/>
            <w:r w:rsidRPr="00272DE5">
              <w:rPr>
                <w:rFonts w:ascii="Times New Roman" w:hAnsi="Times New Roman" w:cs="Kalimati"/>
                <w:sz w:val="16"/>
                <w:szCs w:val="16"/>
                <w:lang w:val="en-GB" w:bidi="ar-SA"/>
              </w:rPr>
              <w:t xml:space="preserve"> Reus </w:t>
            </w:r>
            <w:r w:rsidRPr="00272DE5">
              <w:rPr>
                <w:rFonts w:ascii="Nirmala UI" w:hAnsi="Nirmala UI" w:cs="Kalimati" w:hint="cs"/>
                <w:sz w:val="16"/>
                <w:szCs w:val="16"/>
                <w:cs/>
                <w:lang w:val="en-GB"/>
              </w:rPr>
              <w:t>दुवै</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विद्यमान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र</w:t>
            </w:r>
            <w:r w:rsidRPr="00272DE5">
              <w:rPr>
                <w:rFonts w:ascii="Nirmala UI" w:hAnsi="Nirmala UI" w:cs="Kalimati" w:hint="cs"/>
                <w:sz w:val="16"/>
                <w:szCs w:val="16"/>
                <w:cs/>
                <w:lang w:val="en-GB" w:bidi="hi-IN"/>
              </w:rPr>
              <w:t>हेको</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rPr>
              <w:t>अव</w:t>
            </w:r>
            <w:r w:rsidRPr="00272DE5">
              <w:rPr>
                <w:rFonts w:ascii="Nirmala UI" w:hAnsi="Nirmala UI" w:cs="Kalimati" w:hint="cs"/>
                <w:sz w:val="16"/>
                <w:szCs w:val="16"/>
                <w:cs/>
                <w:lang w:val="en-GB" w:bidi="hi-IN"/>
              </w:rPr>
              <w:t>स्था</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rPr>
              <w:t>स्पष्ट</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देखिएकोमा</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प्रमाणको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उचित</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मूल्याङ्कन</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नगरी</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भएको</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फैसला</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त्रुटिपूर्ण</w:t>
            </w:r>
            <w:r w:rsidRPr="00272DE5">
              <w:rPr>
                <w:rFonts w:ascii="Times New Roman" w:hAnsi="Times New Roman" w:cs="Kalimati" w:hint="cs"/>
                <w:sz w:val="16"/>
                <w:szCs w:val="16"/>
                <w:cs/>
                <w:lang w:val="en-GB"/>
              </w:rPr>
              <w:t xml:space="preserve"> </w:t>
            </w:r>
            <w:r w:rsidRPr="00272DE5">
              <w:rPr>
                <w:rFonts w:ascii="Nirmala UI" w:hAnsi="Nirmala UI" w:cs="Kalimati" w:hint="cs"/>
                <w:sz w:val="16"/>
                <w:szCs w:val="16"/>
                <w:cs/>
                <w:lang w:val="en-GB"/>
              </w:rPr>
              <w:t>छ</w:t>
            </w:r>
            <w:r w:rsidRPr="00272DE5">
              <w:rPr>
                <w:rFonts w:ascii="Nirmala UI" w:hAnsi="Nirmala UI" w:cs="Kalimati" w:hint="cs"/>
                <w:sz w:val="16"/>
                <w:szCs w:val="16"/>
                <w:cs/>
                <w:lang w:val="en-GB" w:bidi="hi-IN"/>
              </w:rPr>
              <w:t>।</w:t>
            </w:r>
          </w:p>
          <w:p w:rsidR="002D39F4" w:rsidRPr="00272DE5" w:rsidRDefault="002D39F4" w:rsidP="002D39F4">
            <w:pPr>
              <w:numPr>
                <w:ilvl w:val="0"/>
                <w:numId w:val="13"/>
              </w:numPr>
              <w:ind w:left="252"/>
              <w:contextualSpacing/>
              <w:jc w:val="both"/>
              <w:rPr>
                <w:rFonts w:ascii="Times New Roman" w:hAnsi="Times New Roman" w:cs="Kalimati"/>
                <w:sz w:val="16"/>
                <w:szCs w:val="16"/>
                <w:lang w:val="en-GB" w:bidi="ar-SA"/>
              </w:rPr>
            </w:pPr>
            <w:r w:rsidRPr="00272DE5">
              <w:rPr>
                <w:rFonts w:ascii="Nirmala UI" w:eastAsia="Times New Roman" w:hAnsi="Nirmala UI" w:cs="Kalimati" w:hint="cs"/>
                <w:sz w:val="16"/>
                <w:szCs w:val="16"/>
                <w:cs/>
                <w:lang w:val="en-GB"/>
              </w:rPr>
              <w:t>यी प्रतिवादीहरूले आपसमा मिलेमतो गरी प्रति प्याकेट रु ४५</w:t>
            </w:r>
            <w:r w:rsidRPr="00272DE5">
              <w:rPr>
                <w:rFonts w:ascii="Nirmala UI" w:eastAsia="Times New Roman" w:hAnsi="Nirmala UI" w:cs="Kalimati" w:hint="cs"/>
                <w:sz w:val="16"/>
                <w:szCs w:val="16"/>
                <w:cs/>
              </w:rPr>
              <w:t>।</w:t>
            </w:r>
            <w:r w:rsidRPr="00272DE5">
              <w:rPr>
                <w:rFonts w:ascii="Nirmala UI" w:eastAsia="Times New Roman" w:hAnsi="Nirmala UI" w:cs="Kalimati"/>
                <w:sz w:val="16"/>
                <w:szCs w:val="16"/>
              </w:rPr>
              <w:t xml:space="preserve">– </w:t>
            </w:r>
            <w:r w:rsidRPr="00272DE5">
              <w:rPr>
                <w:rFonts w:ascii="Nirmala UI" w:eastAsia="Times New Roman" w:hAnsi="Nirmala UI" w:cs="Kalimati" w:hint="cs"/>
                <w:sz w:val="16"/>
                <w:szCs w:val="16"/>
                <w:cs/>
              </w:rPr>
              <w:t>पर्ने स्यानिटरी प्याडलाई सार्वजनिक खरिद नियमावली</w:t>
            </w:r>
            <w:r w:rsidRPr="00272DE5">
              <w:rPr>
                <w:rFonts w:ascii="Nirmala UI" w:eastAsia="Times New Roman" w:hAnsi="Nirmala UI" w:cs="Kalimati"/>
                <w:sz w:val="16"/>
                <w:szCs w:val="16"/>
              </w:rPr>
              <w:t xml:space="preserve">, </w:t>
            </w:r>
            <w:r w:rsidRPr="00272DE5">
              <w:rPr>
                <w:rFonts w:ascii="Nirmala UI" w:eastAsia="Times New Roman" w:hAnsi="Nirmala UI" w:cs="Kalimati" w:hint="cs"/>
                <w:sz w:val="16"/>
                <w:szCs w:val="16"/>
                <w:cs/>
              </w:rPr>
              <w:t xml:space="preserve">२०६४ को नियम ११ बमोजिम मालसामानको लागत अनुमान नै तयार नगरी सिधै लक्ष्मी ट्रेडर्स एण्ड सप्लायर्सबाट प्रति प्याकेट रु ८८।१२ पर्ने गरी अस्वाभाविक मूल्यमा सम्झौता गरेको र भुक्तानी समेत दिएकोले </w:t>
            </w:r>
            <w:r w:rsidRPr="00272DE5">
              <w:rPr>
                <w:rFonts w:ascii="Times New Roman" w:eastAsia="Times New Roman" w:hAnsi="Times New Roman" w:cs="Kalimati" w:hint="cs"/>
                <w:sz w:val="16"/>
                <w:szCs w:val="16"/>
                <w:cs/>
                <w:lang w:val="en-GB"/>
              </w:rPr>
              <w:t xml:space="preserve">आयोगबाट मिति २०८०।१०।११ मा विशेष अदालतमा मुद्दा दायर भएको पाइन्छ।यसरी यी </w:t>
            </w:r>
            <w:r w:rsidRPr="00272DE5">
              <w:rPr>
                <w:rFonts w:ascii="Nirmala UI" w:eastAsia="Times New Roman" w:hAnsi="Nirmala UI" w:cs="Kalimati" w:hint="cs"/>
                <w:sz w:val="16"/>
                <w:szCs w:val="16"/>
                <w:cs/>
                <w:lang w:val="en-GB" w:bidi="hi-IN"/>
              </w:rPr>
              <w:t>प्रतिवादीहर</w:t>
            </w:r>
            <w:r w:rsidRPr="00272DE5">
              <w:rPr>
                <w:rFonts w:ascii="Nirmala UI" w:eastAsia="Times New Roman" w:hAnsi="Nirmala UI" w:cs="Kalimati" w:hint="cs"/>
                <w:sz w:val="16"/>
                <w:szCs w:val="16"/>
                <w:cs/>
                <w:lang w:val="en-GB"/>
              </w:rPr>
              <w:t>ू</w:t>
            </w:r>
            <w:r w:rsidRPr="00272DE5">
              <w:rPr>
                <w:rFonts w:ascii="Nirmala UI" w:eastAsia="Times New Roman" w:hAnsi="Nirmala UI" w:cs="Kalimati" w:hint="cs"/>
                <w:sz w:val="16"/>
                <w:szCs w:val="16"/>
                <w:cs/>
                <w:lang w:val="en-GB" w:bidi="hi-IN"/>
              </w:rPr>
              <w:t>ले</w:t>
            </w:r>
            <w:r w:rsidRPr="00272DE5">
              <w:rPr>
                <w:rFonts w:ascii="Times New Roman" w:eastAsia="Times New Roman" w:hAnsi="Times New Roman" w:cs="Kalimati" w:hint="cs"/>
                <w:sz w:val="16"/>
                <w:szCs w:val="16"/>
                <w:cs/>
                <w:lang w:val="en-GB" w:bidi="hi-IN"/>
              </w:rPr>
              <w:t xml:space="preserve"> </w:t>
            </w:r>
            <w:r w:rsidRPr="00272DE5">
              <w:rPr>
                <w:rFonts w:ascii="Times New Roman" w:eastAsia="Times New Roman" w:hAnsi="Times New Roman" w:cs="Kalimati" w:hint="cs"/>
                <w:sz w:val="16"/>
                <w:szCs w:val="16"/>
                <w:cs/>
                <w:lang w:val="en-GB"/>
              </w:rPr>
              <w:t xml:space="preserve">प्रस्तुत </w:t>
            </w:r>
            <w:r w:rsidRPr="00272DE5">
              <w:rPr>
                <w:rFonts w:ascii="Nirmala UI" w:eastAsia="Times New Roman" w:hAnsi="Nirmala UI" w:cs="Kalimati" w:hint="cs"/>
                <w:sz w:val="16"/>
                <w:szCs w:val="16"/>
                <w:cs/>
                <w:lang w:val="en-GB" w:bidi="hi-IN"/>
              </w:rPr>
              <w:t>कसुरवाट</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बच्न</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आरोपदावी</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दायर</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भएको</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rPr>
              <w:t>दुई महिनापश्चात्</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रकम</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दाखिल</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गरेकोलाई</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नै</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आधार</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लिई</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प्रतिवादीहर</w:t>
            </w:r>
            <w:r w:rsidRPr="00272DE5">
              <w:rPr>
                <w:rFonts w:ascii="Nirmala UI" w:eastAsia="Times New Roman" w:hAnsi="Nirmala UI" w:cs="Kalimati" w:hint="cs"/>
                <w:sz w:val="16"/>
                <w:szCs w:val="16"/>
                <w:cs/>
                <w:lang w:val="en-GB"/>
              </w:rPr>
              <w:t>ू</w:t>
            </w:r>
            <w:r w:rsidRPr="00272DE5">
              <w:rPr>
                <w:rFonts w:ascii="Nirmala UI" w:eastAsia="Times New Roman" w:hAnsi="Nirmala UI" w:cs="Kalimati" w:hint="cs"/>
                <w:sz w:val="16"/>
                <w:szCs w:val="16"/>
                <w:cs/>
                <w:lang w:val="en-GB" w:bidi="hi-IN"/>
              </w:rPr>
              <w:t>लाई</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सफा</w:t>
            </w:r>
            <w:r w:rsidRPr="00272DE5">
              <w:rPr>
                <w:rFonts w:ascii="Nirmala UI" w:eastAsia="Times New Roman" w:hAnsi="Nirmala UI" w:cs="Kalimati" w:hint="cs"/>
                <w:sz w:val="16"/>
                <w:szCs w:val="16"/>
                <w:cs/>
                <w:lang w:val="en-GB"/>
              </w:rPr>
              <w:t>इ</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दिने</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गरी</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भएको</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फैसला</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त्रुटिपूर्ण</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रहेको</w:t>
            </w:r>
            <w:r w:rsidRPr="00272DE5">
              <w:rPr>
                <w:rFonts w:ascii="Nirmala UI" w:eastAsia="Times New Roman" w:hAnsi="Nirmala UI" w:cs="Kalimati" w:hint="cs"/>
                <w:sz w:val="16"/>
                <w:szCs w:val="16"/>
                <w:cs/>
                <w:lang w:val="en-GB"/>
              </w:rPr>
              <w:t xml:space="preserve"> छ</w:t>
            </w:r>
            <w:r w:rsidRPr="00272DE5">
              <w:rPr>
                <w:rFonts w:ascii="Nirmala UI" w:eastAsia="Times New Roman" w:hAnsi="Nirmala UI" w:cs="Kalimati" w:hint="cs"/>
                <w:sz w:val="16"/>
                <w:szCs w:val="16"/>
                <w:cs/>
                <w:lang w:val="en-GB" w:bidi="hi-IN"/>
              </w:rPr>
              <w:t>।सम्मानित</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अदालतको</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फैसलावाट</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rPr>
              <w:t>सफाइ दिनु</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आफैमा</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न्यायपूर्ण</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कार्य</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होइन।यसै</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सन्दर्भ</w:t>
            </w:r>
            <w:r w:rsidRPr="00272DE5">
              <w:rPr>
                <w:rFonts w:ascii="Nirmala UI" w:eastAsia="Times New Roman" w:hAnsi="Nirmala UI" w:cs="Kalimati" w:hint="cs"/>
                <w:sz w:val="16"/>
                <w:szCs w:val="16"/>
                <w:cs/>
                <w:lang w:val="en-GB"/>
              </w:rPr>
              <w:t>मा</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प्रदीपकुमार</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नकर्मी</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विरुद्ध</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नेपाल</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सरकार</w:t>
            </w:r>
            <w:r w:rsidRPr="00272DE5">
              <w:rPr>
                <w:rFonts w:ascii="Times New Roman" w:eastAsia="Times New Roman" w:hAnsi="Times New Roman" w:cs="Kalimati" w:hint="cs"/>
                <w:sz w:val="16"/>
                <w:szCs w:val="16"/>
                <w:cs/>
                <w:lang w:val="en-GB" w:bidi="hi-IN"/>
              </w:rPr>
              <w:t xml:space="preserve"> </w:t>
            </w:r>
            <w:r w:rsidRPr="00272DE5">
              <w:rPr>
                <w:rFonts w:ascii="Times New Roman" w:eastAsia="Times New Roman" w:hAnsi="Times New Roman" w:cs="Kalimati"/>
                <w:sz w:val="16"/>
                <w:szCs w:val="16"/>
                <w:lang w:val="en-GB" w:bidi="hi-IN"/>
              </w:rPr>
              <w:t>(</w:t>
            </w:r>
            <w:r w:rsidRPr="00272DE5">
              <w:rPr>
                <w:rFonts w:ascii="Times New Roman" w:eastAsia="Times New Roman" w:hAnsi="Times New Roman" w:cs="Kalimati" w:hint="cs"/>
                <w:sz w:val="16"/>
                <w:szCs w:val="16"/>
                <w:cs/>
                <w:lang w:val="en-GB" w:bidi="hi-IN"/>
              </w:rPr>
              <w:t>ने.का.प 2077 अ</w:t>
            </w:r>
            <w:r w:rsidRPr="00272DE5">
              <w:rPr>
                <w:rFonts w:ascii="Times New Roman" w:eastAsia="Times New Roman" w:hAnsi="Times New Roman" w:cs="Kalimati" w:hint="cs"/>
                <w:sz w:val="16"/>
                <w:szCs w:val="16"/>
                <w:cs/>
                <w:lang w:val="en-GB"/>
              </w:rPr>
              <w:t>ङ्क</w:t>
            </w:r>
            <w:r w:rsidRPr="00272DE5">
              <w:rPr>
                <w:rFonts w:ascii="Times New Roman" w:eastAsia="Times New Roman" w:hAnsi="Times New Roman" w:cs="Kalimati" w:hint="cs"/>
                <w:sz w:val="16"/>
                <w:szCs w:val="16"/>
                <w:cs/>
                <w:lang w:val="en-GB" w:bidi="hi-IN"/>
              </w:rPr>
              <w:t xml:space="preserve"> 1 नि.न</w:t>
            </w:r>
            <w:r w:rsidRPr="00272DE5">
              <w:rPr>
                <w:rFonts w:ascii="Times New Roman" w:eastAsia="Times New Roman" w:hAnsi="Times New Roman" w:cs="Kalimati" w:hint="cs"/>
                <w:sz w:val="16"/>
                <w:szCs w:val="16"/>
                <w:cs/>
                <w:lang w:val="en-GB"/>
              </w:rPr>
              <w:t>ं</w:t>
            </w:r>
            <w:r w:rsidRPr="00272DE5">
              <w:rPr>
                <w:rFonts w:ascii="Times New Roman" w:eastAsia="Times New Roman" w:hAnsi="Times New Roman" w:cs="Kalimati" w:hint="cs"/>
                <w:sz w:val="16"/>
                <w:szCs w:val="16"/>
                <w:cs/>
                <w:lang w:val="en-GB" w:bidi="hi-IN"/>
              </w:rPr>
              <w:t>.</w:t>
            </w:r>
            <w:r w:rsidRPr="00272DE5">
              <w:rPr>
                <w:rFonts w:ascii="Times New Roman" w:eastAsia="Times New Roman" w:hAnsi="Times New Roman" w:cs="Kalimati" w:hint="cs"/>
                <w:sz w:val="16"/>
                <w:szCs w:val="16"/>
                <w:cs/>
                <w:lang w:val="en-GB"/>
              </w:rPr>
              <w:t xml:space="preserve"> </w:t>
            </w:r>
            <w:r w:rsidRPr="00272DE5">
              <w:rPr>
                <w:rFonts w:ascii="Times New Roman" w:eastAsia="Times New Roman" w:hAnsi="Times New Roman" w:cs="Kalimati" w:hint="cs"/>
                <w:sz w:val="16"/>
                <w:szCs w:val="16"/>
                <w:cs/>
                <w:lang w:val="en-GB" w:bidi="hi-IN"/>
              </w:rPr>
              <w:t>10415</w:t>
            </w:r>
            <w:r w:rsidRPr="00272DE5">
              <w:rPr>
                <w:rFonts w:ascii="Times New Roman" w:eastAsia="Times New Roman" w:hAnsi="Times New Roman" w:cs="Kalimati"/>
                <w:sz w:val="16"/>
                <w:szCs w:val="16"/>
                <w:lang w:val="en-GB" w:bidi="hi-IN"/>
              </w:rPr>
              <w:t>)</w:t>
            </w:r>
            <w:r w:rsidRPr="00272DE5">
              <w:rPr>
                <w:rFonts w:ascii="Times New Roman" w:eastAsia="Times New Roman" w:hAnsi="Times New Roman" w:cs="Kalimati" w:hint="cs"/>
                <w:sz w:val="16"/>
                <w:szCs w:val="16"/>
                <w:lang w:val="en-GB"/>
              </w:rPr>
              <w:t xml:space="preserve"> </w:t>
            </w:r>
            <w:r w:rsidRPr="00272DE5">
              <w:rPr>
                <w:rFonts w:ascii="Nirmala UI" w:eastAsia="Times New Roman" w:hAnsi="Nirmala UI" w:cs="Kalimati" w:hint="cs"/>
                <w:sz w:val="16"/>
                <w:szCs w:val="16"/>
                <w:cs/>
                <w:lang w:val="en-GB" w:bidi="hi-IN"/>
              </w:rPr>
              <w:t>भएको</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भ्रष्टाचार</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sz w:val="16"/>
                <w:szCs w:val="16"/>
                <w:cs/>
                <w:lang w:val="en-GB" w:bidi="hi-IN"/>
              </w:rPr>
              <w:t>मुद्दामा</w:t>
            </w:r>
            <w:r w:rsidRPr="00272DE5">
              <w:rPr>
                <w:rFonts w:ascii="Times New Roman" w:eastAsia="Times New Roman" w:hAnsi="Times New Roman" w:cs="Kalimati" w:hint="cs"/>
                <w:sz w:val="16"/>
                <w:szCs w:val="16"/>
                <w:cs/>
                <w:lang w:val="en-GB" w:bidi="hi-IN"/>
              </w:rPr>
              <w:t xml:space="preserve"> </w:t>
            </w:r>
            <w:r w:rsidRPr="00272DE5">
              <w:rPr>
                <w:rFonts w:ascii="Nirmala UI" w:eastAsia="Times New Roman" w:hAnsi="Nirmala UI" w:cs="Kalimati" w:hint="cs"/>
                <w:i/>
                <w:iCs/>
                <w:sz w:val="16"/>
                <w:szCs w:val="16"/>
                <w:cs/>
                <w:lang w:val="en-GB" w:bidi="hi-IN"/>
              </w:rPr>
              <w:t>कुनै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कसुर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कारण</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कानूनमै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देवानी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बहन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गर्नुपर्ने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उल्लेख</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भएको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अवस्थामा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केवल</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देवानी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पुरा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कारणले</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मात्र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दायित्वबाट</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उन्मुक्ति</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पाउने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अर्थ</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नमिल्ने।फौजदारी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कसुरमा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कसुरदारले</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rPr>
              <w:t>व</w:t>
            </w:r>
            <w:r w:rsidRPr="00272DE5">
              <w:rPr>
                <w:rFonts w:ascii="Nirmala UI" w:eastAsia="Times New Roman" w:hAnsi="Nirmala UI" w:cs="Kalimati" w:hint="cs"/>
                <w:i/>
                <w:iCs/>
                <w:sz w:val="16"/>
                <w:szCs w:val="16"/>
                <w:cs/>
                <w:lang w:val="en-GB" w:bidi="hi-IN"/>
              </w:rPr>
              <w:t>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गर्नुपर्ने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देवानी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दायित्वहरू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दायित्वहरू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हुन्।कानूनी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व्यवस्थाले</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देवानी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दायित्वहरू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बाध्यकारी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उल्लेख</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अवस्थामा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ऐच्छिक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रूपमा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देवानी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दायित्वमध्ये</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एक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मात्र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बहन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गर्दा</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पर्याप्त</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व्याख्या</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नमिल्ने।कसुर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समयमा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कसुरदारले</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कार्यबाट</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बहन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गर्नुपर्ने।कसुर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लगाइएको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अभियोग</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दाबी</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प्रमाणबाट</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समर्थित</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भइसकेपछि</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तिर्नुपर्ने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रकम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rPr>
              <w:t>व</w:t>
            </w:r>
            <w:r w:rsidRPr="00272DE5">
              <w:rPr>
                <w:rFonts w:ascii="Nirmala UI" w:eastAsia="Times New Roman" w:hAnsi="Nirmala UI" w:cs="Kalimati" w:hint="cs"/>
                <w:i/>
                <w:iCs/>
                <w:sz w:val="16"/>
                <w:szCs w:val="16"/>
                <w:cs/>
                <w:lang w:val="en-GB" w:bidi="hi-IN"/>
              </w:rPr>
              <w:t>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गरिरहेको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छु</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हानि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नोक्सानी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भएको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बिगोसम्म</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दाखिल</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गर्ने</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प्रयोजनका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लागि</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भएका</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कार्यहरूबाट</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फौजदारी</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दायित्वबाट</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उन्मुक्ति</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प्राप्त</w:t>
            </w:r>
            <w:r w:rsidRPr="00272DE5">
              <w:rPr>
                <w:rFonts w:ascii="Times New Roman" w:eastAsia="Times New Roman" w:hAnsi="Times New Roman" w:cs="Kalimati" w:hint="cs"/>
                <w:i/>
                <w:iCs/>
                <w:sz w:val="16"/>
                <w:szCs w:val="16"/>
                <w:cs/>
                <w:lang w:val="en-GB" w:bidi="hi-IN"/>
              </w:rPr>
              <w:t xml:space="preserve"> </w:t>
            </w:r>
            <w:r w:rsidRPr="00272DE5">
              <w:rPr>
                <w:rFonts w:ascii="Nirmala UI" w:eastAsia="Times New Roman" w:hAnsi="Nirmala UI" w:cs="Kalimati" w:hint="cs"/>
                <w:i/>
                <w:iCs/>
                <w:sz w:val="16"/>
                <w:szCs w:val="16"/>
                <w:cs/>
                <w:lang w:val="en-GB" w:bidi="hi-IN"/>
              </w:rPr>
              <w:t>नहुने</w:t>
            </w:r>
            <w:r w:rsidRPr="00272DE5">
              <w:rPr>
                <w:rFonts w:ascii="Nirmala UI" w:eastAsia="Times New Roman" w:hAnsi="Nirmala UI" w:cs="Kalimati" w:hint="cs"/>
                <w:sz w:val="16"/>
                <w:szCs w:val="16"/>
                <w:cs/>
                <w:lang w:val="en-GB"/>
              </w:rPr>
              <w:t xml:space="preserve"> भनी </w:t>
            </w:r>
            <w:r w:rsidRPr="00272DE5">
              <w:rPr>
                <w:rFonts w:ascii="Times New Roman" w:eastAsia="Times New Roman" w:hAnsi="Times New Roman" w:cs="Kalimati" w:hint="cs"/>
                <w:sz w:val="16"/>
                <w:szCs w:val="16"/>
                <w:cs/>
                <w:lang w:val="en-GB"/>
              </w:rPr>
              <w:t xml:space="preserve">व्याख्या भएको </w:t>
            </w:r>
            <w:r w:rsidRPr="00272DE5">
              <w:rPr>
                <w:rFonts w:ascii="Times New Roman" w:eastAsia="Times New Roman" w:hAnsi="Times New Roman" w:cs="Kalimati" w:hint="cs"/>
                <w:sz w:val="16"/>
                <w:szCs w:val="16"/>
                <w:cs/>
                <w:lang w:val="en-GB" w:bidi="hi-IN"/>
              </w:rPr>
              <w:t>अवस्थामा सो नजिर प्रतिक</w:t>
            </w:r>
            <w:r w:rsidRPr="00272DE5">
              <w:rPr>
                <w:rFonts w:ascii="Times New Roman" w:eastAsia="Times New Roman" w:hAnsi="Times New Roman" w:cs="Kalimati" w:hint="cs"/>
                <w:sz w:val="16"/>
                <w:szCs w:val="16"/>
                <w:cs/>
                <w:lang w:val="en-GB"/>
              </w:rPr>
              <w:t>ू</w:t>
            </w:r>
            <w:r w:rsidRPr="00272DE5">
              <w:rPr>
                <w:rFonts w:ascii="Times New Roman" w:eastAsia="Times New Roman" w:hAnsi="Times New Roman" w:cs="Kalimati" w:hint="cs"/>
                <w:sz w:val="16"/>
                <w:szCs w:val="16"/>
                <w:cs/>
                <w:lang w:val="en-GB" w:bidi="hi-IN"/>
              </w:rPr>
              <w:t>ल हुने गरी विगो दाखिल गरेको आधारमा प्रतिवादीहर</w:t>
            </w:r>
            <w:r w:rsidRPr="00272DE5">
              <w:rPr>
                <w:rFonts w:ascii="Times New Roman" w:eastAsia="Times New Roman" w:hAnsi="Times New Roman" w:cs="Kalimati" w:hint="cs"/>
                <w:sz w:val="16"/>
                <w:szCs w:val="16"/>
                <w:cs/>
                <w:lang w:val="en-GB"/>
              </w:rPr>
              <w:t>ू</w:t>
            </w:r>
            <w:r w:rsidRPr="00272DE5">
              <w:rPr>
                <w:rFonts w:ascii="Times New Roman" w:eastAsia="Times New Roman" w:hAnsi="Times New Roman" w:cs="Kalimati" w:hint="cs"/>
                <w:sz w:val="16"/>
                <w:szCs w:val="16"/>
                <w:cs/>
                <w:lang w:val="en-GB" w:bidi="hi-IN"/>
              </w:rPr>
              <w:t>लाई सफा</w:t>
            </w:r>
            <w:r w:rsidRPr="00272DE5">
              <w:rPr>
                <w:rFonts w:ascii="Times New Roman" w:eastAsia="Times New Roman" w:hAnsi="Times New Roman" w:cs="Kalimati" w:hint="cs"/>
                <w:sz w:val="16"/>
                <w:szCs w:val="16"/>
                <w:cs/>
                <w:lang w:val="en-GB"/>
              </w:rPr>
              <w:t>इ</w:t>
            </w:r>
            <w:r w:rsidRPr="00272DE5">
              <w:rPr>
                <w:rFonts w:ascii="Times New Roman" w:eastAsia="Times New Roman" w:hAnsi="Times New Roman" w:cs="Kalimati" w:hint="cs"/>
                <w:sz w:val="16"/>
                <w:szCs w:val="16"/>
                <w:cs/>
                <w:lang w:val="en-GB" w:bidi="hi-IN"/>
              </w:rPr>
              <w:t xml:space="preserve"> दिने गरी भएको फैसला त्रुटिपूर्ण रहेको</w:t>
            </w:r>
            <w:r w:rsidRPr="00272DE5">
              <w:rPr>
                <w:rFonts w:ascii="Times New Roman" w:eastAsia="Times New Roman" w:hAnsi="Times New Roman" w:cs="Kalimati" w:hint="cs"/>
                <w:sz w:val="16"/>
                <w:szCs w:val="16"/>
                <w:cs/>
                <w:lang w:val="en-GB"/>
              </w:rPr>
              <w:t xml:space="preserve"> छ।</w:t>
            </w:r>
          </w:p>
          <w:p w:rsidR="002D39F4" w:rsidRPr="00272DE5" w:rsidRDefault="002D39F4" w:rsidP="002D39F4">
            <w:pPr>
              <w:numPr>
                <w:ilvl w:val="0"/>
                <w:numId w:val="13"/>
              </w:numPr>
              <w:ind w:left="252"/>
              <w:contextualSpacing/>
              <w:jc w:val="both"/>
              <w:rPr>
                <w:rFonts w:ascii="Kokila" w:hAnsi="Kokila" w:cs="Kalimati"/>
                <w:b/>
                <w:bCs/>
                <w:sz w:val="16"/>
                <w:szCs w:val="16"/>
                <w:cs/>
              </w:rPr>
            </w:pPr>
            <w:r w:rsidRPr="00272DE5">
              <w:rPr>
                <w:rFonts w:ascii="Nirmala UI" w:hAnsi="Nirmala UI" w:cs="Kalimati" w:hint="cs"/>
                <w:sz w:val="16"/>
                <w:szCs w:val="16"/>
                <w:shd w:val="clear" w:color="auto" w:fill="FFFFFF"/>
                <w:cs/>
                <w:lang w:val="en-GB" w:bidi="hi-IN"/>
              </w:rPr>
              <w:t>भ्रष्टाचार निवारण ऐन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 xml:space="preserve">२०५९ को दफा ५९ मा भएको व्यवस्था हेर्दा अन्य प्रचलित नेपाल कानूनमा जुनसुकै कुरा लेखिएको भए तापनि यो ऐनमा लेखिएकोमा सोही वमोजिम र अरूमा प्रचलित अन्य नेपाल कानून वमोजिम हुनेछ भन्ने उल्लेख भएको पाइन्छ।उक्त व्यवस्थाबाट भ्रष्टाचार निवारण ऐनमा लेखिए जतिमा सोही ऐन वमोजिम र सोदेखि वाहेककोमा अन्य ऐन आकर्षित हुन सक्ने नै देखिन्छ।प्रस्तुत मुद्दामा यी प्रतिवादीहरूलाई उक्त ऐनको दफा ८(१) र दफा २२ बमोजिमको आरोप लगाइएको र निजहरूको </w:t>
            </w:r>
            <w:r w:rsidRPr="00272DE5">
              <w:rPr>
                <w:rFonts w:ascii="Nirmala UI" w:hAnsi="Nirmala UI" w:cs="Kalimati" w:hint="cs"/>
                <w:sz w:val="16"/>
                <w:szCs w:val="16"/>
                <w:shd w:val="clear" w:color="auto" w:fill="FFFFFF"/>
                <w:cs/>
                <w:lang w:val="en-GB" w:bidi="hi-IN"/>
              </w:rPr>
              <w:lastRenderedPageBreak/>
              <w:t>सम्बन्धमा उक्त व्यवस्था आकर्षित हुने नै देखिन्छ।यस सम्बन्धमा सर्वोच्च अदालतबाट ने.का.प. २०४८</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अ</w:t>
            </w:r>
            <w:r w:rsidRPr="00272DE5">
              <w:rPr>
                <w:rFonts w:ascii="Nirmala UI" w:hAnsi="Nirmala UI" w:cs="Kalimati" w:hint="cs"/>
                <w:sz w:val="16"/>
                <w:szCs w:val="16"/>
                <w:shd w:val="clear" w:color="auto" w:fill="FFFFFF"/>
                <w:cs/>
                <w:lang w:val="en-GB"/>
              </w:rPr>
              <w:t>ङ्क</w:t>
            </w:r>
            <w:r w:rsidRPr="00272DE5">
              <w:rPr>
                <w:rFonts w:ascii="Nirmala UI" w:hAnsi="Nirmala UI" w:cs="Kalimati" w:hint="cs"/>
                <w:sz w:val="16"/>
                <w:szCs w:val="16"/>
                <w:shd w:val="clear" w:color="auto" w:fill="FFFFFF"/>
                <w:cs/>
                <w:lang w:val="en-GB" w:bidi="hi-IN"/>
              </w:rPr>
              <w:t xml:space="preserve"> ९</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पृष्‍ठ ४७२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 xml:space="preserve">नि.नं. ४३५३ मा जि.प्र.का </w:t>
            </w:r>
            <w:r w:rsidRPr="00272DE5">
              <w:rPr>
                <w:rFonts w:ascii="Nirmala UI" w:hAnsi="Nirmala UI" w:cs="Kalimati" w:hint="cs"/>
                <w:sz w:val="16"/>
                <w:szCs w:val="16"/>
                <w:shd w:val="clear" w:color="auto" w:fill="FFFFFF"/>
                <w:cs/>
                <w:lang w:val="en-GB"/>
              </w:rPr>
              <w:t>बा</w:t>
            </w:r>
            <w:r w:rsidRPr="00272DE5">
              <w:rPr>
                <w:rFonts w:ascii="Nirmala UI" w:hAnsi="Nirmala UI" w:cs="Kalimati" w:hint="cs"/>
                <w:sz w:val="16"/>
                <w:szCs w:val="16"/>
                <w:shd w:val="clear" w:color="auto" w:fill="FFFFFF"/>
                <w:cs/>
                <w:lang w:val="en-GB" w:bidi="hi-IN"/>
              </w:rPr>
              <w:t>ग्लुङको प्रतिवेदनले श्री ५ को सरकार वादी र नेपाल खाद्य संस्थान उपशाखा वाग्लुङको लेखा उपसहायक कुलबहादुर क्षेत्री भएको भ्रष्टाचार मुद्दामा भ्रष्टाचार निवारण ऐनमा लेखिएजतिमा सोही ऐन बमोजिम र सोदेखि वाहेककोमा अन्य ऐन आकर्षित हुने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प्र. उपर भ्रष्टाचार निवारण ऐन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२०१७ (हाल प्रचलित ऐनको दफा ६५(३) अनुसार स्वामित्व ग्रहण गरेको) को दफा १३(१) समेतको अभियोग लगाइएको र निजको सम्बन्धमा उक्त व्यवस्था आकर्षित हुने भनी व्याख्या भएको पाइन्छ।</w:t>
            </w:r>
            <w:r w:rsidRPr="00272DE5">
              <w:rPr>
                <w:rFonts w:ascii="Nirmala UI" w:hAnsi="Nirmala UI" w:cs="Kalimati" w:hint="cs"/>
                <w:sz w:val="16"/>
                <w:szCs w:val="16"/>
                <w:shd w:val="clear" w:color="auto" w:fill="FFFFFF"/>
                <w:cs/>
                <w:lang w:val="en-GB"/>
              </w:rPr>
              <w:t xml:space="preserve">त्यसैगरी </w:t>
            </w:r>
            <w:r w:rsidRPr="00272DE5">
              <w:rPr>
                <w:rFonts w:ascii="Nirmala UI" w:hAnsi="Nirmala UI" w:cs="Kalimati" w:hint="cs"/>
                <w:sz w:val="16"/>
                <w:szCs w:val="16"/>
                <w:shd w:val="clear" w:color="auto" w:fill="FFFFFF"/>
                <w:cs/>
                <w:lang w:val="en-GB" w:bidi="hi-IN"/>
              </w:rPr>
              <w:t>नि</w:t>
            </w:r>
            <w:r w:rsidRPr="00272DE5">
              <w:rPr>
                <w:rFonts w:ascii="Nirmala UI" w:hAnsi="Nirmala UI" w:cs="Kalimati"/>
                <w:sz w:val="16"/>
                <w:szCs w:val="16"/>
                <w:shd w:val="clear" w:color="auto" w:fill="FFFFFF"/>
                <w:lang w:bidi="hi-IN"/>
              </w:rPr>
              <w:t>.</w:t>
            </w:r>
            <w:r w:rsidRPr="00272DE5">
              <w:rPr>
                <w:rFonts w:ascii="Nirmala UI" w:hAnsi="Nirmala UI" w:cs="Kalimati" w:hint="cs"/>
                <w:sz w:val="16"/>
                <w:szCs w:val="16"/>
                <w:shd w:val="clear" w:color="auto" w:fill="FFFFFF"/>
                <w:cs/>
                <w:lang w:val="en-GB" w:bidi="hi-IN"/>
              </w:rPr>
              <w:t>नं. ६५०१</w:t>
            </w:r>
            <w:r w:rsidRPr="00272DE5">
              <w:rPr>
                <w:rFonts w:ascii="Nirmala UI" w:hAnsi="Nirmala UI" w:cs="Kalimati" w:hint="cs"/>
                <w:sz w:val="16"/>
                <w:szCs w:val="16"/>
                <w:shd w:val="clear" w:color="auto" w:fill="FFFFFF"/>
                <w:cs/>
                <w:lang w:val="en-GB"/>
              </w:rPr>
              <w:t xml:space="preserve"> </w:t>
            </w:r>
            <w:r w:rsidRPr="00272DE5">
              <w:rPr>
                <w:rFonts w:ascii="Nirmala UI" w:hAnsi="Nirmala UI" w:cs="Kalimati"/>
                <w:sz w:val="16"/>
                <w:szCs w:val="16"/>
                <w:shd w:val="clear" w:color="auto" w:fill="FFFFFF"/>
              </w:rPr>
              <w:t>(</w:t>
            </w:r>
            <w:r w:rsidRPr="00272DE5">
              <w:rPr>
                <w:rFonts w:ascii="Nirmala UI" w:hAnsi="Nirmala UI" w:cs="Kalimati" w:hint="cs"/>
                <w:sz w:val="16"/>
                <w:szCs w:val="16"/>
                <w:shd w:val="clear" w:color="auto" w:fill="FFFFFF"/>
                <w:cs/>
                <w:lang w:val="en-GB" w:bidi="hi-IN"/>
              </w:rPr>
              <w:t>ने.का.प. २०५५</w:t>
            </w:r>
            <w:r w:rsidRPr="00272DE5">
              <w:rPr>
                <w:rFonts w:ascii="Nirmala UI" w:hAnsi="Nirmala UI" w:cs="Kalimati"/>
                <w:sz w:val="16"/>
                <w:szCs w:val="16"/>
                <w:shd w:val="clear" w:color="auto" w:fill="FFFFFF"/>
                <w:lang w:val="en-GB" w:bidi="ar-SA"/>
              </w:rPr>
              <w:t>,</w:t>
            </w:r>
            <w:r w:rsidRPr="00272DE5">
              <w:rPr>
                <w:rFonts w:ascii="Nirmala UI" w:hAnsi="Nirmala UI" w:cs="Kalimati" w:hint="cs"/>
                <w:sz w:val="16"/>
                <w:szCs w:val="16"/>
                <w:shd w:val="clear" w:color="auto" w:fill="FFFFFF"/>
                <w:cs/>
                <w:lang w:val="en-GB" w:bidi="hi-IN"/>
              </w:rPr>
              <w:t>अङ्क</w:t>
            </w:r>
            <w:r w:rsidRPr="00272DE5">
              <w:rPr>
                <w:rFonts w:ascii="Nirmala UI" w:hAnsi="Nirmala UI"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१)</w:t>
            </w:r>
            <w:r w:rsidRPr="00272DE5">
              <w:rPr>
                <w:rFonts w:ascii="Nirmala UI" w:hAnsi="Nirmala UI" w:cs="Kalimati"/>
                <w:sz w:val="16"/>
                <w:szCs w:val="16"/>
                <w:shd w:val="clear" w:color="auto" w:fill="FFFFFF"/>
                <w:lang w:val="en-GB" w:bidi="hi-IN"/>
              </w:rPr>
              <w:t xml:space="preserve"> </w:t>
            </w:r>
            <w:r w:rsidRPr="00272DE5">
              <w:rPr>
                <w:rFonts w:ascii="Nirmala UI" w:hAnsi="Nirmala UI" w:cs="Kalimati" w:hint="cs"/>
                <w:sz w:val="16"/>
                <w:szCs w:val="16"/>
                <w:shd w:val="clear" w:color="auto" w:fill="FFFFFF"/>
                <w:cs/>
                <w:lang w:val="en-GB"/>
              </w:rPr>
              <w:t>को मुद्दामा</w:t>
            </w:r>
            <w:r w:rsidRPr="00272DE5">
              <w:rPr>
                <w:rFonts w:ascii="Nirmala UI" w:hAnsi="Nirmala UI" w:cs="Kalimati" w:hint="cs"/>
                <w:b/>
                <w:b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भ्र</w:t>
            </w:r>
            <w:r w:rsidRPr="00272DE5">
              <w:rPr>
                <w:rFonts w:ascii="Nirmala UI" w:hAnsi="Nirmala UI" w:cs="Kalimati" w:hint="cs"/>
                <w:sz w:val="16"/>
                <w:szCs w:val="16"/>
                <w:shd w:val="clear" w:color="auto" w:fill="FFFFFF"/>
                <w:cs/>
                <w:lang w:val="en-GB"/>
              </w:rPr>
              <w:t>ष्टा</w:t>
            </w:r>
            <w:r w:rsidRPr="00272DE5">
              <w:rPr>
                <w:rFonts w:ascii="Nirmala UI" w:hAnsi="Nirmala UI" w:cs="Kalimati" w:hint="cs"/>
                <w:sz w:val="16"/>
                <w:szCs w:val="16"/>
                <w:shd w:val="clear" w:color="auto" w:fill="FFFFFF"/>
                <w:cs/>
                <w:lang w:val="en-GB" w:bidi="hi-IN"/>
              </w:rPr>
              <w:t>चार</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निवारण</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ऐन</w:t>
            </w:r>
            <w:r w:rsidRPr="00272DE5">
              <w:rPr>
                <w:rFonts w:ascii="Kokila" w:hAnsi="Kokila"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२०१७</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को</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दफा</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३५</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भएको</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व्यवस्था</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हेर्दा</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प्रचलित</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अन्य</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नेपाल</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कानूनमा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जुनसुकै</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कुरा</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लेखिएको</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भए</w:t>
            </w:r>
            <w:r w:rsidRPr="00272DE5">
              <w:rPr>
                <w:rFonts w:ascii="Nirmala UI" w:hAnsi="Nirmala UI" w:cs="Kalimati" w:hint="cs"/>
                <w:sz w:val="16"/>
                <w:szCs w:val="16"/>
                <w:shd w:val="clear" w:color="auto" w:fill="FFFFFF"/>
                <w:cs/>
                <w:lang w:val="en-GB"/>
              </w:rPr>
              <w:t xml:space="preserve"> </w:t>
            </w:r>
            <w:r w:rsidRPr="00272DE5">
              <w:rPr>
                <w:rFonts w:ascii="Nirmala UI" w:hAnsi="Nirmala UI" w:cs="Kalimati" w:hint="cs"/>
                <w:sz w:val="16"/>
                <w:szCs w:val="16"/>
                <w:shd w:val="clear" w:color="auto" w:fill="FFFFFF"/>
                <w:cs/>
                <w:lang w:val="en-GB" w:bidi="hi-IN"/>
              </w:rPr>
              <w:t>तापनि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यो</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ऐन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वा</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यस</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ऐन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अन्तर्गत</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बनेका</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नियमहर</w:t>
            </w:r>
            <w:r w:rsidRPr="00272DE5">
              <w:rPr>
                <w:rFonts w:ascii="Nirmala UI" w:hAnsi="Nirmala UI" w:cs="Kalimati" w:hint="cs"/>
                <w:sz w:val="16"/>
                <w:szCs w:val="16"/>
                <w:shd w:val="clear" w:color="auto" w:fill="FFFFFF"/>
                <w:cs/>
                <w:lang w:val="en-GB"/>
              </w:rPr>
              <w:t>ू</w:t>
            </w:r>
            <w:r w:rsidRPr="00272DE5">
              <w:rPr>
                <w:rFonts w:ascii="Nirmala UI" w:hAnsi="Nirmala UI" w:cs="Kalimati" w:hint="cs"/>
                <w:sz w:val="16"/>
                <w:szCs w:val="16"/>
                <w:shd w:val="clear" w:color="auto" w:fill="FFFFFF"/>
                <w:cs/>
                <w:lang w:val="en-GB" w:bidi="hi-IN"/>
              </w:rPr>
              <w:t>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लेखिएकोमा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स</w:t>
            </w:r>
            <w:r w:rsidRPr="00272DE5">
              <w:rPr>
                <w:rFonts w:ascii="Nirmala UI" w:hAnsi="Nirmala UI" w:cs="Kalimati" w:hint="cs"/>
                <w:sz w:val="16"/>
                <w:szCs w:val="16"/>
                <w:shd w:val="clear" w:color="auto" w:fill="FFFFFF"/>
                <w:cs/>
                <w:lang w:val="en-GB"/>
              </w:rPr>
              <w:t>ो</w:t>
            </w:r>
            <w:r w:rsidRPr="00272DE5">
              <w:rPr>
                <w:rFonts w:ascii="Nirmala UI" w:hAnsi="Nirmala UI" w:cs="Kalimati" w:hint="cs"/>
                <w:sz w:val="16"/>
                <w:szCs w:val="16"/>
                <w:shd w:val="clear" w:color="auto" w:fill="FFFFFF"/>
                <w:cs/>
                <w:lang w:val="en-GB" w:bidi="hi-IN"/>
              </w:rPr>
              <w:t>ही</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वमोजिम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हुनेछ</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भन्ने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उल्लेख</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भएको</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पाइन्छ।उक्त</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व्यवस्थाबाट</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भ्र</w:t>
            </w:r>
            <w:r w:rsidRPr="00272DE5">
              <w:rPr>
                <w:rFonts w:ascii="Nirmala UI" w:hAnsi="Nirmala UI" w:cs="Kalimati" w:hint="cs"/>
                <w:sz w:val="16"/>
                <w:szCs w:val="16"/>
                <w:shd w:val="clear" w:color="auto" w:fill="FFFFFF"/>
                <w:cs/>
                <w:lang w:val="en-GB"/>
              </w:rPr>
              <w:t>ष्टा</w:t>
            </w:r>
            <w:r w:rsidRPr="00272DE5">
              <w:rPr>
                <w:rFonts w:ascii="Nirmala UI" w:hAnsi="Nirmala UI" w:cs="Kalimati" w:hint="cs"/>
                <w:sz w:val="16"/>
                <w:szCs w:val="16"/>
                <w:shd w:val="clear" w:color="auto" w:fill="FFFFFF"/>
                <w:cs/>
                <w:lang w:val="en-GB" w:bidi="hi-IN"/>
              </w:rPr>
              <w:t>चार</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निवारण</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ऐनमा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लेखिए</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जतिमा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सोही</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ऐन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rPr>
              <w:t>ब</w:t>
            </w:r>
            <w:r w:rsidRPr="00272DE5">
              <w:rPr>
                <w:rFonts w:ascii="Nirmala UI" w:hAnsi="Nirmala UI" w:cs="Kalimati" w:hint="cs"/>
                <w:sz w:val="16"/>
                <w:szCs w:val="16"/>
                <w:shd w:val="clear" w:color="auto" w:fill="FFFFFF"/>
                <w:cs/>
                <w:lang w:val="en-GB" w:bidi="hi-IN"/>
              </w:rPr>
              <w:t>मोजिम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र</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सोदेखि</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वाहेककोमा</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अन्य</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ऐन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आकर्षित</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हुन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सक्ने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नै</w:t>
            </w:r>
            <w:r w:rsidRPr="00272DE5">
              <w:rPr>
                <w:rFonts w:ascii="Kokila" w:hAnsi="Kokila" w:cs="Kalimati"/>
                <w:sz w:val="16"/>
                <w:szCs w:val="16"/>
                <w:shd w:val="clear" w:color="auto" w:fill="FFFFFF"/>
                <w:rtl/>
                <w:cs/>
                <w:lang w:val="en-GB" w:bidi="ar-SA"/>
              </w:rPr>
              <w:t xml:space="preserve"> </w:t>
            </w:r>
            <w:r w:rsidRPr="00272DE5">
              <w:rPr>
                <w:rFonts w:ascii="Nirmala UI" w:hAnsi="Nirmala UI" w:cs="Kalimati" w:hint="cs"/>
                <w:sz w:val="16"/>
                <w:szCs w:val="16"/>
                <w:shd w:val="clear" w:color="auto" w:fill="FFFFFF"/>
                <w:cs/>
                <w:lang w:val="en-GB" w:bidi="hi-IN"/>
              </w:rPr>
              <w:t>देखिन्छ</w:t>
            </w:r>
            <w:r w:rsidRPr="00272DE5">
              <w:rPr>
                <w:rFonts w:ascii="Nirmala UI" w:hAnsi="Nirmala UI" w:cs="Kalimati" w:hint="cs"/>
                <w:sz w:val="16"/>
                <w:szCs w:val="16"/>
                <w:shd w:val="clear" w:color="auto" w:fill="FFFFFF"/>
                <w:cs/>
                <w:lang w:val="en-GB"/>
              </w:rPr>
              <w:t xml:space="preserve"> भनी प्रतिपादित सिद्धान्तसमेतको आधारमा</w:t>
            </w:r>
            <w:r w:rsidRPr="00272DE5">
              <w:rPr>
                <w:rFonts w:ascii="Nirmala UI" w:hAnsi="Nirmala UI" w:cs="Kalimati" w:hint="cs"/>
                <w:sz w:val="16"/>
                <w:szCs w:val="16"/>
                <w:shd w:val="clear" w:color="auto" w:fill="FFFFFF"/>
                <w:cs/>
                <w:lang w:val="en-GB" w:bidi="hi-IN"/>
              </w:rPr>
              <w:t xml:space="preserve"> लेखापरीक्षण ऐन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२०७५ बमोजिम महालेखा परीक्षकको कार्यालयले गरेको कार्य तथा अख्तियार दुरुपयोग अनुसन्धान आयोग ऐन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२०४८ को दफा ३५घ अनुसार भएका कार्यहरूलाई भ्रष्टाचार निवारण ऐन</w:t>
            </w:r>
            <w:r w:rsidRPr="00272DE5">
              <w:rPr>
                <w:rFonts w:ascii="Nirmala UI" w:hAnsi="Nirmala UI" w:cs="Kalimati"/>
                <w:sz w:val="16"/>
                <w:szCs w:val="16"/>
                <w:shd w:val="clear" w:color="auto" w:fill="FFFFFF"/>
                <w:lang w:val="en-GB" w:bidi="ar-SA"/>
              </w:rPr>
              <w:t xml:space="preserve">, </w:t>
            </w:r>
            <w:r w:rsidRPr="00272DE5">
              <w:rPr>
                <w:rFonts w:ascii="Nirmala UI" w:hAnsi="Nirmala UI" w:cs="Kalimati" w:hint="cs"/>
                <w:sz w:val="16"/>
                <w:szCs w:val="16"/>
                <w:shd w:val="clear" w:color="auto" w:fill="FFFFFF"/>
                <w:cs/>
                <w:lang w:val="en-GB" w:bidi="hi-IN"/>
              </w:rPr>
              <w:t>२०५९ को दफा ५९ को आलोकमा विवेचना नगरी भएको फैसला त्रुटिपूर्ण छ।</w:t>
            </w:r>
            <w:r w:rsidRPr="00272DE5">
              <w:rPr>
                <w:rFonts w:ascii="Nirmala UI" w:hAnsi="Nirmala UI" w:cs="Kalimati" w:hint="cs"/>
                <w:sz w:val="16"/>
                <w:szCs w:val="16"/>
                <w:shd w:val="clear" w:color="auto" w:fill="FFFFFF"/>
                <w:cs/>
                <w:lang w:val="en-GB"/>
              </w:rPr>
              <w:t>उपर्युक्त</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तथ्य</w:t>
            </w:r>
            <w:r w:rsidRPr="00272DE5">
              <w:rPr>
                <w:rFonts w:ascii="Times New Roman" w:hAnsi="Times New Roman" w:cs="Kalimati"/>
                <w:sz w:val="16"/>
                <w:szCs w:val="16"/>
                <w:lang w:val="en-GB" w:bidi="ar-SA"/>
              </w:rPr>
              <w:t xml:space="preserve">, </w:t>
            </w:r>
            <w:r w:rsidRPr="00272DE5">
              <w:rPr>
                <w:rFonts w:ascii="Nirmala UI" w:hAnsi="Nirmala UI" w:cs="Kalimati" w:hint="cs"/>
                <w:sz w:val="16"/>
                <w:szCs w:val="16"/>
                <w:cs/>
                <w:lang w:val="en-GB" w:bidi="hi-IN"/>
              </w:rPr>
              <w:t>आधार</w:t>
            </w:r>
            <w:r w:rsidRPr="00272DE5">
              <w:rPr>
                <w:rFonts w:ascii="Times New Roman" w:hAnsi="Times New Roman" w:cs="Kalimati"/>
                <w:sz w:val="16"/>
                <w:szCs w:val="16"/>
                <w:lang w:val="en-GB" w:bidi="ar-SA"/>
              </w:rPr>
              <w:t xml:space="preserve">, </w:t>
            </w:r>
            <w:r w:rsidRPr="00272DE5">
              <w:rPr>
                <w:rFonts w:ascii="Nirmala UI" w:hAnsi="Nirmala UI" w:cs="Kalimati" w:hint="cs"/>
                <w:sz w:val="16"/>
                <w:szCs w:val="16"/>
                <w:cs/>
                <w:lang w:val="en-GB" w:bidi="hi-IN"/>
              </w:rPr>
              <w:t>प्रमाण</w:t>
            </w:r>
            <w:r w:rsidRPr="00272DE5">
              <w:rPr>
                <w:rFonts w:ascii="Nirmala UI" w:hAnsi="Nirmala UI" w:cs="Kalimati" w:hint="cs"/>
                <w:sz w:val="16"/>
                <w:szCs w:val="16"/>
                <w:cs/>
                <w:lang w:val="en-GB"/>
              </w:rPr>
              <w:t xml:space="preserve"> </w:t>
            </w:r>
            <w:r w:rsidRPr="00272DE5">
              <w:rPr>
                <w:rFonts w:ascii="Nirmala UI" w:hAnsi="Nirmala UI" w:cs="Kalimati" w:hint="cs"/>
                <w:sz w:val="16"/>
                <w:szCs w:val="16"/>
                <w:cs/>
                <w:lang w:val="en-GB" w:bidi="hi-IN"/>
              </w:rPr>
              <w:t>समेतबाट</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आफूहरूलाई</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गैरकानूनी</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लाभ</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प्राप्त</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गरी</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आपसमा</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मिलेमतो</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गरी</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rPr>
              <w:t>ब</w:t>
            </w:r>
            <w:r w:rsidRPr="00272DE5">
              <w:rPr>
                <w:rFonts w:ascii="Nirmala UI" w:hAnsi="Nirmala UI" w:cs="Kalimati" w:hint="cs"/>
                <w:sz w:val="16"/>
                <w:szCs w:val="16"/>
                <w:cs/>
                <w:lang w:val="en-GB" w:bidi="hi-IN"/>
              </w:rPr>
              <w:t>दनियतपूर्वक</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कार्य</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गरी</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भ्रष्टाचार</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गरेको</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देखिएको</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हुँदा</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निज</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प्रतिवादीहरूलाई</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आरोप</w:t>
            </w:r>
            <w:r w:rsidRPr="00272DE5">
              <w:rPr>
                <w:rFonts w:ascii="Times New Roman" w:hAnsi="Times New Roman" w:cs="Kalimati" w:hint="cs"/>
                <w:sz w:val="16"/>
                <w:szCs w:val="16"/>
                <w:cs/>
                <w:lang w:val="en-GB" w:bidi="hi-IN"/>
              </w:rPr>
              <w:t>-</w:t>
            </w:r>
            <w:r w:rsidRPr="00272DE5">
              <w:rPr>
                <w:rFonts w:ascii="Nirmala UI" w:hAnsi="Nirmala UI" w:cs="Kalimati" w:hint="cs"/>
                <w:sz w:val="16"/>
                <w:szCs w:val="16"/>
                <w:cs/>
                <w:lang w:val="en-GB" w:bidi="hi-IN"/>
              </w:rPr>
              <w:t>पत्र</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मागदाबी</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बमोजिम</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सजाय</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हुनुपर्नेमा</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सफाइ</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दिने</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गरी</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भएको</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फैसला</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rPr>
              <w:t>बदरभागी</w:t>
            </w:r>
            <w:r w:rsidRPr="00272DE5">
              <w:rPr>
                <w:rFonts w:ascii="Times New Roman" w:hAnsi="Times New Roman" w:cs="Kalimati" w:hint="cs"/>
                <w:sz w:val="16"/>
                <w:szCs w:val="16"/>
                <w:cs/>
                <w:lang w:val="en-GB" w:bidi="hi-IN"/>
              </w:rPr>
              <w:t xml:space="preserve"> </w:t>
            </w:r>
            <w:r w:rsidRPr="00272DE5">
              <w:rPr>
                <w:rFonts w:ascii="Nirmala UI" w:hAnsi="Nirmala UI" w:cs="Kalimati" w:hint="cs"/>
                <w:sz w:val="16"/>
                <w:szCs w:val="16"/>
                <w:cs/>
                <w:lang w:val="en-GB" w:bidi="hi-IN"/>
              </w:rPr>
              <w:t>छ।</w:t>
            </w: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70FC" w:rsidRDefault="004A70FC" w:rsidP="005C6A14">
      <w:pPr>
        <w:spacing w:after="0" w:line="240" w:lineRule="auto"/>
      </w:pPr>
      <w:r>
        <w:separator/>
      </w:r>
    </w:p>
  </w:endnote>
  <w:endnote w:type="continuationSeparator" w:id="0">
    <w:p w:rsidR="004A70FC" w:rsidRDefault="004A70F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okila">
    <w:altName w:val="Arial"/>
    <w:panose1 w:val="020B0604020202020204"/>
    <w:charset w:val="00"/>
    <w:family w:val="swiss"/>
    <w:pitch w:val="variable"/>
    <w:sig w:usb0="00008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70FC" w:rsidRDefault="004A70FC" w:rsidP="005C6A14">
      <w:pPr>
        <w:spacing w:after="0" w:line="240" w:lineRule="auto"/>
      </w:pPr>
      <w:r>
        <w:separator/>
      </w:r>
    </w:p>
  </w:footnote>
  <w:footnote w:type="continuationSeparator" w:id="0">
    <w:p w:rsidR="004A70FC" w:rsidRDefault="004A70FC"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E5E25"/>
    <w:multiLevelType w:val="hybridMultilevel"/>
    <w:tmpl w:val="A47EEAE6"/>
    <w:lvl w:ilvl="0" w:tplc="32D6AFCC">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706902"/>
    <w:multiLevelType w:val="hybridMultilevel"/>
    <w:tmpl w:val="8F5E9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F23A14"/>
    <w:multiLevelType w:val="hybridMultilevel"/>
    <w:tmpl w:val="A0DCBA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6D15707"/>
    <w:multiLevelType w:val="hybridMultilevel"/>
    <w:tmpl w:val="D8A4A0A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
    <w:nsid w:val="35E67A3F"/>
    <w:multiLevelType w:val="hybridMultilevel"/>
    <w:tmpl w:val="23CA844A"/>
    <w:lvl w:ilvl="0" w:tplc="6F28E1F0">
      <w:start w:val="1"/>
      <w:numFmt w:val="hindiVowels"/>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D831A73"/>
    <w:multiLevelType w:val="hybridMultilevel"/>
    <w:tmpl w:val="8A16FC58"/>
    <w:lvl w:ilvl="0" w:tplc="E518911C">
      <w:start w:val="1"/>
      <w:numFmt w:val="hindiVowels"/>
      <w:lvlText w:val="%1."/>
      <w:lvlJc w:val="left"/>
      <w:pPr>
        <w:ind w:left="720" w:hanging="360"/>
      </w:pPr>
      <w:rPr>
        <w:rFonts w:ascii="Kalimati" w:eastAsiaTheme="minorHAnsi" w:hAnsi="Kalimat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DB460B9"/>
    <w:multiLevelType w:val="hybridMultilevel"/>
    <w:tmpl w:val="070EE904"/>
    <w:lvl w:ilvl="0" w:tplc="A62A01A2">
      <w:numFmt w:val="bullet"/>
      <w:lvlText w:val="-"/>
      <w:lvlJc w:val="left"/>
      <w:pPr>
        <w:ind w:left="720" w:hanging="360"/>
      </w:pPr>
      <w:rPr>
        <w:rFonts w:ascii="Times New Roman" w:eastAsia="Times New Roman" w:hAnsi="Times New Roman" w:cs="Kalimat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4A37533"/>
    <w:multiLevelType w:val="hybridMultilevel"/>
    <w:tmpl w:val="ECA4D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450740"/>
    <w:multiLevelType w:val="hybridMultilevel"/>
    <w:tmpl w:val="5464EA92"/>
    <w:lvl w:ilvl="0" w:tplc="7056EE70">
      <w:start w:val="1"/>
      <w:numFmt w:val="hindiVowels"/>
      <w:lvlText w:val="%1)"/>
      <w:lvlJc w:val="left"/>
      <w:pPr>
        <w:ind w:left="72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E211170"/>
    <w:multiLevelType w:val="hybridMultilevel"/>
    <w:tmpl w:val="6798AA32"/>
    <w:lvl w:ilvl="0" w:tplc="CC6CEA12">
      <w:start w:val="1"/>
      <w:numFmt w:val="hindiVowels"/>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50580522"/>
    <w:multiLevelType w:val="hybridMultilevel"/>
    <w:tmpl w:val="45204936"/>
    <w:lvl w:ilvl="0" w:tplc="1D127D38">
      <w:start w:val="1"/>
      <w:numFmt w:val="hindiVowels"/>
      <w:lvlText w:val="%1."/>
      <w:lvlJc w:val="left"/>
      <w:pPr>
        <w:ind w:left="720" w:hanging="360"/>
      </w:pPr>
      <w:rPr>
        <w:rFonts w:ascii="Kokila" w:hAnsi="Kokila"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0D82AF7"/>
    <w:multiLevelType w:val="hybridMultilevel"/>
    <w:tmpl w:val="28D4B348"/>
    <w:lvl w:ilvl="0" w:tplc="664831DC">
      <w:start w:val="1"/>
      <w:numFmt w:val="hindiVowels"/>
      <w:lvlText w:val="%1)"/>
      <w:lvlJc w:val="left"/>
      <w:pPr>
        <w:ind w:left="450" w:hanging="360"/>
      </w:pPr>
      <w:rPr>
        <w:rFonts w:ascii="Times New Roman" w:hAnsi="Times New Roman" w:cs="Kalimati" w:hint="default"/>
        <w:sz w:val="16"/>
        <w:szCs w:val="16"/>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2">
    <w:nsid w:val="68986F34"/>
    <w:multiLevelType w:val="hybridMultilevel"/>
    <w:tmpl w:val="891435A4"/>
    <w:lvl w:ilvl="0" w:tplc="AFF60DDE">
      <w:start w:val="1"/>
      <w:numFmt w:val="hindiConsonants"/>
      <w:lvlText w:val="%1."/>
      <w:lvlJc w:val="left"/>
      <w:pPr>
        <w:ind w:left="720" w:hanging="360"/>
      </w:pPr>
      <w:rPr>
        <w:rFonts w:ascii="Nirmala UI" w:hAnsi="Nirmala U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DA05E0F"/>
    <w:multiLevelType w:val="hybridMultilevel"/>
    <w:tmpl w:val="D6C4D990"/>
    <w:lvl w:ilvl="0" w:tplc="2BA0F402">
      <w:start w:val="1"/>
      <w:numFmt w:val="hindiVowels"/>
      <w:lvlText w:val="%1."/>
      <w:lvlJc w:val="left"/>
      <w:pPr>
        <w:ind w:left="720" w:hanging="360"/>
      </w:pPr>
      <w:rPr>
        <w:rFonts w:ascii="Nirmala UI" w:eastAsiaTheme="minorHAnsi" w:hAnsi="Nirmala UI" w:cs="Kalimati"/>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E1A2F08"/>
    <w:multiLevelType w:val="hybridMultilevel"/>
    <w:tmpl w:val="0DF25EF0"/>
    <w:lvl w:ilvl="0" w:tplc="4DC84D10">
      <w:start w:val="1"/>
      <w:numFmt w:val="hindiVowels"/>
      <w:lvlText w:val="%1)"/>
      <w:lvlJc w:val="left"/>
      <w:pPr>
        <w:ind w:left="450" w:hanging="360"/>
      </w:pPr>
      <w:rPr>
        <w:rFonts w:ascii="Times New Roman" w:hAnsi="Times New Roman" w:cs="Kalimati" w:hint="default"/>
        <w:sz w:val="20"/>
        <w:szCs w:val="2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5">
    <w:nsid w:val="704847D8"/>
    <w:multiLevelType w:val="hybridMultilevel"/>
    <w:tmpl w:val="D444E50C"/>
    <w:lvl w:ilvl="0" w:tplc="2D8005FC">
      <w:start w:val="1"/>
      <w:numFmt w:val="hindiVowels"/>
      <w:lvlText w:val="(%1)"/>
      <w:lvlJc w:val="left"/>
      <w:pPr>
        <w:ind w:left="450" w:hanging="360"/>
      </w:pPr>
      <w:rPr>
        <w:rFonts w:ascii="Kokila" w:hAnsi="Kokila"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6">
    <w:nsid w:val="779D128F"/>
    <w:multiLevelType w:val="hybridMultilevel"/>
    <w:tmpl w:val="6E5C2530"/>
    <w:lvl w:ilvl="0" w:tplc="AFF60DDE">
      <w:start w:val="1"/>
      <w:numFmt w:val="hindiConsonants"/>
      <w:lvlText w:val="%1."/>
      <w:lvlJc w:val="left"/>
      <w:pPr>
        <w:ind w:left="360" w:hanging="360"/>
      </w:pPr>
      <w:rPr>
        <w:rFonts w:ascii="Nirmala UI" w:hAnsi="Nirmala UI" w:hint="default"/>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num w:numId="1">
    <w:abstractNumId w:val="15"/>
  </w:num>
  <w:num w:numId="2">
    <w:abstractNumId w:val="0"/>
  </w:num>
  <w:num w:numId="3">
    <w:abstractNumId w:val="14"/>
  </w:num>
  <w:num w:numId="4">
    <w:abstractNumId w:val="16"/>
  </w:num>
  <w:num w:numId="5">
    <w:abstractNumId w:val="11"/>
  </w:num>
  <w:num w:numId="6">
    <w:abstractNumId w:val="12"/>
  </w:num>
  <w:num w:numId="7">
    <w:abstractNumId w:val="9"/>
  </w:num>
  <w:num w:numId="8">
    <w:abstractNumId w:val="7"/>
  </w:num>
  <w:num w:numId="9">
    <w:abstractNumId w:val="2"/>
  </w:num>
  <w:num w:numId="10">
    <w:abstractNumId w:val="6"/>
  </w:num>
  <w:num w:numId="11">
    <w:abstractNumId w:val="8"/>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4"/>
  </w:num>
  <w:num w:numId="15">
    <w:abstractNumId w:val="10"/>
  </w:num>
  <w:num w:numId="16">
    <w:abstractNumId w:val="5"/>
  </w:num>
  <w:num w:numId="17">
    <w:abstractNumId w:val="3"/>
  </w:num>
  <w:num w:numId="18">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707E"/>
    <w:rsid w:val="00027426"/>
    <w:rsid w:val="00032029"/>
    <w:rsid w:val="00034C7C"/>
    <w:rsid w:val="000362DA"/>
    <w:rsid w:val="00043496"/>
    <w:rsid w:val="00050B3C"/>
    <w:rsid w:val="0005174F"/>
    <w:rsid w:val="00052EA2"/>
    <w:rsid w:val="00057C01"/>
    <w:rsid w:val="00060C7D"/>
    <w:rsid w:val="00080B4B"/>
    <w:rsid w:val="00082617"/>
    <w:rsid w:val="0008307F"/>
    <w:rsid w:val="00090BAE"/>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32A5"/>
    <w:rsid w:val="00117AA5"/>
    <w:rsid w:val="001242E4"/>
    <w:rsid w:val="00127878"/>
    <w:rsid w:val="00137882"/>
    <w:rsid w:val="001437A1"/>
    <w:rsid w:val="00143B80"/>
    <w:rsid w:val="001463F1"/>
    <w:rsid w:val="00156F81"/>
    <w:rsid w:val="00157ADE"/>
    <w:rsid w:val="00161068"/>
    <w:rsid w:val="0016188E"/>
    <w:rsid w:val="001618BB"/>
    <w:rsid w:val="00165318"/>
    <w:rsid w:val="001655EF"/>
    <w:rsid w:val="001672BD"/>
    <w:rsid w:val="001700AE"/>
    <w:rsid w:val="00180287"/>
    <w:rsid w:val="001808AC"/>
    <w:rsid w:val="00181A0F"/>
    <w:rsid w:val="001835D6"/>
    <w:rsid w:val="00183D7A"/>
    <w:rsid w:val="001864E9"/>
    <w:rsid w:val="0019395E"/>
    <w:rsid w:val="00195435"/>
    <w:rsid w:val="00195CD8"/>
    <w:rsid w:val="00195EDD"/>
    <w:rsid w:val="001962BE"/>
    <w:rsid w:val="00196364"/>
    <w:rsid w:val="001A01C7"/>
    <w:rsid w:val="001A279E"/>
    <w:rsid w:val="001A3FF3"/>
    <w:rsid w:val="001B562F"/>
    <w:rsid w:val="001C3753"/>
    <w:rsid w:val="001C6FE0"/>
    <w:rsid w:val="001C7F70"/>
    <w:rsid w:val="001D193F"/>
    <w:rsid w:val="001D5E45"/>
    <w:rsid w:val="001E66DB"/>
    <w:rsid w:val="001F7E16"/>
    <w:rsid w:val="002008B8"/>
    <w:rsid w:val="00201011"/>
    <w:rsid w:val="0020530A"/>
    <w:rsid w:val="002059B8"/>
    <w:rsid w:val="00205FEA"/>
    <w:rsid w:val="0020688E"/>
    <w:rsid w:val="00207788"/>
    <w:rsid w:val="002113C9"/>
    <w:rsid w:val="00211B62"/>
    <w:rsid w:val="002203A2"/>
    <w:rsid w:val="002239E2"/>
    <w:rsid w:val="0022413F"/>
    <w:rsid w:val="00224291"/>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71C73"/>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39F4"/>
    <w:rsid w:val="002D607C"/>
    <w:rsid w:val="002D6F64"/>
    <w:rsid w:val="002E10A0"/>
    <w:rsid w:val="002F3C8C"/>
    <w:rsid w:val="002F462F"/>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D87"/>
    <w:rsid w:val="00370D9A"/>
    <w:rsid w:val="00372022"/>
    <w:rsid w:val="00373884"/>
    <w:rsid w:val="003741AC"/>
    <w:rsid w:val="00387D84"/>
    <w:rsid w:val="00387FFD"/>
    <w:rsid w:val="00391FC3"/>
    <w:rsid w:val="00394354"/>
    <w:rsid w:val="00394BBC"/>
    <w:rsid w:val="003A35E1"/>
    <w:rsid w:val="003A4B3C"/>
    <w:rsid w:val="003A6B33"/>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3950"/>
    <w:rsid w:val="004050B9"/>
    <w:rsid w:val="00410F10"/>
    <w:rsid w:val="004126DE"/>
    <w:rsid w:val="0041592D"/>
    <w:rsid w:val="0042051E"/>
    <w:rsid w:val="00424764"/>
    <w:rsid w:val="004273A1"/>
    <w:rsid w:val="00431C3C"/>
    <w:rsid w:val="00445FFC"/>
    <w:rsid w:val="00446179"/>
    <w:rsid w:val="004530CF"/>
    <w:rsid w:val="00456330"/>
    <w:rsid w:val="004600E7"/>
    <w:rsid w:val="004621F9"/>
    <w:rsid w:val="0046532B"/>
    <w:rsid w:val="0046708F"/>
    <w:rsid w:val="00467613"/>
    <w:rsid w:val="004712DE"/>
    <w:rsid w:val="00471A6A"/>
    <w:rsid w:val="0047589B"/>
    <w:rsid w:val="004774CE"/>
    <w:rsid w:val="004835AB"/>
    <w:rsid w:val="00494318"/>
    <w:rsid w:val="004A7067"/>
    <w:rsid w:val="004A70FC"/>
    <w:rsid w:val="004B47F2"/>
    <w:rsid w:val="004C3E0D"/>
    <w:rsid w:val="004D6128"/>
    <w:rsid w:val="004E0084"/>
    <w:rsid w:val="004E037C"/>
    <w:rsid w:val="004E0FCC"/>
    <w:rsid w:val="004F7978"/>
    <w:rsid w:val="00502128"/>
    <w:rsid w:val="005032B5"/>
    <w:rsid w:val="005038C0"/>
    <w:rsid w:val="00503DD2"/>
    <w:rsid w:val="00506ED1"/>
    <w:rsid w:val="00507354"/>
    <w:rsid w:val="00507AA1"/>
    <w:rsid w:val="00511CBB"/>
    <w:rsid w:val="005148F8"/>
    <w:rsid w:val="00522B9C"/>
    <w:rsid w:val="00523CE8"/>
    <w:rsid w:val="005257E4"/>
    <w:rsid w:val="00527DFA"/>
    <w:rsid w:val="00527E72"/>
    <w:rsid w:val="00535804"/>
    <w:rsid w:val="00545F1A"/>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671C"/>
    <w:rsid w:val="00597058"/>
    <w:rsid w:val="005A3C42"/>
    <w:rsid w:val="005B10EC"/>
    <w:rsid w:val="005B66EF"/>
    <w:rsid w:val="005B70DA"/>
    <w:rsid w:val="005B7C1D"/>
    <w:rsid w:val="005C6A14"/>
    <w:rsid w:val="005D5C5D"/>
    <w:rsid w:val="005E3198"/>
    <w:rsid w:val="005E63C8"/>
    <w:rsid w:val="005E6E0C"/>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631AB"/>
    <w:rsid w:val="0066444B"/>
    <w:rsid w:val="00665A1B"/>
    <w:rsid w:val="006771A1"/>
    <w:rsid w:val="00677265"/>
    <w:rsid w:val="006864CA"/>
    <w:rsid w:val="00692322"/>
    <w:rsid w:val="00693C26"/>
    <w:rsid w:val="006959D2"/>
    <w:rsid w:val="00696FB7"/>
    <w:rsid w:val="006A09A9"/>
    <w:rsid w:val="006A131B"/>
    <w:rsid w:val="006A171E"/>
    <w:rsid w:val="006A3DA9"/>
    <w:rsid w:val="006A4AFD"/>
    <w:rsid w:val="006A6A7B"/>
    <w:rsid w:val="006B14CB"/>
    <w:rsid w:val="006B3F1C"/>
    <w:rsid w:val="006B4140"/>
    <w:rsid w:val="006B688A"/>
    <w:rsid w:val="006B6BB7"/>
    <w:rsid w:val="006B7ECF"/>
    <w:rsid w:val="006C053A"/>
    <w:rsid w:val="006D0FE4"/>
    <w:rsid w:val="006D70C2"/>
    <w:rsid w:val="006E3116"/>
    <w:rsid w:val="006E4864"/>
    <w:rsid w:val="0070359D"/>
    <w:rsid w:val="007048DD"/>
    <w:rsid w:val="00707193"/>
    <w:rsid w:val="00710C84"/>
    <w:rsid w:val="007125B4"/>
    <w:rsid w:val="00714877"/>
    <w:rsid w:val="00717299"/>
    <w:rsid w:val="00717585"/>
    <w:rsid w:val="00721559"/>
    <w:rsid w:val="00726EE3"/>
    <w:rsid w:val="0072747D"/>
    <w:rsid w:val="00731242"/>
    <w:rsid w:val="00733912"/>
    <w:rsid w:val="00734546"/>
    <w:rsid w:val="00735239"/>
    <w:rsid w:val="0073721A"/>
    <w:rsid w:val="00737721"/>
    <w:rsid w:val="0074249E"/>
    <w:rsid w:val="00747CD2"/>
    <w:rsid w:val="00752947"/>
    <w:rsid w:val="00752FE4"/>
    <w:rsid w:val="00764F96"/>
    <w:rsid w:val="00767CA6"/>
    <w:rsid w:val="00774CF8"/>
    <w:rsid w:val="00776F6D"/>
    <w:rsid w:val="00785921"/>
    <w:rsid w:val="00794299"/>
    <w:rsid w:val="007A115F"/>
    <w:rsid w:val="007A1445"/>
    <w:rsid w:val="007A1501"/>
    <w:rsid w:val="007B25C8"/>
    <w:rsid w:val="007B4EA3"/>
    <w:rsid w:val="007C0C64"/>
    <w:rsid w:val="007C185D"/>
    <w:rsid w:val="007C5124"/>
    <w:rsid w:val="007C5642"/>
    <w:rsid w:val="007C5CAC"/>
    <w:rsid w:val="007C60E5"/>
    <w:rsid w:val="007E1A5C"/>
    <w:rsid w:val="007F0CB2"/>
    <w:rsid w:val="007F2ACC"/>
    <w:rsid w:val="0080066F"/>
    <w:rsid w:val="00804470"/>
    <w:rsid w:val="00810C61"/>
    <w:rsid w:val="0082705B"/>
    <w:rsid w:val="00831949"/>
    <w:rsid w:val="00833E69"/>
    <w:rsid w:val="00834BE0"/>
    <w:rsid w:val="00837880"/>
    <w:rsid w:val="0084196D"/>
    <w:rsid w:val="00850C24"/>
    <w:rsid w:val="00855AA7"/>
    <w:rsid w:val="008719FC"/>
    <w:rsid w:val="008765C7"/>
    <w:rsid w:val="0088268C"/>
    <w:rsid w:val="00887F4C"/>
    <w:rsid w:val="00893C17"/>
    <w:rsid w:val="00894235"/>
    <w:rsid w:val="00896C0B"/>
    <w:rsid w:val="008A2614"/>
    <w:rsid w:val="008A2B22"/>
    <w:rsid w:val="008A33D2"/>
    <w:rsid w:val="008A6E96"/>
    <w:rsid w:val="008A6FCF"/>
    <w:rsid w:val="008B11AE"/>
    <w:rsid w:val="008B2E57"/>
    <w:rsid w:val="008B4B30"/>
    <w:rsid w:val="008C1AE0"/>
    <w:rsid w:val="008C6F5F"/>
    <w:rsid w:val="008C7AD2"/>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7406"/>
    <w:rsid w:val="00941C92"/>
    <w:rsid w:val="009464B6"/>
    <w:rsid w:val="00950F54"/>
    <w:rsid w:val="00951057"/>
    <w:rsid w:val="00951EB4"/>
    <w:rsid w:val="009551E5"/>
    <w:rsid w:val="00956BA5"/>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B25B6"/>
    <w:rsid w:val="009B7B85"/>
    <w:rsid w:val="009C76F2"/>
    <w:rsid w:val="009D118C"/>
    <w:rsid w:val="009D22AC"/>
    <w:rsid w:val="009D59A1"/>
    <w:rsid w:val="009D7AA1"/>
    <w:rsid w:val="009E6447"/>
    <w:rsid w:val="009F5D38"/>
    <w:rsid w:val="009F7A95"/>
    <w:rsid w:val="00A01A52"/>
    <w:rsid w:val="00A02328"/>
    <w:rsid w:val="00A12841"/>
    <w:rsid w:val="00A14AD9"/>
    <w:rsid w:val="00A159F5"/>
    <w:rsid w:val="00A178F4"/>
    <w:rsid w:val="00A21D38"/>
    <w:rsid w:val="00A24139"/>
    <w:rsid w:val="00A26976"/>
    <w:rsid w:val="00A3246E"/>
    <w:rsid w:val="00A33B06"/>
    <w:rsid w:val="00A34605"/>
    <w:rsid w:val="00A432D0"/>
    <w:rsid w:val="00A45B98"/>
    <w:rsid w:val="00A4625D"/>
    <w:rsid w:val="00A50B48"/>
    <w:rsid w:val="00A61FF9"/>
    <w:rsid w:val="00A623DE"/>
    <w:rsid w:val="00A63370"/>
    <w:rsid w:val="00A63DF5"/>
    <w:rsid w:val="00A66E60"/>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7EA3"/>
    <w:rsid w:val="00AD565B"/>
    <w:rsid w:val="00AD5AAF"/>
    <w:rsid w:val="00AE21B9"/>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59B"/>
    <w:rsid w:val="00B218FA"/>
    <w:rsid w:val="00B34657"/>
    <w:rsid w:val="00B4151C"/>
    <w:rsid w:val="00B447FD"/>
    <w:rsid w:val="00B47A4A"/>
    <w:rsid w:val="00B529E6"/>
    <w:rsid w:val="00B533D0"/>
    <w:rsid w:val="00B53DB0"/>
    <w:rsid w:val="00B55933"/>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32FE1"/>
    <w:rsid w:val="00C34AB6"/>
    <w:rsid w:val="00C37CA2"/>
    <w:rsid w:val="00C40B6A"/>
    <w:rsid w:val="00C422CE"/>
    <w:rsid w:val="00C4525C"/>
    <w:rsid w:val="00C457B7"/>
    <w:rsid w:val="00C47BE9"/>
    <w:rsid w:val="00C609FD"/>
    <w:rsid w:val="00C76A59"/>
    <w:rsid w:val="00C82AB9"/>
    <w:rsid w:val="00C901E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F3D"/>
    <w:rsid w:val="00D03CDF"/>
    <w:rsid w:val="00D0410E"/>
    <w:rsid w:val="00D04AA1"/>
    <w:rsid w:val="00D07C8A"/>
    <w:rsid w:val="00D1015E"/>
    <w:rsid w:val="00D12332"/>
    <w:rsid w:val="00D1247B"/>
    <w:rsid w:val="00D17775"/>
    <w:rsid w:val="00D3277E"/>
    <w:rsid w:val="00D41A02"/>
    <w:rsid w:val="00D43E79"/>
    <w:rsid w:val="00D46765"/>
    <w:rsid w:val="00D46DD6"/>
    <w:rsid w:val="00D540E8"/>
    <w:rsid w:val="00D5463B"/>
    <w:rsid w:val="00D55C20"/>
    <w:rsid w:val="00D6054A"/>
    <w:rsid w:val="00D65D21"/>
    <w:rsid w:val="00D67459"/>
    <w:rsid w:val="00D72AEC"/>
    <w:rsid w:val="00D733A8"/>
    <w:rsid w:val="00D73F0B"/>
    <w:rsid w:val="00D846DB"/>
    <w:rsid w:val="00D849C8"/>
    <w:rsid w:val="00D85589"/>
    <w:rsid w:val="00D85D09"/>
    <w:rsid w:val="00D94F25"/>
    <w:rsid w:val="00D96639"/>
    <w:rsid w:val="00D974E1"/>
    <w:rsid w:val="00DA36C2"/>
    <w:rsid w:val="00DA4DEE"/>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15F"/>
    <w:rsid w:val="00DF1C14"/>
    <w:rsid w:val="00DF2523"/>
    <w:rsid w:val="00DF4B81"/>
    <w:rsid w:val="00DF72D5"/>
    <w:rsid w:val="00DF7412"/>
    <w:rsid w:val="00E10F7D"/>
    <w:rsid w:val="00E1117E"/>
    <w:rsid w:val="00E14906"/>
    <w:rsid w:val="00E1514E"/>
    <w:rsid w:val="00E1576C"/>
    <w:rsid w:val="00E20672"/>
    <w:rsid w:val="00E21A16"/>
    <w:rsid w:val="00E31944"/>
    <w:rsid w:val="00E3250C"/>
    <w:rsid w:val="00E37FB3"/>
    <w:rsid w:val="00E431FF"/>
    <w:rsid w:val="00E4334C"/>
    <w:rsid w:val="00E4386A"/>
    <w:rsid w:val="00E452FE"/>
    <w:rsid w:val="00E57697"/>
    <w:rsid w:val="00E76365"/>
    <w:rsid w:val="00E83F5D"/>
    <w:rsid w:val="00E849B5"/>
    <w:rsid w:val="00E873FB"/>
    <w:rsid w:val="00E90ECB"/>
    <w:rsid w:val="00E92A9A"/>
    <w:rsid w:val="00E96029"/>
    <w:rsid w:val="00E97704"/>
    <w:rsid w:val="00EA1830"/>
    <w:rsid w:val="00EA20DF"/>
    <w:rsid w:val="00EA3658"/>
    <w:rsid w:val="00EA4C4A"/>
    <w:rsid w:val="00EB7613"/>
    <w:rsid w:val="00EC12B2"/>
    <w:rsid w:val="00EC7D73"/>
    <w:rsid w:val="00ED3A4F"/>
    <w:rsid w:val="00ED7B2F"/>
    <w:rsid w:val="00EE0450"/>
    <w:rsid w:val="00EE283D"/>
    <w:rsid w:val="00EE6473"/>
    <w:rsid w:val="00EF1722"/>
    <w:rsid w:val="00EF2C6A"/>
    <w:rsid w:val="00EF3F3F"/>
    <w:rsid w:val="00EF458F"/>
    <w:rsid w:val="00EF4A59"/>
    <w:rsid w:val="00EF5AA9"/>
    <w:rsid w:val="00F4783A"/>
    <w:rsid w:val="00F555F3"/>
    <w:rsid w:val="00F61A5D"/>
    <w:rsid w:val="00F65FD8"/>
    <w:rsid w:val="00F754F3"/>
    <w:rsid w:val="00F80B51"/>
    <w:rsid w:val="00F80F0D"/>
    <w:rsid w:val="00F94AE7"/>
    <w:rsid w:val="00FA04C8"/>
    <w:rsid w:val="00FA0A34"/>
    <w:rsid w:val="00FA18FA"/>
    <w:rsid w:val="00FB054E"/>
    <w:rsid w:val="00FB09AB"/>
    <w:rsid w:val="00FB26F4"/>
    <w:rsid w:val="00FB458C"/>
    <w:rsid w:val="00FB63CD"/>
    <w:rsid w:val="00FB6EB9"/>
    <w:rsid w:val="00FB777B"/>
    <w:rsid w:val="00FC4BC2"/>
    <w:rsid w:val="00FD5C3D"/>
    <w:rsid w:val="00FD771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6</Pages>
  <Words>2628</Words>
  <Characters>14986</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17</cp:revision>
  <cp:lastPrinted>2024-11-24T10:30:00Z</cp:lastPrinted>
  <dcterms:created xsi:type="dcterms:W3CDTF">2024-09-30T07:37:00Z</dcterms:created>
  <dcterms:modified xsi:type="dcterms:W3CDTF">2024-11-24T10:30:00Z</dcterms:modified>
</cp:coreProperties>
</file>