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8D7D8A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D7D8A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D7D8A">
        <w:rPr>
          <w:rFonts w:ascii="Kokila" w:hAnsi="Kokila" w:cs="Kokila" w:hint="cs"/>
          <w:sz w:val="36"/>
          <w:szCs w:val="36"/>
          <w:cs/>
        </w:rPr>
        <w:t>०२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8D7D8A">
        <w:rPr>
          <w:rFonts w:ascii="Kokila" w:hAnsi="Kokila" w:cs="Kalimati" w:hint="cs"/>
          <w:sz w:val="24"/>
          <w:szCs w:val="24"/>
          <w:cs/>
        </w:rPr>
        <w:t>बैकुण्ठ अधिकारीसमेत</w:t>
      </w:r>
      <w:bookmarkStart w:id="0" w:name="_GoBack"/>
      <w:bookmarkEnd w:id="0"/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9C7E9F">
        <w:rPr>
          <w:rFonts w:ascii="Kokila" w:hAnsi="Kokila" w:cs="Kalimati"/>
          <w:sz w:val="24"/>
          <w:szCs w:val="24"/>
          <w:u w:val="single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8D7D8A" w:rsidRPr="00AE511C" w:rsidRDefault="00FF4E26" w:rsidP="008D7D8A">
      <w:pPr>
        <w:tabs>
          <w:tab w:val="left" w:pos="-6768"/>
        </w:tabs>
        <w:spacing w:after="0" w:line="240" w:lineRule="auto"/>
        <w:ind w:right="36"/>
        <w:contextualSpacing/>
        <w:jc w:val="both"/>
        <w:rPr>
          <w:rFonts w:ascii="Mangal" w:hAnsi="Mangal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8D7D8A" w:rsidRPr="00AE511C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8D7D8A" w:rsidRPr="00AE511C">
        <w:rPr>
          <w:rFonts w:ascii="Kokila" w:hAnsi="Kokila" w:cs="Kalimati" w:hint="cs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भूमि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व्यवस्था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कृषि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तथा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सहकारी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मन्त्रालय</w:t>
      </w:r>
      <w:r w:rsidR="008D7D8A">
        <w:rPr>
          <w:rFonts w:ascii="Mangal" w:eastAsia="Times New Roman" w:hAnsi="Mangal" w:cs="Kalimati" w:hint="cs"/>
          <w:sz w:val="24"/>
          <w:szCs w:val="24"/>
          <w:cs/>
        </w:rPr>
        <w:t xml:space="preserve"> प्रदेश नं. ५ बुटवलका </w:t>
      </w:r>
      <w:r w:rsidR="008D7D8A" w:rsidRPr="005258D0">
        <w:rPr>
          <w:rFonts w:ascii="Mangal" w:hAnsi="Mangal" w:cs="Kalimati" w:hint="cs"/>
          <w:b/>
          <w:bCs/>
          <w:sz w:val="24"/>
          <w:szCs w:val="24"/>
          <w:cs/>
        </w:rPr>
        <w:t>तत्कालीन प्रदेश सचिव</w:t>
      </w:r>
      <w:r w:rsidR="008D7D8A" w:rsidRPr="005258D0">
        <w:rPr>
          <w:rFonts w:ascii="Mangal" w:hAnsi="Mangal" w:cs="Kalimati"/>
          <w:b/>
          <w:bCs/>
          <w:sz w:val="24"/>
          <w:szCs w:val="24"/>
          <w:cs/>
          <w:lang w:bidi="hi-IN"/>
        </w:rPr>
        <w:t xml:space="preserve"> बैकुण्ठ अधिकारी</w:t>
      </w:r>
      <w:r w:rsidR="008D7D8A" w:rsidRPr="00AE511C">
        <w:rPr>
          <w:rFonts w:ascii="Mangal" w:hAnsi="Mangal" w:cs="Kalimati" w:hint="cs"/>
          <w:b/>
          <w:bCs/>
          <w:sz w:val="24"/>
          <w:szCs w:val="24"/>
          <w:cs/>
        </w:rPr>
        <w:t xml:space="preserve"> </w:t>
      </w:r>
      <w:r w:rsidR="008D7D8A">
        <w:rPr>
          <w:rFonts w:ascii="Mangal" w:hAnsi="Mangal" w:cs="Kalimati" w:hint="cs"/>
          <w:sz w:val="24"/>
          <w:szCs w:val="24"/>
          <w:cs/>
        </w:rPr>
        <w:t>समेतका प्रतिवादी</w:t>
      </w:r>
      <w:r w:rsidR="008D7D8A" w:rsidRPr="00AE511C">
        <w:rPr>
          <w:rFonts w:ascii="Mangal" w:hAnsi="Mangal" w:cs="Kalimati"/>
          <w:sz w:val="24"/>
          <w:szCs w:val="24"/>
          <w:cs/>
          <w:lang w:bidi="hi-IN"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आर्थिक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बर्ष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२०७५</w:t>
      </w:r>
      <w:r w:rsidR="008D7D8A">
        <w:rPr>
          <w:rFonts w:ascii="Mangal" w:eastAsia="Times New Roman" w:hAnsi="Mangal" w:cs="Kalimati" w:hint="cs"/>
          <w:sz w:val="24"/>
          <w:szCs w:val="24"/>
          <w:cs/>
        </w:rPr>
        <w:t>/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०७६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को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स्वीकृत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वार्षिक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कार्यक्रम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अनुसार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कृषि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विकास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कार्यक्रमतर्फ</w:t>
      </w:r>
      <w:r w:rsidR="008D7D8A">
        <w:rPr>
          <w:rFonts w:ascii="Mangal" w:eastAsia="Times New Roman" w:hAnsi="Mangal" w:cs="Kalimati" w:hint="cs"/>
          <w:sz w:val="24"/>
          <w:szCs w:val="24"/>
          <w:cs/>
        </w:rPr>
        <w:t xml:space="preserve"> रोल्पा, प्यूठान, गुल्मी, पाल्पा लगायतका जिल्लाहरुमा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कृषि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यान</w:t>
      </w:r>
      <w:r w:rsidR="008D7D8A">
        <w:rPr>
          <w:rFonts w:ascii="Mangal" w:eastAsia="Times New Roman" w:hAnsi="Mangal" w:cs="Kalimati" w:hint="cs"/>
          <w:sz w:val="24"/>
          <w:szCs w:val="24"/>
          <w:cs/>
        </w:rPr>
        <w:t>्त्रि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करण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कार्यक्रम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सञ्चालनको</w:t>
      </w:r>
      <w:r w:rsidR="008D7D8A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8D7D8A" w:rsidRPr="00AE511C">
        <w:rPr>
          <w:rFonts w:ascii="Mangal" w:eastAsia="Times New Roman" w:hAnsi="Mangal" w:cs="Kalimati" w:hint="cs"/>
          <w:sz w:val="24"/>
          <w:szCs w:val="24"/>
          <w:cs/>
        </w:rPr>
        <w:t>लागि</w:t>
      </w:r>
      <w:r w:rsidR="008D7D8A" w:rsidRPr="00AE511C">
        <w:rPr>
          <w:rFonts w:ascii="Mangal" w:hAnsi="Mangal" w:cs="Kalimati"/>
          <w:sz w:val="24"/>
          <w:szCs w:val="24"/>
          <w:cs/>
          <w:lang w:bidi="hi-IN"/>
        </w:rPr>
        <w:t xml:space="preserve"> सम्झौता बमोजिम खरिद सम्बन्धी सम्पूर्ण कागजात अध्ययन नगरी</w:t>
      </w:r>
      <w:r w:rsidR="008D7D8A">
        <w:rPr>
          <w:rFonts w:ascii="Mangal" w:hAnsi="Mangal" w:cs="Kalimati" w:hint="cs"/>
          <w:sz w:val="24"/>
          <w:szCs w:val="24"/>
          <w:cs/>
        </w:rPr>
        <w:t>/</w:t>
      </w:r>
      <w:r w:rsidR="008D7D8A" w:rsidRPr="00AE511C">
        <w:rPr>
          <w:rFonts w:ascii="Mangal" w:hAnsi="Mangal" w:cs="Kalimati"/>
          <w:sz w:val="24"/>
          <w:szCs w:val="24"/>
          <w:cs/>
          <w:lang w:bidi="hi-IN"/>
        </w:rPr>
        <w:t xml:space="preserve">नगराई सम्झौता बमोजिम गुणस्तर र ब्राण्डको वितरण गर्नुपर्ने यन्त्र उपकरणभन्दा कम गुणस्तरको र फरक ब्राण्डको मिनिटिलर बापत आपूर्तिकर्तालाई भुक्तानी गरी प्रदेश सरकारलाई </w:t>
      </w:r>
      <w:r w:rsidR="008D7D8A" w:rsidRPr="00AE511C">
        <w:rPr>
          <w:rFonts w:cs="Kalimati"/>
          <w:sz w:val="24"/>
          <w:szCs w:val="24"/>
          <w:cs/>
          <w:lang w:bidi="hi-IN"/>
        </w:rPr>
        <w:t>रु.१</w:t>
      </w:r>
      <w:r w:rsidR="008D7D8A" w:rsidRPr="00AE511C">
        <w:rPr>
          <w:rFonts w:cs="Kalimati"/>
          <w:sz w:val="24"/>
          <w:szCs w:val="24"/>
          <w:lang w:bidi="ar-SA"/>
        </w:rPr>
        <w:t>,</w:t>
      </w:r>
      <w:r w:rsidR="008D7D8A" w:rsidRPr="00AE511C">
        <w:rPr>
          <w:rFonts w:cs="Kalimati" w:hint="cs"/>
          <w:sz w:val="24"/>
          <w:szCs w:val="24"/>
          <w:cs/>
        </w:rPr>
        <w:t>३१</w:t>
      </w:r>
      <w:r w:rsidR="008D7D8A" w:rsidRPr="00AE511C">
        <w:rPr>
          <w:rFonts w:cs="Kalimati"/>
          <w:sz w:val="24"/>
          <w:szCs w:val="24"/>
          <w:lang w:bidi="ar-SA"/>
        </w:rPr>
        <w:t>,</w:t>
      </w:r>
      <w:r w:rsidR="008D7D8A" w:rsidRPr="00AE511C">
        <w:rPr>
          <w:rFonts w:cs="Kalimati" w:hint="cs"/>
          <w:sz w:val="24"/>
          <w:szCs w:val="24"/>
          <w:cs/>
        </w:rPr>
        <w:t>६०</w:t>
      </w:r>
      <w:r w:rsidR="008D7D8A" w:rsidRPr="00AE511C">
        <w:rPr>
          <w:rFonts w:cs="Kalimati"/>
          <w:sz w:val="24"/>
          <w:szCs w:val="24"/>
          <w:lang w:bidi="ar-SA"/>
        </w:rPr>
        <w:t>,</w:t>
      </w:r>
      <w:r w:rsidR="008D7D8A" w:rsidRPr="00AE511C">
        <w:rPr>
          <w:rFonts w:cs="Kalimati" w:hint="cs"/>
          <w:sz w:val="24"/>
          <w:szCs w:val="24"/>
          <w:cs/>
        </w:rPr>
        <w:t>०००</w:t>
      </w:r>
      <w:r w:rsidR="008D7D8A" w:rsidRPr="00AE511C">
        <w:rPr>
          <w:rFonts w:cs="Kalimati"/>
          <w:sz w:val="24"/>
          <w:szCs w:val="24"/>
          <w:cs/>
          <w:lang w:bidi="hi-IN"/>
        </w:rPr>
        <w:t xml:space="preserve">।- </w:t>
      </w:r>
      <w:r w:rsidR="008D7D8A" w:rsidRPr="00AE511C">
        <w:rPr>
          <w:rFonts w:ascii="Mangal" w:hAnsi="Mangal" w:cs="Kalimati"/>
          <w:sz w:val="24"/>
          <w:szCs w:val="24"/>
          <w:cs/>
          <w:lang w:bidi="hi-IN"/>
        </w:rPr>
        <w:t>बदनियतपूर्वक हानि पुर्‍या</w:t>
      </w:r>
      <w:r w:rsidR="008D7D8A">
        <w:rPr>
          <w:rFonts w:ascii="Mangal" w:hAnsi="Mangal" w:cs="Kalimati" w:hint="cs"/>
          <w:sz w:val="24"/>
          <w:szCs w:val="24"/>
          <w:cs/>
        </w:rPr>
        <w:t>ई</w:t>
      </w:r>
      <w:r w:rsidR="008D7D8A" w:rsidRPr="00AE511C">
        <w:rPr>
          <w:rFonts w:ascii="Mangal" w:hAnsi="Mangal" w:cs="Kalimati"/>
          <w:sz w:val="24"/>
          <w:szCs w:val="24"/>
          <w:cs/>
          <w:lang w:bidi="hi-IN"/>
        </w:rPr>
        <w:t xml:space="preserve"> भ्रष्टाचार निवारण ‌ऐन</w:t>
      </w:r>
      <w:r w:rsidR="008D7D8A">
        <w:rPr>
          <w:rFonts w:ascii="Mangal" w:hAnsi="Mangal" w:cs="Kalimati" w:hint="cs"/>
          <w:sz w:val="24"/>
          <w:szCs w:val="24"/>
          <w:cs/>
        </w:rPr>
        <w:t>,</w:t>
      </w:r>
      <w:r w:rsidR="008D7D8A" w:rsidRPr="00AE511C">
        <w:rPr>
          <w:rFonts w:ascii="Mangal" w:hAnsi="Mangal" w:cs="Kalimati" w:hint="cs"/>
          <w:sz w:val="24"/>
          <w:szCs w:val="24"/>
          <w:cs/>
        </w:rPr>
        <w:t>२०५९</w:t>
      </w:r>
      <w:r w:rsidR="008D7D8A" w:rsidRPr="00AE511C">
        <w:rPr>
          <w:rFonts w:ascii="Mangal" w:hAnsi="Mangal" w:cs="Kalimati"/>
          <w:sz w:val="24"/>
          <w:szCs w:val="24"/>
          <w:cs/>
          <w:lang w:bidi="hi-IN"/>
        </w:rPr>
        <w:t xml:space="preserve"> को दफा ८ को उपदफ</w:t>
      </w:r>
      <w:r w:rsidR="008D7D8A">
        <w:rPr>
          <w:rFonts w:ascii="Mangal" w:hAnsi="Mangal" w:cs="Kalimati"/>
          <w:sz w:val="24"/>
          <w:szCs w:val="24"/>
          <w:cs/>
          <w:lang w:bidi="hi-IN"/>
        </w:rPr>
        <w:t>ा (१) को देहाय (ञ) बमोजिमको कस</w:t>
      </w:r>
      <w:r w:rsidR="008D7D8A">
        <w:rPr>
          <w:rFonts w:ascii="Mangal" w:hAnsi="Mangal" w:cs="Kalimati" w:hint="cs"/>
          <w:sz w:val="24"/>
          <w:szCs w:val="24"/>
          <w:cs/>
        </w:rPr>
        <w:t>ु</w:t>
      </w:r>
      <w:r w:rsidR="008D7D8A" w:rsidRPr="00AE511C">
        <w:rPr>
          <w:rFonts w:ascii="Mangal" w:hAnsi="Mangal" w:cs="Kalimati"/>
          <w:sz w:val="24"/>
          <w:szCs w:val="24"/>
          <w:cs/>
          <w:lang w:bidi="hi-IN"/>
        </w:rPr>
        <w:t>र</w:t>
      </w:r>
      <w:r w:rsidR="008D7D8A">
        <w:rPr>
          <w:rFonts w:ascii="Mangal" w:hAnsi="Mangal" w:cs="Kalimati" w:hint="cs"/>
          <w:sz w:val="24"/>
          <w:szCs w:val="24"/>
          <w:cs/>
        </w:rPr>
        <w:t>मा</w:t>
      </w:r>
      <w:r w:rsidR="008D7D8A" w:rsidRPr="00AE511C">
        <w:rPr>
          <w:rFonts w:ascii="Mangal" w:hAnsi="Mangal" w:cs="Kalimati"/>
          <w:sz w:val="24"/>
          <w:szCs w:val="24"/>
          <w:cs/>
          <w:lang w:bidi="hi-IN"/>
        </w:rPr>
        <w:t xml:space="preserve"> सोही ऐनको सोही दफा ८ को उपदफा (१) बमोजिम बिगो</w:t>
      </w:r>
      <w:r w:rsidR="008D7D8A" w:rsidRPr="00AE511C">
        <w:rPr>
          <w:rFonts w:cs="Kalimati"/>
          <w:sz w:val="24"/>
          <w:szCs w:val="24"/>
          <w:cs/>
          <w:lang w:bidi="hi-IN"/>
        </w:rPr>
        <w:t xml:space="preserve"> रु.१</w:t>
      </w:r>
      <w:r w:rsidR="008D7D8A" w:rsidRPr="00AE511C">
        <w:rPr>
          <w:rFonts w:cs="Kalimati"/>
          <w:sz w:val="24"/>
          <w:szCs w:val="24"/>
          <w:lang w:bidi="ar-SA"/>
        </w:rPr>
        <w:t>,</w:t>
      </w:r>
      <w:r w:rsidR="008D7D8A" w:rsidRPr="00AE511C">
        <w:rPr>
          <w:rFonts w:cs="Kalimati" w:hint="cs"/>
          <w:sz w:val="24"/>
          <w:szCs w:val="24"/>
          <w:cs/>
        </w:rPr>
        <w:t>३१</w:t>
      </w:r>
      <w:r w:rsidR="008D7D8A" w:rsidRPr="00AE511C">
        <w:rPr>
          <w:rFonts w:cs="Kalimati"/>
          <w:sz w:val="24"/>
          <w:szCs w:val="24"/>
          <w:lang w:bidi="ar-SA"/>
        </w:rPr>
        <w:t>,</w:t>
      </w:r>
      <w:r w:rsidR="008D7D8A" w:rsidRPr="00AE511C">
        <w:rPr>
          <w:rFonts w:cs="Kalimati" w:hint="cs"/>
          <w:sz w:val="24"/>
          <w:szCs w:val="24"/>
          <w:cs/>
        </w:rPr>
        <w:t>६०</w:t>
      </w:r>
      <w:r w:rsidR="008D7D8A" w:rsidRPr="00AE511C">
        <w:rPr>
          <w:rFonts w:cs="Kalimati"/>
          <w:sz w:val="24"/>
          <w:szCs w:val="24"/>
          <w:lang w:bidi="ar-SA"/>
        </w:rPr>
        <w:t>,</w:t>
      </w:r>
      <w:r w:rsidR="008D7D8A" w:rsidRPr="00AE511C">
        <w:rPr>
          <w:rFonts w:cs="Kalimati" w:hint="cs"/>
          <w:sz w:val="24"/>
          <w:szCs w:val="24"/>
          <w:cs/>
        </w:rPr>
        <w:t>०००</w:t>
      </w:r>
      <w:r w:rsidR="008D7D8A" w:rsidRPr="00AE511C">
        <w:rPr>
          <w:rFonts w:cs="Kalimati"/>
          <w:sz w:val="24"/>
          <w:szCs w:val="24"/>
          <w:cs/>
          <w:lang w:bidi="hi-IN"/>
        </w:rPr>
        <w:t xml:space="preserve">।- </w:t>
      </w:r>
      <w:r w:rsidR="008D7D8A" w:rsidRPr="00AE511C">
        <w:rPr>
          <w:rFonts w:ascii="Mangal" w:hAnsi="Mangal" w:cs="Kalimati"/>
          <w:sz w:val="24"/>
          <w:szCs w:val="24"/>
          <w:cs/>
          <w:lang w:bidi="hi-IN"/>
        </w:rPr>
        <w:t>कायम गरी कैद र जरि</w:t>
      </w:r>
      <w:r w:rsidR="008D7D8A">
        <w:rPr>
          <w:rFonts w:ascii="Mangal" w:hAnsi="Mangal" w:cs="Kalimati" w:hint="cs"/>
          <w:sz w:val="24"/>
          <w:szCs w:val="24"/>
          <w:cs/>
        </w:rPr>
        <w:t>वा</w:t>
      </w:r>
      <w:r w:rsidR="008D7D8A" w:rsidRPr="00AE511C">
        <w:rPr>
          <w:rFonts w:ascii="Mangal" w:hAnsi="Mangal" w:cs="Kalimati"/>
          <w:sz w:val="24"/>
          <w:szCs w:val="24"/>
          <w:cs/>
          <w:lang w:bidi="hi-IN"/>
        </w:rPr>
        <w:t xml:space="preserve">ना </w:t>
      </w:r>
      <w:r w:rsidR="008D7D8A">
        <w:rPr>
          <w:rFonts w:ascii="Mangal" w:hAnsi="Mangal" w:cs="Kalimati" w:hint="cs"/>
          <w:sz w:val="24"/>
          <w:szCs w:val="24"/>
          <w:cs/>
        </w:rPr>
        <w:t>एवं</w:t>
      </w:r>
      <w:r w:rsidR="008D7D8A" w:rsidRPr="00AE511C">
        <w:rPr>
          <w:rFonts w:ascii="Mangal" w:hAnsi="Mangal" w:cs="Kalimati"/>
          <w:sz w:val="24"/>
          <w:szCs w:val="24"/>
          <w:cs/>
          <w:lang w:bidi="hi-IN"/>
        </w:rPr>
        <w:t xml:space="preserve"> बिगो असुल </w:t>
      </w:r>
      <w:r w:rsidR="008D7D8A">
        <w:rPr>
          <w:rFonts w:ascii="Mangal" w:hAnsi="Mangal" w:cs="Kalimati" w:hint="cs"/>
          <w:sz w:val="24"/>
          <w:szCs w:val="24"/>
          <w:cs/>
        </w:rPr>
        <w:t xml:space="preserve">हुन </w:t>
      </w:r>
      <w:r w:rsidR="008D7D8A" w:rsidRPr="00ED6728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8D7D8A" w:rsidRPr="00ED6728">
        <w:rPr>
          <w:rFonts w:ascii="Kokila" w:hAnsi="Kokila" w:cs="Kalimati"/>
          <w:sz w:val="24"/>
          <w:szCs w:val="24"/>
        </w:rPr>
        <w:t xml:space="preserve">, </w:t>
      </w:r>
      <w:r w:rsidR="008D7D8A" w:rsidRPr="00ED6728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8D7D8A" w:rsidRPr="00ED6728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8D7D8A" w:rsidRPr="00ED6728">
        <w:rPr>
          <w:rFonts w:ascii="Kokila" w:hAnsi="Kokila" w:cs="Kalimati" w:hint="cs"/>
          <w:sz w:val="24"/>
          <w:szCs w:val="24"/>
          <w:cs/>
        </w:rPr>
        <w:t>८</w:t>
      </w:r>
      <w:r w:rsidR="008D7D8A">
        <w:rPr>
          <w:rFonts w:ascii="Kokila" w:hAnsi="Kokila" w:cs="Kalimati" w:hint="cs"/>
          <w:sz w:val="24"/>
          <w:szCs w:val="24"/>
          <w:cs/>
        </w:rPr>
        <w:t>१</w:t>
      </w:r>
      <w:r w:rsidR="008D7D8A" w:rsidRPr="00ED6728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8D7D8A">
        <w:rPr>
          <w:rFonts w:ascii="Kokila" w:hAnsi="Kokila" w:cs="Kalimati" w:hint="cs"/>
          <w:sz w:val="24"/>
          <w:szCs w:val="24"/>
          <w:cs/>
        </w:rPr>
        <w:t>०१</w:t>
      </w:r>
      <w:r w:rsidR="008D7D8A" w:rsidRPr="00ED6728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8D7D8A">
        <w:rPr>
          <w:rFonts w:ascii="Kokila" w:hAnsi="Kokila" w:cs="Kalimati" w:hint="cs"/>
          <w:sz w:val="24"/>
          <w:szCs w:val="24"/>
          <w:cs/>
        </w:rPr>
        <w:t>३१</w:t>
      </w:r>
      <w:r w:rsidR="008D7D8A" w:rsidRPr="00ED6728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दिएकोमा उपरोक्त फैसलाउपर</w:t>
      </w:r>
      <w:r w:rsidR="008D7D8A" w:rsidRPr="00ED6728">
        <w:rPr>
          <w:rFonts w:ascii="Kokila" w:hAnsi="Kokila" w:cs="Kalimati"/>
          <w:sz w:val="24"/>
          <w:szCs w:val="24"/>
          <w:cs/>
        </w:rPr>
        <w:t xml:space="preserve"> मिति </w:t>
      </w:r>
      <w:r w:rsidR="008D7D8A" w:rsidRPr="00ED6728">
        <w:rPr>
          <w:rFonts w:ascii="Kokila" w:hAnsi="Kokila" w:cs="Kalimati" w:hint="cs"/>
          <w:sz w:val="24"/>
          <w:szCs w:val="24"/>
          <w:cs/>
        </w:rPr>
        <w:t>२०८</w:t>
      </w:r>
      <w:r w:rsidR="008D7D8A">
        <w:rPr>
          <w:rFonts w:ascii="Kokila" w:hAnsi="Kokila" w:cs="Kalimati" w:hint="cs"/>
          <w:sz w:val="24"/>
          <w:szCs w:val="24"/>
          <w:cs/>
        </w:rPr>
        <w:t>२</w:t>
      </w:r>
      <w:r w:rsidR="008D7D8A" w:rsidRPr="00ED6728">
        <w:rPr>
          <w:rFonts w:ascii="Kokila" w:hAnsi="Kokila" w:cs="Kalimati" w:hint="cs"/>
          <w:sz w:val="24"/>
          <w:szCs w:val="24"/>
          <w:cs/>
        </w:rPr>
        <w:t>।</w:t>
      </w:r>
      <w:r w:rsidR="008D7D8A">
        <w:rPr>
          <w:rFonts w:ascii="Kokila" w:hAnsi="Kokila" w:cs="Kalimati" w:hint="cs"/>
          <w:sz w:val="24"/>
          <w:szCs w:val="24"/>
          <w:cs/>
        </w:rPr>
        <w:t>०१</w:t>
      </w:r>
      <w:r w:rsidR="008D7D8A" w:rsidRPr="00ED6728">
        <w:rPr>
          <w:rFonts w:ascii="Kokila" w:hAnsi="Kokila" w:cs="Kalimati" w:hint="cs"/>
          <w:sz w:val="24"/>
          <w:szCs w:val="24"/>
          <w:cs/>
        </w:rPr>
        <w:t>।</w:t>
      </w:r>
      <w:r w:rsidR="008D7D8A">
        <w:rPr>
          <w:rFonts w:ascii="Kokila" w:hAnsi="Kokila" w:cs="Kalimati" w:hint="cs"/>
          <w:sz w:val="24"/>
          <w:szCs w:val="24"/>
          <w:cs/>
        </w:rPr>
        <w:t>०२</w:t>
      </w:r>
      <w:r w:rsidR="008D7D8A" w:rsidRPr="00ED6728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="008D7D8A" w:rsidRPr="00ED6728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8D7D8A" w:rsidRPr="00ED6728">
        <w:rPr>
          <w:rFonts w:ascii="Kokila" w:hAnsi="Kokila" w:cs="Kalimati" w:hint="cs"/>
          <w:sz w:val="24"/>
          <w:szCs w:val="24"/>
          <w:cs/>
        </w:rPr>
        <w:t>ि</w:t>
      </w:r>
      <w:r w:rsidR="008D7D8A" w:rsidRPr="00ED6728">
        <w:rPr>
          <w:rFonts w:ascii="Kokila" w:hAnsi="Kokila" w:cs="Kalimati"/>
          <w:sz w:val="24"/>
          <w:szCs w:val="24"/>
          <w:cs/>
        </w:rPr>
        <w:t>एको छ</w:t>
      </w:r>
      <w:r w:rsidR="008D7D8A" w:rsidRPr="00ED6728">
        <w:rPr>
          <w:rFonts w:ascii="Kokila" w:hAnsi="Kokila" w:cs="Kalimati" w:hint="cs"/>
          <w:sz w:val="24"/>
          <w:szCs w:val="24"/>
          <w:cs/>
        </w:rPr>
        <w:t>।</w:t>
      </w:r>
    </w:p>
    <w:p w:rsidR="00FD6744" w:rsidRPr="00B14D21" w:rsidRDefault="00FD6744" w:rsidP="008D7D8A">
      <w:p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405" w:rsidRDefault="00062405" w:rsidP="005C6A14">
      <w:pPr>
        <w:spacing w:after="0" w:line="240" w:lineRule="auto"/>
      </w:pPr>
      <w:r>
        <w:separator/>
      </w:r>
    </w:p>
  </w:endnote>
  <w:endnote w:type="continuationSeparator" w:id="0">
    <w:p w:rsidR="00062405" w:rsidRDefault="00062405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405" w:rsidRDefault="00062405" w:rsidP="005C6A14">
      <w:pPr>
        <w:spacing w:after="0" w:line="240" w:lineRule="auto"/>
      </w:pPr>
      <w:r>
        <w:separator/>
      </w:r>
    </w:p>
  </w:footnote>
  <w:footnote w:type="continuationSeparator" w:id="0">
    <w:p w:rsidR="00062405" w:rsidRDefault="00062405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405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0FCC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D8A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44</cp:revision>
  <cp:lastPrinted>2025-04-15T09:13:00Z</cp:lastPrinted>
  <dcterms:created xsi:type="dcterms:W3CDTF">2025-03-21T08:10:00Z</dcterms:created>
  <dcterms:modified xsi:type="dcterms:W3CDTF">2025-04-15T09:13:00Z</dcterms:modified>
</cp:coreProperties>
</file>