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D0D8206"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060C0B">
        <w:rPr>
          <w:rFonts w:cs="Kalimati" w:hint="cs"/>
          <w:b/>
          <w:bCs/>
          <w:sz w:val="20"/>
          <w:cs/>
        </w:rPr>
        <w:t>07</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C35412"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A47D9D8" w:rsidR="00AB0040" w:rsidRPr="0075150B" w:rsidRDefault="00A45C8D" w:rsidP="008D4F74">
            <w:pPr>
              <w:pStyle w:val="ListParagraph"/>
              <w:numPr>
                <w:ilvl w:val="0"/>
                <w:numId w:val="2"/>
              </w:numPr>
              <w:spacing w:after="0" w:line="240" w:lineRule="auto"/>
              <w:ind w:left="0" w:hanging="104"/>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C35412" w:rsidRPr="00C35412">
              <w:rPr>
                <w:rFonts w:cs="Kalimati" w:hint="cs"/>
                <w:sz w:val="16"/>
                <w:szCs w:val="16"/>
                <w:cs/>
              </w:rPr>
              <w:t xml:space="preserve">गा.वि.स. ब्रहमपुर सप्तरीका </w:t>
            </w:r>
            <w:r w:rsidR="00C35412" w:rsidRPr="00C35412">
              <w:rPr>
                <w:rFonts w:cs="Kalimati" w:hint="cs"/>
                <w:sz w:val="16"/>
                <w:szCs w:val="16"/>
                <w:cs/>
                <w:lang w:val="da-DK"/>
              </w:rPr>
              <w:t>तत्कालिन</w:t>
            </w:r>
            <w:r w:rsidR="00C35412" w:rsidRPr="00C35412">
              <w:rPr>
                <w:rFonts w:cs="Kalimati" w:hint="cs"/>
                <w:sz w:val="16"/>
                <w:szCs w:val="16"/>
                <w:cs/>
              </w:rPr>
              <w:t xml:space="preserve"> गा.वि.स. सचिव </w:t>
            </w:r>
            <w:r w:rsidR="00C35412" w:rsidRPr="00C35412">
              <w:rPr>
                <w:rFonts w:cs="Kalimati" w:hint="cs"/>
                <w:sz w:val="16"/>
                <w:szCs w:val="16"/>
                <w:cs/>
                <w:lang w:val="da-DK"/>
              </w:rPr>
              <w:t>हाल</w:t>
            </w:r>
            <w:r w:rsidR="00C35412" w:rsidRPr="00C35412">
              <w:rPr>
                <w:rFonts w:cs="Kalimati" w:hint="cs"/>
                <w:sz w:val="16"/>
                <w:szCs w:val="16"/>
                <w:cs/>
              </w:rPr>
              <w:t xml:space="preserve"> जिल्ला विकास समितिको कार्यालय सप्तरीमा काजमा रहेका देवनारायण साह</w:t>
            </w:r>
            <w:r w:rsidR="00C35412">
              <w:rPr>
                <w:rFonts w:cs="Kalimati"/>
                <w:sz w:val="16"/>
                <w:szCs w:val="16"/>
              </w:rPr>
              <w:t xml:space="preserve"> </w:t>
            </w:r>
            <w:r w:rsidR="00C35412">
              <w:rPr>
                <w:rFonts w:cs="Kalimati" w:hint="cs"/>
                <w:sz w:val="16"/>
                <w:szCs w:val="16"/>
                <w:cs/>
              </w:rPr>
              <w:t>समेत 3 जना</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C35412" w:rsidRPr="00C35412">
              <w:rPr>
                <w:rFonts w:asciiTheme="majorBidi" w:hAnsiTheme="majorBidi" w:cs="Kalimati" w:hint="cs"/>
                <w:sz w:val="16"/>
                <w:szCs w:val="16"/>
                <w:cs/>
                <w:lang w:bidi="sa-IN"/>
              </w:rPr>
              <w:t>०</w:t>
            </w:r>
            <w:r w:rsidR="00C35412" w:rsidRPr="00C35412">
              <w:rPr>
                <w:rFonts w:asciiTheme="majorBidi" w:hAnsiTheme="majorBidi" w:cs="Kalimati" w:hint="cs"/>
                <w:sz w:val="16"/>
                <w:szCs w:val="16"/>
                <w:cs/>
              </w:rPr>
              <w:t>८१</w:t>
            </w:r>
            <w:r w:rsidR="00C35412" w:rsidRPr="00C35412">
              <w:rPr>
                <w:rFonts w:asciiTheme="majorBidi" w:hAnsiTheme="majorBidi" w:cs="Kalimati" w:hint="cs"/>
                <w:sz w:val="16"/>
                <w:szCs w:val="16"/>
                <w:cs/>
                <w:lang w:bidi="sa-IN"/>
              </w:rPr>
              <w:t>-</w:t>
            </w:r>
            <w:r w:rsidR="00C35412" w:rsidRPr="00C35412">
              <w:rPr>
                <w:rFonts w:asciiTheme="majorBidi" w:hAnsiTheme="majorBidi" w:cs="Kalimati"/>
                <w:sz w:val="16"/>
                <w:szCs w:val="16"/>
                <w:lang w:bidi="sa-IN"/>
              </w:rPr>
              <w:t>CR-</w:t>
            </w:r>
            <w:r w:rsidR="00C35412" w:rsidRPr="00C35412">
              <w:rPr>
                <w:rFonts w:asciiTheme="majorBidi" w:hAnsiTheme="majorBidi" w:cs="Kalimati" w:hint="cs"/>
                <w:sz w:val="16"/>
                <w:szCs w:val="16"/>
                <w:cs/>
              </w:rPr>
              <w:t>००९६</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C35412" w:rsidRPr="00C35412">
              <w:rPr>
                <w:rFonts w:cs="Kalimati" w:hint="cs"/>
                <w:sz w:val="16"/>
                <w:szCs w:val="16"/>
                <w:cs/>
              </w:rPr>
              <w:t>२0८२/०८/०१</w:t>
            </w:r>
          </w:p>
        </w:tc>
        <w:tc>
          <w:tcPr>
            <w:tcW w:w="990" w:type="dxa"/>
          </w:tcPr>
          <w:p w14:paraId="04EE9EF8" w14:textId="3F168ADD" w:rsidR="00B52F41" w:rsidRPr="00C35412" w:rsidRDefault="00C35412" w:rsidP="00C35412">
            <w:pPr>
              <w:spacing w:after="0" w:line="240" w:lineRule="auto"/>
              <w:jc w:val="both"/>
              <w:rPr>
                <w:rFonts w:ascii="Mangal" w:eastAsia="Batang" w:hAnsi="Mangal" w:cs="Kalimati"/>
                <w:sz w:val="16"/>
                <w:szCs w:val="16"/>
                <w:lang w:val="pl-PL"/>
              </w:rPr>
            </w:pPr>
            <w:r w:rsidRPr="00C35412">
              <w:rPr>
                <w:rFonts w:ascii="Kokila" w:eastAsia="Times New Roman" w:hAnsi="Kokila" w:cs="Kalimati" w:hint="cs"/>
                <w:sz w:val="16"/>
                <w:szCs w:val="16"/>
                <w:cs/>
              </w:rPr>
              <w:t>भ्रष्टाचार (अनियमितता)</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74CE91B1" w:rsidR="009F466C" w:rsidRPr="0075150B" w:rsidRDefault="00C35412" w:rsidP="008D4F74">
            <w:pPr>
              <w:pStyle w:val="ListParagraph"/>
              <w:numPr>
                <w:ilvl w:val="0"/>
                <w:numId w:val="2"/>
              </w:numPr>
              <w:spacing w:after="0" w:line="240" w:lineRule="auto"/>
              <w:ind w:left="0" w:hanging="104"/>
              <w:jc w:val="both"/>
              <w:rPr>
                <w:rFonts w:ascii="Kokila" w:hAnsi="Kokila" w:cs="Kalimati"/>
                <w:sz w:val="16"/>
                <w:szCs w:val="16"/>
                <w:lang w:val="pl-PL"/>
              </w:rPr>
            </w:pPr>
            <w:r w:rsidRPr="00C35412">
              <w:rPr>
                <w:rFonts w:ascii="Kokila" w:hAnsi="Kokila" w:cs="Kalimati" w:hint="cs"/>
                <w:b/>
                <w:bCs/>
                <w:sz w:val="16"/>
                <w:szCs w:val="16"/>
                <w:cs/>
              </w:rPr>
              <w:t>प्रतिवादी</w:t>
            </w:r>
            <w:r w:rsidRPr="00C35412">
              <w:rPr>
                <w:rFonts w:ascii="Kokila" w:hAnsi="Kokila" w:cs="Kalimati"/>
                <w:b/>
                <w:bCs/>
                <w:sz w:val="16"/>
                <w:szCs w:val="16"/>
                <w:cs/>
              </w:rPr>
              <w:t xml:space="preserve"> </w:t>
            </w:r>
            <w:r w:rsidRPr="00C35412">
              <w:rPr>
                <w:rFonts w:ascii="Kokila" w:hAnsi="Kokila" w:cs="Kalimati" w:hint="cs"/>
                <w:b/>
                <w:bCs/>
                <w:sz w:val="16"/>
                <w:szCs w:val="16"/>
                <w:cs/>
              </w:rPr>
              <w:t>गा.वि.स. ब्रहमपुरका तत्कालिन गा.वि.स. सचिव देव नारायण साह</w:t>
            </w:r>
            <w:r w:rsidRPr="00C35412">
              <w:rPr>
                <w:rFonts w:ascii="Kokila" w:hAnsi="Kokila" w:cs="Kalimati" w:hint="cs"/>
                <w:sz w:val="16"/>
                <w:szCs w:val="16"/>
                <w:cs/>
              </w:rPr>
              <w:t>लाई भ्रष्टाचा</w:t>
            </w:r>
            <w:bookmarkStart w:id="0" w:name="_GoBack"/>
            <w:bookmarkEnd w:id="0"/>
            <w:r w:rsidRPr="00C35412">
              <w:rPr>
                <w:rFonts w:ascii="Kokila" w:hAnsi="Kokila" w:cs="Kalimati" w:hint="cs"/>
                <w:sz w:val="16"/>
                <w:szCs w:val="16"/>
                <w:cs/>
              </w:rPr>
              <w:t>र निवारण ऐन २०५९ को दफा १७ बमोजिमको कसुरमा बिगो रु. १</w:t>
            </w:r>
            <w:r w:rsidRPr="00C35412">
              <w:rPr>
                <w:rFonts w:ascii="Kokila" w:hAnsi="Kokila" w:cs="Kalimati"/>
                <w:sz w:val="16"/>
                <w:szCs w:val="16"/>
                <w:lang w:val="pl-PL"/>
              </w:rPr>
              <w:t>,</w:t>
            </w:r>
            <w:r w:rsidRPr="00C35412">
              <w:rPr>
                <w:rFonts w:ascii="Kokila" w:hAnsi="Kokila" w:cs="Kalimati" w:hint="cs"/>
                <w:sz w:val="16"/>
                <w:szCs w:val="16"/>
                <w:cs/>
              </w:rPr>
              <w:t>२८</w:t>
            </w:r>
            <w:r w:rsidRPr="00C35412">
              <w:rPr>
                <w:rFonts w:ascii="Kokila" w:hAnsi="Kokila" w:cs="Kalimati"/>
                <w:sz w:val="16"/>
                <w:szCs w:val="16"/>
                <w:lang w:val="pl-PL"/>
              </w:rPr>
              <w:t>,</w:t>
            </w:r>
            <w:r w:rsidRPr="00C35412">
              <w:rPr>
                <w:rFonts w:ascii="Kokila" w:hAnsi="Kokila" w:cs="Kalimati" w:hint="cs"/>
                <w:sz w:val="16"/>
                <w:szCs w:val="16"/>
                <w:cs/>
              </w:rPr>
              <w:t>०००।-(अक्षेरुपी एकलाख अठ्ठाइस हजार) कायम गरि सोही ऐनको दफा १७ तथा दफा ३(१) र दफा ३(१) को खण्ड (घ) बमोजिम सजाय हुन</w:t>
            </w:r>
            <w:r w:rsidRPr="00C35412">
              <w:rPr>
                <w:rFonts w:ascii="Kokila" w:hAnsi="Kokila" w:cs="Kalimati"/>
                <w:sz w:val="16"/>
                <w:szCs w:val="16"/>
                <w:lang w:val="pl-PL"/>
              </w:rPr>
              <w:t xml:space="preserve">, </w:t>
            </w:r>
            <w:r w:rsidRPr="00C35412">
              <w:rPr>
                <w:rFonts w:ascii="Kokila" w:hAnsi="Kokila" w:cs="Kalimati" w:hint="cs"/>
                <w:b/>
                <w:bCs/>
                <w:sz w:val="16"/>
                <w:szCs w:val="16"/>
                <w:cs/>
              </w:rPr>
              <w:t>प्रतिवादी गा.वि.स. ब्रहमपुरका प्राविधिक सहायक हंसराज यादब</w:t>
            </w:r>
            <w:r w:rsidRPr="00C35412">
              <w:rPr>
                <w:rFonts w:ascii="Kokila" w:hAnsi="Kokila" w:cs="Kalimati" w:hint="cs"/>
                <w:sz w:val="16"/>
                <w:szCs w:val="16"/>
                <w:cs/>
              </w:rPr>
              <w:t>लाई भ्रष्टाचार निवारण ऐन २०५९ को दफा १७ बमोजिमको कसुर बिगो रु. ३०</w:t>
            </w:r>
            <w:r w:rsidRPr="00C35412">
              <w:rPr>
                <w:rFonts w:ascii="Kokila" w:hAnsi="Kokila" w:cs="Kalimati" w:hint="cs"/>
                <w:sz w:val="16"/>
                <w:szCs w:val="16"/>
                <w:lang w:val="pl-PL"/>
              </w:rPr>
              <w:t>,</w:t>
            </w:r>
            <w:r w:rsidRPr="00C35412">
              <w:rPr>
                <w:rFonts w:ascii="Kokila" w:hAnsi="Kokila" w:cs="Kalimati" w:hint="cs"/>
                <w:sz w:val="16"/>
                <w:szCs w:val="16"/>
                <w:cs/>
              </w:rPr>
              <w:t>०००।-(अक्षेरुपी तीस हजार) कायम गरि सोही ऐनको दफा १७ तथा दफा ३(१) र दफा ३(१) को खण्ड (ख)  बमोजिम  सजाय हुन</w:t>
            </w:r>
            <w:r w:rsidRPr="00C35412">
              <w:rPr>
                <w:rFonts w:ascii="Kokila" w:hAnsi="Kokila" w:cs="Kalimati" w:hint="cs"/>
                <w:sz w:val="16"/>
                <w:szCs w:val="16"/>
                <w:lang w:val="pl-PL"/>
              </w:rPr>
              <w:t>,</w:t>
            </w:r>
            <w:r w:rsidRPr="00C35412">
              <w:rPr>
                <w:rFonts w:ascii="Kokila" w:hAnsi="Kokila" w:cs="Kalimati" w:hint="cs"/>
                <w:sz w:val="16"/>
                <w:szCs w:val="16"/>
                <w:cs/>
              </w:rPr>
              <w:t xml:space="preserve"> </w:t>
            </w:r>
            <w:r w:rsidRPr="00C35412">
              <w:rPr>
                <w:rFonts w:ascii="Kokila" w:hAnsi="Kokila" w:cs="Kalimati" w:hint="cs"/>
                <w:b/>
                <w:bCs/>
                <w:sz w:val="16"/>
                <w:szCs w:val="16"/>
                <w:cs/>
              </w:rPr>
              <w:t>प्रतिवादी गा.वि.स. ब्रहमपुरका मुखिया राम सेवक मण्डल</w:t>
            </w:r>
            <w:r w:rsidRPr="00C35412">
              <w:rPr>
                <w:rFonts w:ascii="Kokila" w:hAnsi="Kokila" w:cs="Kalimati" w:hint="cs"/>
                <w:sz w:val="16"/>
                <w:szCs w:val="16"/>
                <w:cs/>
              </w:rPr>
              <w:t>लाई भ्रष्टाचार निवारण ऐन २०५९ को दफा १७ बमोजिमको कसुरमा बिगो रु. २०</w:t>
            </w:r>
            <w:r w:rsidRPr="00C35412">
              <w:rPr>
                <w:rFonts w:ascii="Kokila" w:hAnsi="Kokila" w:cs="Kalimati" w:hint="cs"/>
                <w:sz w:val="16"/>
                <w:szCs w:val="16"/>
                <w:lang w:val="pl-PL"/>
              </w:rPr>
              <w:t>,</w:t>
            </w:r>
            <w:r w:rsidRPr="00C35412">
              <w:rPr>
                <w:rFonts w:ascii="Kokila" w:hAnsi="Kokila" w:cs="Kalimati" w:hint="cs"/>
                <w:sz w:val="16"/>
                <w:szCs w:val="16"/>
                <w:cs/>
              </w:rPr>
              <w:t xml:space="preserve">०००।-(अक्षेरुपी विस हजार) कायम गरि सोही ऐनको दफा १७ तथा  दफा ३(१) र दफा ३(१) को खण्ड (क)  बमोजिम सजाय हुन र </w:t>
            </w:r>
            <w:r w:rsidRPr="00C35412">
              <w:rPr>
                <w:rFonts w:ascii="Kokila" w:hAnsi="Kokila" w:cs="Kalimati" w:hint="cs"/>
                <w:b/>
                <w:bCs/>
                <w:sz w:val="16"/>
                <w:szCs w:val="16"/>
                <w:cs/>
              </w:rPr>
              <w:t>प्रतिवादी गा.वि.स. ब्रहमपुरका खरिदार धर्म नारायण यादब</w:t>
            </w:r>
            <w:r w:rsidRPr="00C35412">
              <w:rPr>
                <w:rFonts w:ascii="Kokila" w:hAnsi="Kokila" w:cs="Kalimati" w:hint="cs"/>
                <w:sz w:val="16"/>
                <w:szCs w:val="16"/>
                <w:cs/>
              </w:rPr>
              <w:t>लाई भ्रष्टाचार निवारण ऐन २०५९ को दफा १७ बमोजिमको कसुरमा बिगो रु.६</w:t>
            </w:r>
            <w:r w:rsidRPr="00C35412">
              <w:rPr>
                <w:rFonts w:ascii="Kokila" w:hAnsi="Kokila" w:cs="Kalimati" w:hint="cs"/>
                <w:sz w:val="16"/>
                <w:szCs w:val="16"/>
                <w:lang w:val="pl-PL"/>
              </w:rPr>
              <w:t>,</w:t>
            </w:r>
            <w:r w:rsidRPr="00C35412">
              <w:rPr>
                <w:rFonts w:ascii="Kokila" w:hAnsi="Kokila" w:cs="Kalimati" w:hint="cs"/>
                <w:sz w:val="16"/>
                <w:szCs w:val="16"/>
                <w:cs/>
              </w:rPr>
              <w:t>०००।-(अक्षेरुपी छ हजार) कायम गरि सोही ऐनको दफा १७ तथा दफा ३(१) र दफा ३(१) को खण्ड (क) बमोजिम</w:t>
            </w:r>
            <w:r w:rsidRPr="00C35412">
              <w:rPr>
                <w:rFonts w:ascii="Kokila" w:hAnsi="Kokila" w:cs="Kalimati"/>
                <w:sz w:val="16"/>
                <w:szCs w:val="16"/>
                <w:cs/>
              </w:rPr>
              <w:t xml:space="preserve"> </w:t>
            </w:r>
            <w:r w:rsidRPr="00C35412">
              <w:rPr>
                <w:rFonts w:ascii="Kokila" w:hAnsi="Kokila" w:cs="Kalimati" w:hint="cs"/>
                <w:sz w:val="16"/>
                <w:szCs w:val="16"/>
                <w:cs/>
              </w:rPr>
              <w:t xml:space="preserve">हुन मागदाबी </w:t>
            </w:r>
            <w:r w:rsidR="009F466C" w:rsidRPr="0075150B">
              <w:rPr>
                <w:rFonts w:ascii="Kokila" w:hAnsi="Kokila" w:cs="Kalimati"/>
                <w:sz w:val="16"/>
                <w:szCs w:val="16"/>
                <w:cs/>
              </w:rPr>
              <w:t>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151B2850" w:rsidR="00AB0040" w:rsidRPr="0075150B" w:rsidRDefault="00C35412" w:rsidP="008D4F74">
            <w:pPr>
              <w:pStyle w:val="ListParagraph"/>
              <w:numPr>
                <w:ilvl w:val="0"/>
                <w:numId w:val="2"/>
              </w:numPr>
              <w:spacing w:after="0" w:line="240" w:lineRule="auto"/>
              <w:ind w:left="0" w:hanging="104"/>
              <w:jc w:val="both"/>
              <w:rPr>
                <w:rFonts w:ascii="Kokila" w:hAnsi="Kokila" w:cs="Kalimati"/>
                <w:sz w:val="16"/>
                <w:szCs w:val="16"/>
                <w:lang w:val="pl-PL"/>
              </w:rPr>
            </w:pPr>
            <w:r w:rsidRPr="00C35412">
              <w:rPr>
                <w:rFonts w:ascii="Kokila" w:hAnsi="Kokila" w:cs="Kalimati" w:hint="cs"/>
                <w:sz w:val="16"/>
                <w:szCs w:val="16"/>
                <w:cs/>
                <w:lang w:val="pl-PL"/>
              </w:rPr>
              <w:t>प्रतिवादी देवनारायण साहले सामाजिक सुरक्षा भत्ता वापतको रकम सम्बन्धित व्यक्तिहरुलाई वितरण गर्दा उमेर नपुगेका र मृत्यु भइसकेका व्यक्तिहरु समेतका नाममा भुक्तानी गरेको देखाई जम्मा रु.९४</w:t>
            </w:r>
            <w:r w:rsidRPr="00C35412">
              <w:rPr>
                <w:rFonts w:ascii="Kokila" w:hAnsi="Kokila" w:cs="Kalimati" w:hint="cs"/>
                <w:sz w:val="16"/>
                <w:szCs w:val="16"/>
                <w:lang w:val="pl-PL"/>
              </w:rPr>
              <w:t>,</w:t>
            </w:r>
            <w:r w:rsidRPr="00C35412">
              <w:rPr>
                <w:rFonts w:ascii="Kokila" w:hAnsi="Kokila" w:cs="Kalimati" w:hint="cs"/>
                <w:sz w:val="16"/>
                <w:szCs w:val="16"/>
                <w:cs/>
                <w:lang w:val="pl-PL"/>
              </w:rPr>
              <w:t>०००/-(चौरानब्बे हजार रुपैयाँ) बराबरको रकम हिनामिना गरेको पुष्टि हुन आएको हुँदा निज प्रतिवादीले भ्रष्टाचार निवारण ऐन</w:t>
            </w:r>
            <w:r w:rsidRPr="00C35412">
              <w:rPr>
                <w:rFonts w:ascii="Kokila" w:hAnsi="Kokila" w:cs="Kalimati" w:hint="cs"/>
                <w:sz w:val="16"/>
                <w:szCs w:val="16"/>
                <w:lang w:val="pl-PL"/>
              </w:rPr>
              <w:t>,</w:t>
            </w:r>
            <w:r w:rsidRPr="00C35412">
              <w:rPr>
                <w:rFonts w:ascii="Kokila" w:hAnsi="Kokila" w:cs="Kalimati" w:hint="cs"/>
                <w:sz w:val="16"/>
                <w:szCs w:val="16"/>
                <w:cs/>
                <w:lang w:val="pl-PL"/>
              </w:rPr>
              <w:t>२०५९ को दफा १७ बमोजिमको कसूर गरेको ठहर्नाले निज प्रतिवादी देवनारायण साहलाई सोही ऐनको दफा ३ को उपदफा (१) को खण्ड (ग) बमोजिम चार (४) महिना कैद र हिनामिना गरेको बिगो रकम रु. ९४</w:t>
            </w:r>
            <w:r w:rsidRPr="00C35412">
              <w:rPr>
                <w:rFonts w:ascii="Kokila" w:hAnsi="Kokila" w:cs="Kalimati" w:hint="cs"/>
                <w:sz w:val="16"/>
                <w:szCs w:val="16"/>
                <w:lang w:val="pl-PL"/>
              </w:rPr>
              <w:t>,</w:t>
            </w:r>
            <w:r w:rsidRPr="00C35412">
              <w:rPr>
                <w:rFonts w:ascii="Kokila" w:hAnsi="Kokila" w:cs="Kalimati" w:hint="cs"/>
                <w:sz w:val="16"/>
                <w:szCs w:val="16"/>
                <w:cs/>
                <w:lang w:val="pl-PL"/>
              </w:rPr>
              <w:t xml:space="preserve">०००/- (चौरानब्बे हजार रुपैयाँ) जरिवाना हुने ठहर्छ साथै उक्त हिनामिना भएको बिगो रु. </w:t>
            </w:r>
            <w:r w:rsidRPr="00C35412">
              <w:rPr>
                <w:rFonts w:ascii="Kokila" w:hAnsi="Kokila" w:cs="Kalimati" w:hint="cs"/>
                <w:sz w:val="16"/>
                <w:szCs w:val="16"/>
                <w:cs/>
                <w:lang w:val="pl-PL"/>
              </w:rPr>
              <w:lastRenderedPageBreak/>
              <w:t>९४</w:t>
            </w:r>
            <w:r w:rsidRPr="00C35412">
              <w:rPr>
                <w:rFonts w:ascii="Kokila" w:hAnsi="Kokila" w:cs="Kalimati" w:hint="cs"/>
                <w:sz w:val="16"/>
                <w:szCs w:val="16"/>
                <w:lang w:val="pl-PL"/>
              </w:rPr>
              <w:t>,</w:t>
            </w:r>
            <w:r w:rsidRPr="00C35412">
              <w:rPr>
                <w:rFonts w:ascii="Kokila" w:hAnsi="Kokila" w:cs="Kalimati" w:hint="cs"/>
                <w:sz w:val="16"/>
                <w:szCs w:val="16"/>
                <w:cs/>
                <w:lang w:val="pl-PL"/>
              </w:rPr>
              <w:t>०००/-(चौरानब्बे हजार रुपैयाँ) सोही ऐनको दफा १७ बमोजिम निज प्रतिवादीबाट ब्रहमपुर गा.वि.स.लाई भराई दिने र अन्य प्रतिवादीहरु हंशराज यादव</w:t>
            </w:r>
            <w:r w:rsidRPr="00C35412">
              <w:rPr>
                <w:rFonts w:ascii="Kokila" w:hAnsi="Kokila" w:cs="Kalimati" w:hint="cs"/>
                <w:sz w:val="16"/>
                <w:szCs w:val="16"/>
                <w:lang w:val="pl-PL"/>
              </w:rPr>
              <w:t xml:space="preserve">, </w:t>
            </w:r>
            <w:r w:rsidRPr="00C35412">
              <w:rPr>
                <w:rFonts w:ascii="Kokila" w:hAnsi="Kokila" w:cs="Kalimati" w:hint="cs"/>
                <w:sz w:val="16"/>
                <w:szCs w:val="16"/>
                <w:cs/>
                <w:lang w:val="pl-PL"/>
              </w:rPr>
              <w:t>रामसेवक मण्डल र धर्मनारायण यादवले आरोपदावी बमोजिमको कसूरबाट सफाई पाउने ठहर्छ भनी  फैसला भएको अवस्था छ।</w:t>
            </w: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5C11AB1E"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C35412">
              <w:rPr>
                <w:rFonts w:cs="Kalimati" w:hint="cs"/>
                <w:sz w:val="16"/>
                <w:szCs w:val="16"/>
                <w:cs/>
              </w:rPr>
              <w:t>आंशिक स</w:t>
            </w:r>
            <w:r w:rsidR="004C52B3" w:rsidRPr="0075150B">
              <w:rPr>
                <w:rFonts w:cs="Kalimati" w:hint="cs"/>
                <w:sz w:val="16"/>
                <w:szCs w:val="16"/>
                <w:cs/>
              </w:rPr>
              <w:t>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0C348913" w14:textId="77777777" w:rsidR="00C35412" w:rsidRPr="00C35412" w:rsidRDefault="00C35412" w:rsidP="008D4F74">
            <w:pPr>
              <w:pStyle w:val="ListParagraph"/>
              <w:numPr>
                <w:ilvl w:val="0"/>
                <w:numId w:val="2"/>
              </w:numPr>
              <w:spacing w:after="0" w:line="240" w:lineRule="auto"/>
              <w:ind w:left="0" w:hanging="104"/>
              <w:jc w:val="both"/>
              <w:rPr>
                <w:rFonts w:cs="Kalimati"/>
                <w:sz w:val="16"/>
                <w:szCs w:val="16"/>
                <w:lang w:val="pl-PL"/>
              </w:rPr>
            </w:pPr>
            <w:r w:rsidRPr="00C35412">
              <w:rPr>
                <w:rFonts w:cs="Kalimati" w:hint="cs"/>
                <w:sz w:val="16"/>
                <w:szCs w:val="16"/>
                <w:cs/>
                <w:lang w:val="da-DK"/>
              </w:rPr>
              <w:t>गैर कानूनी तवरले वितरण भएको</w:t>
            </w:r>
            <w:r w:rsidRPr="00C35412">
              <w:rPr>
                <w:rFonts w:cs="Kalimati" w:hint="cs"/>
                <w:b/>
                <w:bCs/>
                <w:sz w:val="16"/>
                <w:szCs w:val="16"/>
                <w:cs/>
                <w:lang w:val="da-DK"/>
              </w:rPr>
              <w:t xml:space="preserve"> </w:t>
            </w:r>
            <w:r w:rsidRPr="00C35412">
              <w:rPr>
                <w:rFonts w:cs="Kalimati" w:hint="cs"/>
                <w:sz w:val="16"/>
                <w:szCs w:val="16"/>
                <w:cs/>
                <w:lang w:val="da-DK"/>
              </w:rPr>
              <w:t xml:space="preserve">सामाजिक सुरक्षा भत्ता </w:t>
            </w:r>
            <w:r w:rsidRPr="00C35412">
              <w:rPr>
                <w:rFonts w:cs="Kalimati" w:hint="cs"/>
                <w:sz w:val="16"/>
                <w:szCs w:val="16"/>
                <w:cs/>
              </w:rPr>
              <w:t>वापतको</w:t>
            </w:r>
            <w:r w:rsidRPr="00C35412">
              <w:rPr>
                <w:rFonts w:cs="Kalimati" w:hint="cs"/>
                <w:sz w:val="16"/>
                <w:szCs w:val="16"/>
                <w:cs/>
                <w:lang w:val="da-DK"/>
              </w:rPr>
              <w:t xml:space="preserve"> रकम रु.१</w:t>
            </w:r>
            <w:r w:rsidRPr="00C35412">
              <w:rPr>
                <w:rFonts w:cs="Kalimati" w:hint="cs"/>
                <w:sz w:val="16"/>
                <w:szCs w:val="16"/>
                <w:lang w:val="pl-PL"/>
              </w:rPr>
              <w:t>,</w:t>
            </w:r>
            <w:r w:rsidRPr="00C35412">
              <w:rPr>
                <w:rFonts w:cs="Kalimati" w:hint="cs"/>
                <w:sz w:val="16"/>
                <w:szCs w:val="16"/>
                <w:cs/>
                <w:lang w:val="da-DK"/>
              </w:rPr>
              <w:t>२८</w:t>
            </w:r>
            <w:r w:rsidRPr="00C35412">
              <w:rPr>
                <w:rFonts w:cs="Kalimati" w:hint="cs"/>
                <w:sz w:val="16"/>
                <w:szCs w:val="16"/>
                <w:lang w:val="pl-PL"/>
              </w:rPr>
              <w:t>,</w:t>
            </w:r>
            <w:r w:rsidRPr="00C35412">
              <w:rPr>
                <w:rFonts w:cs="Kalimati" w:hint="cs"/>
                <w:sz w:val="16"/>
                <w:szCs w:val="16"/>
                <w:cs/>
                <w:lang w:val="da-DK"/>
              </w:rPr>
              <w:t>०००/-(एक लाख अठ्ठाइस हजार रुपैयाँ) मध्येको रु. ३४</w:t>
            </w:r>
            <w:r w:rsidRPr="00C35412">
              <w:rPr>
                <w:rFonts w:cs="Kalimati" w:hint="cs"/>
                <w:sz w:val="16"/>
                <w:szCs w:val="16"/>
                <w:lang w:val="pl-PL"/>
              </w:rPr>
              <w:t>,</w:t>
            </w:r>
            <w:r w:rsidRPr="00C35412">
              <w:rPr>
                <w:rFonts w:cs="Kalimati" w:hint="cs"/>
                <w:sz w:val="16"/>
                <w:szCs w:val="16"/>
                <w:cs/>
                <w:lang w:val="da-DK"/>
              </w:rPr>
              <w:t>०००।– प्रतिवादी देवनारायण साहले जि.वि.स.सप्तरीको खातामा जम्मा गरेको देखिंदा बाँकी रकम रु. ९४</w:t>
            </w:r>
            <w:r w:rsidRPr="00C35412">
              <w:rPr>
                <w:rFonts w:cs="Kalimati" w:hint="cs"/>
                <w:sz w:val="16"/>
                <w:szCs w:val="16"/>
                <w:lang w:val="pl-PL"/>
              </w:rPr>
              <w:t>,</w:t>
            </w:r>
            <w:r w:rsidRPr="00C35412">
              <w:rPr>
                <w:rFonts w:cs="Kalimati" w:hint="cs"/>
                <w:sz w:val="16"/>
                <w:szCs w:val="16"/>
                <w:cs/>
                <w:lang w:val="da-DK"/>
              </w:rPr>
              <w:t>०००/-(चौरानब्बे हजार रुपैयाँ) हिनामिना गरेको देखिएको।</w:t>
            </w:r>
          </w:p>
          <w:p w14:paraId="65A67D9A" w14:textId="0EA3CBBD" w:rsidR="00AB0040" w:rsidRPr="0075150B" w:rsidRDefault="00C35412" w:rsidP="008D4F74">
            <w:pPr>
              <w:pStyle w:val="ListParagraph"/>
              <w:numPr>
                <w:ilvl w:val="0"/>
                <w:numId w:val="2"/>
              </w:numPr>
              <w:spacing w:after="0" w:line="240" w:lineRule="auto"/>
              <w:ind w:left="0" w:hanging="104"/>
              <w:jc w:val="both"/>
              <w:rPr>
                <w:rFonts w:cs="Kalimati"/>
                <w:sz w:val="16"/>
                <w:szCs w:val="16"/>
                <w:lang w:val="da-DK"/>
              </w:rPr>
            </w:pPr>
            <w:r w:rsidRPr="00C35412">
              <w:rPr>
                <w:rFonts w:cs="Kalimati" w:hint="cs"/>
                <w:sz w:val="16"/>
                <w:szCs w:val="16"/>
                <w:cs/>
                <w:lang w:val="da-DK"/>
              </w:rPr>
              <w:t xml:space="preserve">अन्य </w:t>
            </w:r>
            <w:r w:rsidRPr="00C35412">
              <w:rPr>
                <w:rFonts w:cs="Kalimati" w:hint="cs"/>
                <w:sz w:val="16"/>
                <w:szCs w:val="16"/>
                <w:cs/>
              </w:rPr>
              <w:t>प्रतिवादीहरु</w:t>
            </w:r>
            <w:r w:rsidRPr="00C35412">
              <w:rPr>
                <w:rFonts w:cs="Kalimati" w:hint="cs"/>
                <w:sz w:val="16"/>
                <w:szCs w:val="16"/>
                <w:cs/>
                <w:lang w:val="da-DK"/>
              </w:rPr>
              <w:t xml:space="preserve"> हंशराज यादव</w:t>
            </w:r>
            <w:r w:rsidRPr="00C35412">
              <w:rPr>
                <w:rFonts w:cs="Kalimati" w:hint="cs"/>
                <w:sz w:val="16"/>
                <w:szCs w:val="16"/>
                <w:lang w:val="pl-PL"/>
              </w:rPr>
              <w:t xml:space="preserve">, </w:t>
            </w:r>
            <w:r w:rsidRPr="00C35412">
              <w:rPr>
                <w:rFonts w:cs="Kalimati" w:hint="cs"/>
                <w:sz w:val="16"/>
                <w:szCs w:val="16"/>
                <w:cs/>
                <w:lang w:val="da-DK"/>
              </w:rPr>
              <w:t>रामसेवक मण्डल र धर्मनारायण यादवले कसुरमा इन्कार रही बयान गरेको र आरोपदावी बमोजिमको रकम हिनामिना गरेको कुरा मिसिल संलग्न प्रमाणहरुबाट पुष्टि हुन नसकेको।</w:t>
            </w:r>
          </w:p>
        </w:tc>
        <w:tc>
          <w:tcPr>
            <w:tcW w:w="7020" w:type="dxa"/>
          </w:tcPr>
          <w:p w14:paraId="10B2AC77" w14:textId="77777777" w:rsidR="00C35412" w:rsidRPr="00C35412" w:rsidRDefault="00C35412" w:rsidP="008D4F74">
            <w:pPr>
              <w:pStyle w:val="ListParagraph"/>
              <w:numPr>
                <w:ilvl w:val="0"/>
                <w:numId w:val="2"/>
              </w:numPr>
              <w:spacing w:after="0" w:line="240" w:lineRule="auto"/>
              <w:ind w:left="0" w:hanging="104"/>
              <w:jc w:val="both"/>
              <w:rPr>
                <w:rFonts w:cs="Kalimati"/>
                <w:sz w:val="16"/>
                <w:szCs w:val="16"/>
                <w:lang w:val="da-DK"/>
              </w:rPr>
            </w:pPr>
            <w:r w:rsidRPr="00C35412">
              <w:rPr>
                <w:rFonts w:cs="Kalimati" w:hint="cs"/>
                <w:b/>
                <w:bCs/>
                <w:sz w:val="16"/>
                <w:szCs w:val="16"/>
                <w:cs/>
                <w:lang w:val="da-DK"/>
              </w:rPr>
              <w:t>जिल्ला सप्तरी ब्रहमपुर गा.बि.स.का तत्कालिन सचिव देब नारायण साहको हकमा हेर्दा:-</w:t>
            </w:r>
            <w:r w:rsidRPr="00C35412">
              <w:rPr>
                <w:rFonts w:cs="Kalimati" w:hint="cs"/>
                <w:sz w:val="16"/>
                <w:szCs w:val="16"/>
                <w:cs/>
                <w:lang w:val="da-DK"/>
              </w:rPr>
              <w:t xml:space="preserve"> जिल्ला सप्तरी ब्रहमपुर गा.बि.स.का तत्कालिन सचिव देब नारायण साह समेतले सामाजिक सुरक्षा भत्ता वितरणमा रकम हिनामिना गरी भ्रष्टाचार गरेको एवंम् विभिन्न शिर्षकको रकम समेत अनियमितता गरेको भन्ने समेत व्यहोराको </w:t>
            </w:r>
            <w:r w:rsidRPr="00C35412">
              <w:rPr>
                <w:rFonts w:cs="Kalimati" w:hint="cs"/>
                <w:sz w:val="16"/>
                <w:szCs w:val="16"/>
                <w:cs/>
                <w:lang w:val="da-DK" w:bidi="hi-IN"/>
              </w:rPr>
              <w:t>उजुरी</w:t>
            </w:r>
            <w:r w:rsidRPr="00C35412">
              <w:rPr>
                <w:rFonts w:cs="Kalimati" w:hint="cs"/>
                <w:sz w:val="16"/>
                <w:szCs w:val="16"/>
                <w:cs/>
                <w:lang w:val="da-DK"/>
              </w:rPr>
              <w:t>बाट अनुसन्धान प्रारम्भ भएको प्रस्तुत मुद्दामा</w:t>
            </w:r>
            <w:r w:rsidRPr="00C35412">
              <w:rPr>
                <w:rFonts w:cs="Kalimati" w:hint="cs"/>
                <w:sz w:val="16"/>
                <w:szCs w:val="16"/>
                <w:cs/>
                <w:lang w:val="da-DK" w:bidi="hi-IN"/>
              </w:rPr>
              <w:t xml:space="preserve"> </w:t>
            </w:r>
            <w:r w:rsidRPr="00C35412">
              <w:rPr>
                <w:rFonts w:cs="Kalimati" w:hint="cs"/>
                <w:sz w:val="16"/>
                <w:szCs w:val="16"/>
                <w:cs/>
                <w:lang w:val="da-DK"/>
              </w:rPr>
              <w:t xml:space="preserve">उक्त ब्रहमपुर गा.बि.स.का तत्कालिन सचिव </w:t>
            </w:r>
            <w:r w:rsidRPr="00C35412">
              <w:rPr>
                <w:rFonts w:cs="Kalimati" w:hint="cs"/>
                <w:sz w:val="16"/>
                <w:szCs w:val="16"/>
                <w:cs/>
                <w:lang w:val="da-DK" w:bidi="hi-IN"/>
              </w:rPr>
              <w:t xml:space="preserve">प्रतिवादी देवनारायण साहले </w:t>
            </w:r>
            <w:r w:rsidRPr="00C35412">
              <w:rPr>
                <w:rFonts w:cs="Kalimati" w:hint="cs"/>
                <w:sz w:val="16"/>
                <w:szCs w:val="16"/>
                <w:cs/>
                <w:lang w:val="da-DK"/>
              </w:rPr>
              <w:t>आ.व. २०६९/०७० को (मिति २०७०।०२।०५ देखि २०७०।०३।२६ सम्म उक्त पालिकामा कार्यरत रहदाँ)  सामाजिक सुरक्षा भत्ता वापतको दोस्रो किस्ताको रु.७</w:t>
            </w:r>
            <w:r w:rsidRPr="00C35412">
              <w:rPr>
                <w:rFonts w:cs="Kalimati" w:hint="cs"/>
                <w:sz w:val="16"/>
                <w:szCs w:val="16"/>
                <w:lang w:val="da-DK"/>
              </w:rPr>
              <w:t>,</w:t>
            </w:r>
            <w:r w:rsidRPr="00C35412">
              <w:rPr>
                <w:rFonts w:cs="Kalimati" w:hint="cs"/>
                <w:sz w:val="16"/>
                <w:szCs w:val="16"/>
                <w:cs/>
                <w:lang w:val="da-DK"/>
              </w:rPr>
              <w:t>५०</w:t>
            </w:r>
            <w:r w:rsidRPr="00C35412">
              <w:rPr>
                <w:rFonts w:cs="Kalimati" w:hint="cs"/>
                <w:sz w:val="16"/>
                <w:szCs w:val="16"/>
                <w:lang w:val="da-DK"/>
              </w:rPr>
              <w:t xml:space="preserve">, </w:t>
            </w:r>
            <w:r w:rsidRPr="00C35412">
              <w:rPr>
                <w:rFonts w:cs="Kalimati" w:hint="cs"/>
                <w:sz w:val="16"/>
                <w:szCs w:val="16"/>
                <w:cs/>
                <w:lang w:val="da-DK"/>
              </w:rPr>
              <w:t>०००।- मध्ये उमेर नपुगेका नागरिकहरुलाई वितरण गरेको भनि रु. १२०००।–</w:t>
            </w:r>
            <w:r w:rsidRPr="00C35412">
              <w:rPr>
                <w:rFonts w:cs="Kalimati" w:hint="cs"/>
                <w:sz w:val="16"/>
                <w:szCs w:val="16"/>
                <w:lang w:val="da-DK"/>
              </w:rPr>
              <w:t>,</w:t>
            </w:r>
            <w:r w:rsidRPr="00C35412">
              <w:rPr>
                <w:rFonts w:cs="Kalimati" w:hint="cs"/>
                <w:sz w:val="16"/>
                <w:szCs w:val="16"/>
                <w:cs/>
                <w:lang w:val="da-DK"/>
              </w:rPr>
              <w:t xml:space="preserve"> दोहोरो नामावली उल्लेख गरि लिएको र अनुसन्धानको क्रममा वुझिएका मानिसहरुले आफुले रकम नलिएकोभनि उल्लेख गरेको  ब्यक्तिको नामको रु.५२०००।-</w:t>
            </w:r>
            <w:r w:rsidRPr="00C35412">
              <w:rPr>
                <w:rFonts w:cs="Kalimati" w:hint="cs"/>
                <w:sz w:val="16"/>
                <w:szCs w:val="16"/>
                <w:lang w:val="da-DK"/>
              </w:rPr>
              <w:t xml:space="preserve">, </w:t>
            </w:r>
            <w:r w:rsidRPr="00C35412">
              <w:rPr>
                <w:rFonts w:cs="Kalimati" w:hint="cs"/>
                <w:sz w:val="16"/>
                <w:szCs w:val="16"/>
                <w:cs/>
                <w:lang w:val="da-DK"/>
              </w:rPr>
              <w:t>मृतकका नाममा लिएको रु.३६०००।-  वडा ईलाकामा नभएका दलित वालवालिका समेतको नाम उल्लेख गरि लिएको रु २८०००।– गरि जम्मा रु १</w:t>
            </w:r>
            <w:r w:rsidRPr="00C35412">
              <w:rPr>
                <w:rFonts w:cs="Kalimati" w:hint="cs"/>
                <w:sz w:val="16"/>
                <w:szCs w:val="16"/>
                <w:lang w:val="da-DK"/>
              </w:rPr>
              <w:t>,</w:t>
            </w:r>
            <w:r w:rsidRPr="00C35412">
              <w:rPr>
                <w:rFonts w:cs="Kalimati" w:hint="cs"/>
                <w:sz w:val="16"/>
                <w:szCs w:val="16"/>
                <w:cs/>
                <w:lang w:val="da-DK"/>
              </w:rPr>
              <w:t xml:space="preserve">२८०००।-  सम्वन्धित ब्यक्तिलाई वितरण नगरि गा.वि.स. कार्यालयबाट निकासा लिई खाई आफुलाई फाइदा र नेपाल सरकारलाई हानी नोक्सानी पुर्याउने कार्य गरेको तथ्य स्थापित भई रहेको अवस्थामा </w:t>
            </w:r>
            <w:r w:rsidRPr="00C35412">
              <w:rPr>
                <w:rFonts w:cs="Kalimati" w:hint="cs"/>
                <w:sz w:val="16"/>
                <w:szCs w:val="16"/>
                <w:cs/>
                <w:lang w:val="da-DK" w:bidi="hi-IN"/>
              </w:rPr>
              <w:t>निजल</w:t>
            </w:r>
            <w:r w:rsidRPr="00C35412">
              <w:rPr>
                <w:rFonts w:cs="Kalimati" w:hint="cs"/>
                <w:sz w:val="16"/>
                <w:szCs w:val="16"/>
                <w:cs/>
                <w:lang w:val="da-DK"/>
              </w:rPr>
              <w:t>ाई भ्रष्टाचार निवारण ऐन २०५९ बमोजिम कैद र जरिवनाको सजाय गर्ने प्रयोजनको लागी निजले नोक्सानी पुर्याएको जम्मा विगो रु १</w:t>
            </w:r>
            <w:r w:rsidRPr="00C35412">
              <w:rPr>
                <w:rFonts w:cs="Kalimati" w:hint="cs"/>
                <w:sz w:val="16"/>
                <w:szCs w:val="16"/>
                <w:lang w:val="da-DK"/>
              </w:rPr>
              <w:t>,</w:t>
            </w:r>
            <w:r w:rsidRPr="00C35412">
              <w:rPr>
                <w:rFonts w:cs="Kalimati" w:hint="cs"/>
                <w:sz w:val="16"/>
                <w:szCs w:val="16"/>
                <w:cs/>
                <w:lang w:val="da-DK"/>
              </w:rPr>
              <w:t>२८</w:t>
            </w:r>
            <w:r w:rsidRPr="00C35412">
              <w:rPr>
                <w:rFonts w:cs="Kalimati" w:hint="cs"/>
                <w:sz w:val="16"/>
                <w:szCs w:val="16"/>
                <w:lang w:val="da-DK"/>
              </w:rPr>
              <w:t>,</w:t>
            </w:r>
            <w:r w:rsidRPr="00C35412">
              <w:rPr>
                <w:rFonts w:cs="Kalimati" w:hint="cs"/>
                <w:sz w:val="16"/>
                <w:szCs w:val="16"/>
                <w:cs/>
                <w:lang w:val="da-DK"/>
              </w:rPr>
              <w:t xml:space="preserve">०००।– कै आधारमा सजाय गर्नु पर्नेमा निजले बदनियतपुर्वक </w:t>
            </w:r>
            <w:r w:rsidRPr="00C35412">
              <w:rPr>
                <w:rFonts w:cs="Kalimati" w:hint="cs"/>
                <w:sz w:val="16"/>
                <w:szCs w:val="16"/>
                <w:cs/>
                <w:lang w:val="da-DK" w:bidi="hi-IN"/>
              </w:rPr>
              <w:t>लिए खाएको</w:t>
            </w:r>
            <w:r w:rsidRPr="00C35412">
              <w:rPr>
                <w:rFonts w:cs="Kalimati" w:hint="cs"/>
                <w:sz w:val="16"/>
                <w:szCs w:val="16"/>
                <w:cs/>
                <w:lang w:val="da-DK"/>
              </w:rPr>
              <w:t xml:space="preserve"> नोक्सानी पुर्याएको विगो</w:t>
            </w:r>
            <w:r w:rsidRPr="00C35412">
              <w:rPr>
                <w:rFonts w:cs="Kalimati" w:hint="cs"/>
                <w:sz w:val="16"/>
                <w:szCs w:val="16"/>
                <w:cs/>
                <w:lang w:val="da-DK" w:bidi="hi-IN"/>
              </w:rPr>
              <w:t xml:space="preserve"> रकम मध्ये रु.३४</w:t>
            </w:r>
            <w:r w:rsidRPr="00C35412">
              <w:rPr>
                <w:rFonts w:cs="Kalimati"/>
                <w:sz w:val="16"/>
                <w:szCs w:val="16"/>
                <w:lang w:val="da-DK"/>
              </w:rPr>
              <w:t>,</w:t>
            </w:r>
            <w:r w:rsidRPr="00C35412">
              <w:rPr>
                <w:rFonts w:cs="Kalimati" w:hint="cs"/>
                <w:sz w:val="16"/>
                <w:szCs w:val="16"/>
                <w:cs/>
                <w:lang w:val="da-DK" w:bidi="hi-IN"/>
              </w:rPr>
              <w:t>०००।- रकम निज प्रतिवादीले जि.वि.स. सप्तरीको खातामा</w:t>
            </w:r>
            <w:r w:rsidRPr="00C35412">
              <w:rPr>
                <w:rFonts w:cs="Kalimati" w:hint="cs"/>
                <w:sz w:val="16"/>
                <w:szCs w:val="16"/>
                <w:cs/>
                <w:lang w:val="da-DK"/>
              </w:rPr>
              <w:t xml:space="preserve"> पछीवाट</w:t>
            </w:r>
            <w:r w:rsidRPr="00C35412">
              <w:rPr>
                <w:rFonts w:cs="Kalimati" w:hint="cs"/>
                <w:sz w:val="16"/>
                <w:szCs w:val="16"/>
                <w:cs/>
                <w:lang w:val="da-DK" w:bidi="hi-IN"/>
              </w:rPr>
              <w:t xml:space="preserve"> जम्मा गरेको देखिएको</w:t>
            </w:r>
            <w:r w:rsidRPr="00C35412">
              <w:rPr>
                <w:rFonts w:cs="Kalimati" w:hint="cs"/>
                <w:sz w:val="16"/>
                <w:szCs w:val="16"/>
                <w:cs/>
                <w:lang w:val="da-DK"/>
              </w:rPr>
              <w:t xml:space="preserve"> भन्ने मात्र आधारमा उक्त रकम घटाई हुन आउने रु. ९४</w:t>
            </w:r>
            <w:r w:rsidRPr="00C35412">
              <w:rPr>
                <w:rFonts w:cs="Kalimati" w:hint="cs"/>
                <w:sz w:val="16"/>
                <w:szCs w:val="16"/>
                <w:lang w:val="da-DK"/>
              </w:rPr>
              <w:t>,</w:t>
            </w:r>
            <w:r w:rsidRPr="00C35412">
              <w:rPr>
                <w:rFonts w:cs="Kalimati" w:hint="cs"/>
                <w:sz w:val="16"/>
                <w:szCs w:val="16"/>
                <w:cs/>
                <w:lang w:val="da-DK"/>
              </w:rPr>
              <w:t xml:space="preserve">०००/-(चौरानब्बे हजार रुपैयाँ) को आधारमा निज प्रतिवादी कम कैद र जरिवाना गर्ने गरि विशेष अदालतवाट </w:t>
            </w:r>
            <w:r w:rsidRPr="00C35412">
              <w:rPr>
                <w:rFonts w:cs="Kalimati" w:hint="cs"/>
                <w:sz w:val="16"/>
                <w:szCs w:val="16"/>
                <w:cs/>
                <w:lang w:val="da-DK" w:bidi="hi-IN"/>
              </w:rPr>
              <w:t>भएको फैसला ने.का.प.२०७७</w:t>
            </w:r>
            <w:r w:rsidRPr="00C35412">
              <w:rPr>
                <w:rFonts w:cs="Kalimati"/>
                <w:sz w:val="16"/>
                <w:szCs w:val="16"/>
                <w:lang w:val="da-DK"/>
              </w:rPr>
              <w:t xml:space="preserve">, </w:t>
            </w:r>
            <w:r w:rsidRPr="00C35412">
              <w:rPr>
                <w:rFonts w:cs="Kalimati" w:hint="cs"/>
                <w:sz w:val="16"/>
                <w:szCs w:val="16"/>
                <w:cs/>
                <w:lang w:val="da-DK" w:bidi="hi-IN"/>
              </w:rPr>
              <w:t>अंक १</w:t>
            </w:r>
            <w:r w:rsidRPr="00C35412">
              <w:rPr>
                <w:rFonts w:cs="Kalimati"/>
                <w:sz w:val="16"/>
                <w:szCs w:val="16"/>
                <w:lang w:val="da-DK"/>
              </w:rPr>
              <w:t xml:space="preserve">, </w:t>
            </w:r>
            <w:r w:rsidRPr="00C35412">
              <w:rPr>
                <w:rFonts w:cs="Kalimati" w:hint="cs"/>
                <w:sz w:val="16"/>
                <w:szCs w:val="16"/>
                <w:cs/>
                <w:lang w:val="da-DK" w:bidi="hi-IN"/>
              </w:rPr>
              <w:t xml:space="preserve">नि.नं.१०४१५ मा </w:t>
            </w:r>
            <w:r w:rsidRPr="00C35412">
              <w:rPr>
                <w:rFonts w:cs="Kalimati" w:hint="cs"/>
                <w:sz w:val="16"/>
                <w:szCs w:val="16"/>
                <w:cs/>
                <w:lang w:val="da-DK"/>
              </w:rPr>
              <w:t xml:space="preserve">प्रतिपादित </w:t>
            </w:r>
            <w:r w:rsidRPr="00C35412">
              <w:rPr>
                <w:rFonts w:cs="Kalimati" w:hint="cs"/>
                <w:sz w:val="16"/>
                <w:szCs w:val="16"/>
                <w:cs/>
                <w:lang w:val="da-DK" w:bidi="hi-IN"/>
              </w:rPr>
              <w:t xml:space="preserve"> </w:t>
            </w:r>
            <w:r w:rsidRPr="00C35412">
              <w:rPr>
                <w:rFonts w:cs="Kalimati"/>
                <w:sz w:val="16"/>
                <w:szCs w:val="16"/>
                <w:lang w:val="da-DK"/>
              </w:rPr>
              <w:t>“</w:t>
            </w:r>
            <w:r w:rsidRPr="00C35412">
              <w:rPr>
                <w:rFonts w:cs="Kalimati" w:hint="cs"/>
                <w:sz w:val="16"/>
                <w:szCs w:val="16"/>
                <w:cs/>
                <w:lang w:val="da-DK" w:bidi="hi-IN"/>
              </w:rPr>
              <w:t>कसुर गरेको समयमा कसुरदारले गरेको कार्यबाट नै फौजदारी दायित्व बहन गर्नुपर्ने हुन्छ।कसुर गरेको भनी लगाइएको अभियोग दाबी प्रमाणबाट समर्थित भइसकेपछि तिर्नुपर्ने रकम</w:t>
            </w:r>
            <w:r w:rsidRPr="00C35412">
              <w:rPr>
                <w:rFonts w:cs="Kalimati" w:hint="cs"/>
                <w:sz w:val="16"/>
                <w:szCs w:val="16"/>
                <w:cs/>
                <w:lang w:val="da-DK"/>
              </w:rPr>
              <w:t>को</w:t>
            </w:r>
            <w:r w:rsidRPr="00C35412">
              <w:rPr>
                <w:rFonts w:cs="Kalimati" w:hint="cs"/>
                <w:sz w:val="16"/>
                <w:szCs w:val="16"/>
                <w:cs/>
                <w:lang w:val="da-DK" w:bidi="hi-IN"/>
              </w:rPr>
              <w:t xml:space="preserve"> दायित्व बहन गरिरहेको छु भनी हानी नोक्सानी भएको बिगोसम्म दाखिल गर्ने प्रयोजनका लागि भएका कार्यहरूबाट फौजदारी दायित्वबाट उन्मुक्ति प्राप्त नहुने</w:t>
            </w:r>
            <w:r w:rsidRPr="00C35412">
              <w:rPr>
                <w:rFonts w:cs="Kalimati"/>
                <w:sz w:val="16"/>
                <w:szCs w:val="16"/>
                <w:lang w:val="da-DK"/>
              </w:rPr>
              <w:t>”</w:t>
            </w:r>
            <w:r w:rsidRPr="00C35412">
              <w:rPr>
                <w:rFonts w:cs="Kalimati" w:hint="cs"/>
                <w:sz w:val="16"/>
                <w:szCs w:val="16"/>
                <w:cs/>
                <w:lang w:val="da-DK"/>
              </w:rPr>
              <w:t xml:space="preserve"> </w:t>
            </w:r>
            <w:r w:rsidRPr="00C35412">
              <w:rPr>
                <w:rFonts w:cs="Kalimati" w:hint="cs"/>
                <w:sz w:val="16"/>
                <w:szCs w:val="16"/>
                <w:cs/>
                <w:lang w:val="da-DK" w:bidi="hi-IN"/>
              </w:rPr>
              <w:t>सिद्धान्त समेत</w:t>
            </w:r>
            <w:r w:rsidRPr="00C35412">
              <w:rPr>
                <w:rFonts w:cs="Kalimati" w:hint="cs"/>
                <w:sz w:val="16"/>
                <w:szCs w:val="16"/>
                <w:cs/>
                <w:lang w:val="da-DK"/>
              </w:rPr>
              <w:t xml:space="preserve">को आधारमा यि </w:t>
            </w:r>
            <w:r w:rsidRPr="00C35412">
              <w:rPr>
                <w:rFonts w:cs="Kalimati" w:hint="cs"/>
                <w:sz w:val="16"/>
                <w:szCs w:val="16"/>
                <w:cs/>
                <w:lang w:val="da-DK" w:bidi="hi-IN"/>
              </w:rPr>
              <w:t>प्रतिवादी देवनारायण साहल</w:t>
            </w:r>
            <w:r w:rsidRPr="00C35412">
              <w:rPr>
                <w:rFonts w:cs="Kalimati" w:hint="cs"/>
                <w:sz w:val="16"/>
                <w:szCs w:val="16"/>
                <w:cs/>
                <w:lang w:val="da-DK"/>
              </w:rPr>
              <w:t>ाई निजले हानी नोक्सानी गरेकै विगो रु १</w:t>
            </w:r>
            <w:r w:rsidRPr="00C35412">
              <w:rPr>
                <w:rFonts w:cs="Kalimati" w:hint="cs"/>
                <w:sz w:val="16"/>
                <w:szCs w:val="16"/>
                <w:lang w:val="da-DK"/>
              </w:rPr>
              <w:t>,</w:t>
            </w:r>
            <w:r w:rsidRPr="00C35412">
              <w:rPr>
                <w:rFonts w:cs="Kalimati" w:hint="cs"/>
                <w:sz w:val="16"/>
                <w:szCs w:val="16"/>
                <w:cs/>
                <w:lang w:val="da-DK"/>
              </w:rPr>
              <w:t>२८</w:t>
            </w:r>
            <w:r w:rsidRPr="00C35412">
              <w:rPr>
                <w:rFonts w:cs="Kalimati" w:hint="cs"/>
                <w:sz w:val="16"/>
                <w:szCs w:val="16"/>
                <w:lang w:val="da-DK"/>
              </w:rPr>
              <w:t>,</w:t>
            </w:r>
            <w:r w:rsidRPr="00C35412">
              <w:rPr>
                <w:rFonts w:cs="Kalimati" w:hint="cs"/>
                <w:sz w:val="16"/>
                <w:szCs w:val="16"/>
                <w:cs/>
                <w:lang w:val="da-DK"/>
              </w:rPr>
              <w:t xml:space="preserve">०००।–कै आधारमा कैद र जरिवाना सजाय हुनु पर्नेमा प्रतिवादीवाट भराउनु पर्ने केही रकम असुलउपर भए कै आधारमा </w:t>
            </w:r>
            <w:r w:rsidRPr="00C35412">
              <w:rPr>
                <w:rFonts w:cs="Kalimati" w:hint="cs"/>
                <w:sz w:val="16"/>
                <w:szCs w:val="16"/>
                <w:cs/>
                <w:lang w:val="da-DK" w:bidi="hi-IN"/>
              </w:rPr>
              <w:t xml:space="preserve"> कम सजाय हुने</w:t>
            </w:r>
            <w:r w:rsidRPr="00C35412">
              <w:rPr>
                <w:rFonts w:cs="Kalimati" w:hint="cs"/>
                <w:sz w:val="16"/>
                <w:szCs w:val="16"/>
                <w:cs/>
                <w:lang w:val="da-DK"/>
              </w:rPr>
              <w:t xml:space="preserve"> ठहर</w:t>
            </w:r>
            <w:r w:rsidRPr="00C35412">
              <w:rPr>
                <w:rFonts w:cs="Kalimati" w:hint="cs"/>
                <w:sz w:val="16"/>
                <w:szCs w:val="16"/>
                <w:cs/>
                <w:lang w:val="da-DK" w:bidi="hi-IN"/>
              </w:rPr>
              <w:t xml:space="preserve"> गरी भएको फैसला त्रुटि पूर्ण देखिदा बदर भागी छ।</w:t>
            </w:r>
          </w:p>
          <w:p w14:paraId="318EF8A5" w14:textId="2957EB2B" w:rsidR="00C35412" w:rsidRPr="00C35412" w:rsidRDefault="00C35412" w:rsidP="008D4F74">
            <w:pPr>
              <w:pStyle w:val="ListParagraph"/>
              <w:numPr>
                <w:ilvl w:val="0"/>
                <w:numId w:val="2"/>
              </w:numPr>
              <w:spacing w:after="0" w:line="240" w:lineRule="auto"/>
              <w:ind w:left="0" w:hanging="104"/>
              <w:jc w:val="both"/>
              <w:rPr>
                <w:rFonts w:cs="Kalimati"/>
                <w:i/>
                <w:iCs/>
                <w:sz w:val="16"/>
                <w:szCs w:val="16"/>
                <w:lang w:val="da-DK"/>
              </w:rPr>
            </w:pPr>
            <w:r w:rsidRPr="00C35412">
              <w:rPr>
                <w:rFonts w:cs="Kalimati" w:hint="cs"/>
                <w:b/>
                <w:bCs/>
                <w:sz w:val="16"/>
                <w:szCs w:val="16"/>
                <w:cs/>
                <w:lang w:val="da-DK"/>
              </w:rPr>
              <w:t>प्रतिवादीहरु रामसेवक मण्डल र धर्मनारायण यादवको हकमा हेर्दा:-</w:t>
            </w:r>
            <w:r w:rsidRPr="00C35412">
              <w:rPr>
                <w:rFonts w:cs="Kalimati" w:hint="cs"/>
                <w:sz w:val="16"/>
                <w:szCs w:val="16"/>
                <w:cs/>
                <w:lang w:val="da-DK"/>
              </w:rPr>
              <w:t xml:space="preserve"> निज प्रतिवादीहरुले ब्रहमपुर गा.वि.स.को आ.व. २०६९/०७० को पहिलो किस्ताको सामाजिक सुरक्षा भत्ता वापतको रकम वितरणमा मृत्यु भएका व्यक्तिको नाममा र दोहोरो नामावली उल्लेख गरी क्रमशः रु.२०</w:t>
            </w:r>
            <w:r w:rsidRPr="00C35412">
              <w:rPr>
                <w:rFonts w:cs="Kalimati" w:hint="cs"/>
                <w:sz w:val="16"/>
                <w:szCs w:val="16"/>
                <w:lang w:val="da-DK"/>
              </w:rPr>
              <w:t>,</w:t>
            </w:r>
            <w:r w:rsidRPr="00C35412">
              <w:rPr>
                <w:rFonts w:cs="Kalimati" w:hint="cs"/>
                <w:sz w:val="16"/>
                <w:szCs w:val="16"/>
                <w:cs/>
                <w:lang w:val="da-DK"/>
              </w:rPr>
              <w:t>०००।–र रु.६</w:t>
            </w:r>
            <w:r w:rsidRPr="00C35412">
              <w:rPr>
                <w:rFonts w:cs="Kalimati" w:hint="cs"/>
                <w:sz w:val="16"/>
                <w:szCs w:val="16"/>
                <w:lang w:val="da-DK"/>
              </w:rPr>
              <w:t>,</w:t>
            </w:r>
            <w:r w:rsidRPr="00C35412">
              <w:rPr>
                <w:rFonts w:cs="Kalimati" w:hint="cs"/>
                <w:sz w:val="16"/>
                <w:szCs w:val="16"/>
                <w:cs/>
                <w:lang w:val="da-DK"/>
              </w:rPr>
              <w:t>०००।– सम्बन्धित व्यक्तिहरुलाई वितरण नगरी ब्रहमपुर गा.वि.स.बाट रकम निकासा लिई खाई मासी नोक्सानी पुर्याएको तथ्य मिसिल संलग्न जि.वि.स.सप्तरीका सामाजिक परिचालक राज कुमार मण्डल समेतको  छानविन प्रतिवेदन</w:t>
            </w:r>
            <w:r w:rsidRPr="00C35412">
              <w:rPr>
                <w:rFonts w:cs="Kalimati" w:hint="cs"/>
                <w:sz w:val="16"/>
                <w:szCs w:val="16"/>
                <w:lang w:val="da-DK"/>
              </w:rPr>
              <w:t>,</w:t>
            </w:r>
            <w:r w:rsidRPr="00C35412">
              <w:rPr>
                <w:rFonts w:cs="Kalimati" w:hint="cs"/>
                <w:sz w:val="16"/>
                <w:szCs w:val="16"/>
                <w:cs/>
                <w:lang w:val="da-DK"/>
              </w:rPr>
              <w:t xml:space="preserve">  कार्यक्रम अधिकृत नबराज खढ्का समेतको प्रतिवेदन</w:t>
            </w:r>
            <w:r w:rsidRPr="00C35412">
              <w:rPr>
                <w:rFonts w:cs="Kalimati" w:hint="cs"/>
                <w:sz w:val="16"/>
                <w:szCs w:val="16"/>
                <w:lang w:val="da-DK"/>
              </w:rPr>
              <w:t>,</w:t>
            </w:r>
            <w:r w:rsidRPr="00C35412">
              <w:rPr>
                <w:rFonts w:cs="Kalimati" w:hint="cs"/>
                <w:sz w:val="16"/>
                <w:szCs w:val="16"/>
                <w:cs/>
                <w:lang w:val="da-DK"/>
              </w:rPr>
              <w:t xml:space="preserve"> स्थलगत निरिक्षण प्रतिवेदन</w:t>
            </w:r>
            <w:r w:rsidRPr="00C35412">
              <w:rPr>
                <w:rFonts w:cs="Kalimati" w:hint="cs"/>
                <w:sz w:val="16"/>
                <w:szCs w:val="16"/>
                <w:lang w:val="da-DK"/>
              </w:rPr>
              <w:t xml:space="preserve">, </w:t>
            </w:r>
            <w:r w:rsidRPr="00C35412">
              <w:rPr>
                <w:rFonts w:cs="Kalimati" w:hint="cs"/>
                <w:sz w:val="16"/>
                <w:szCs w:val="16"/>
                <w:cs/>
                <w:lang w:val="da-DK"/>
              </w:rPr>
              <w:t>तथा गा.वि.स. ब्रहमपुरबाट प्राप्त पत्र समेतबाट पुष्टि भई रहेको देखिन्छ भने निज प्रतिवेदक साक्षीहरु नवराज खड्का</w:t>
            </w:r>
            <w:r w:rsidRPr="00C35412">
              <w:rPr>
                <w:rFonts w:cs="Kalimati" w:hint="cs"/>
                <w:sz w:val="16"/>
                <w:szCs w:val="16"/>
                <w:lang w:val="da-DK"/>
              </w:rPr>
              <w:t xml:space="preserve">, </w:t>
            </w:r>
            <w:r w:rsidRPr="00C35412">
              <w:rPr>
                <w:rFonts w:cs="Kalimati" w:hint="cs"/>
                <w:sz w:val="16"/>
                <w:szCs w:val="16"/>
                <w:cs/>
                <w:lang w:val="da-DK"/>
              </w:rPr>
              <w:t>राजकुमार मण्डल</w:t>
            </w:r>
            <w:r w:rsidRPr="00C35412">
              <w:rPr>
                <w:rFonts w:cs="Kalimati" w:hint="cs"/>
                <w:sz w:val="16"/>
                <w:szCs w:val="16"/>
                <w:lang w:val="da-DK"/>
              </w:rPr>
              <w:t>,</w:t>
            </w:r>
            <w:r w:rsidRPr="00C35412">
              <w:rPr>
                <w:rFonts w:cs="Kalimati" w:hint="cs"/>
                <w:sz w:val="16"/>
                <w:szCs w:val="16"/>
                <w:cs/>
                <w:lang w:val="da-DK"/>
              </w:rPr>
              <w:t xml:space="preserve"> श्रीनारायण यादव</w:t>
            </w:r>
            <w:r w:rsidRPr="00C35412">
              <w:rPr>
                <w:rFonts w:cs="Kalimati" w:hint="cs"/>
                <w:sz w:val="16"/>
                <w:szCs w:val="16"/>
                <w:lang w:val="da-DK"/>
              </w:rPr>
              <w:t xml:space="preserve">, </w:t>
            </w:r>
            <w:r w:rsidRPr="00C35412">
              <w:rPr>
                <w:rFonts w:cs="Kalimati" w:hint="cs"/>
                <w:sz w:val="16"/>
                <w:szCs w:val="16"/>
                <w:cs/>
                <w:lang w:val="da-DK"/>
              </w:rPr>
              <w:t>निर्मला कुमारी यादव</w:t>
            </w:r>
            <w:r w:rsidRPr="00C35412">
              <w:rPr>
                <w:rFonts w:cs="Kalimati" w:hint="cs"/>
                <w:sz w:val="16"/>
                <w:szCs w:val="16"/>
                <w:lang w:val="da-DK"/>
              </w:rPr>
              <w:t xml:space="preserve">, </w:t>
            </w:r>
            <w:r w:rsidRPr="00C35412">
              <w:rPr>
                <w:rFonts w:cs="Kalimati" w:hint="cs"/>
                <w:sz w:val="16"/>
                <w:szCs w:val="16"/>
                <w:cs/>
                <w:lang w:val="da-DK"/>
              </w:rPr>
              <w:t>सत्यन्द्र कुमार सिंह</w:t>
            </w:r>
            <w:r w:rsidRPr="00C35412">
              <w:rPr>
                <w:rFonts w:cs="Kalimati" w:hint="cs"/>
                <w:sz w:val="16"/>
                <w:szCs w:val="16"/>
                <w:lang w:val="da-DK"/>
              </w:rPr>
              <w:t xml:space="preserve">, </w:t>
            </w:r>
            <w:r w:rsidRPr="00C35412">
              <w:rPr>
                <w:rFonts w:cs="Kalimati" w:hint="cs"/>
                <w:sz w:val="16"/>
                <w:szCs w:val="16"/>
                <w:cs/>
                <w:lang w:val="da-DK"/>
              </w:rPr>
              <w:t>रामनारायण यादव र हेमनारायण यादव समेतले अदालत उपस्थित भई प्रतिवेदन व्यहोरालाई समर्थन हुने  बकपत्र समेत गरेको देखिंदा उक्त बकपत्रलाई प्रमाण ऐन</w:t>
            </w:r>
            <w:r w:rsidRPr="00C35412">
              <w:rPr>
                <w:rFonts w:cs="Kalimati" w:hint="cs"/>
                <w:sz w:val="16"/>
                <w:szCs w:val="16"/>
                <w:lang w:val="da-DK"/>
              </w:rPr>
              <w:t xml:space="preserve">, </w:t>
            </w:r>
            <w:r w:rsidRPr="00C35412">
              <w:rPr>
                <w:rFonts w:cs="Kalimati" w:hint="cs"/>
                <w:sz w:val="16"/>
                <w:szCs w:val="16"/>
                <w:cs/>
                <w:lang w:val="da-DK"/>
              </w:rPr>
              <w:t>२०३१ को दफा १८ बमोजिम प्रमाणको रुपमा ग्रहणगरी यि प्रतिवादीद्धयलाई आरोप दाबी बमोजिम सजाय गर्नु पर्नेमा उक्त प्रमाणहरुलाई नजर अन्दाज गरी यि प्रतिवादीहरुलाई सफाई दिने ठहर गरी भएको फैसला प्रमाण मुल्यांकनको रोहमा त्रुटिपूर्ण देखिंदा बदर भागी छ।</w:t>
            </w:r>
          </w:p>
          <w:p w14:paraId="4E077969" w14:textId="54E59A3F" w:rsidR="00AB0040" w:rsidRPr="0075150B" w:rsidRDefault="00C35412" w:rsidP="008D4F74">
            <w:pPr>
              <w:pStyle w:val="ListParagraph"/>
              <w:numPr>
                <w:ilvl w:val="0"/>
                <w:numId w:val="2"/>
              </w:numPr>
              <w:spacing w:after="0" w:line="240" w:lineRule="auto"/>
              <w:ind w:left="0" w:hanging="104"/>
              <w:jc w:val="both"/>
              <w:rPr>
                <w:rFonts w:cs="Kalimati"/>
                <w:sz w:val="16"/>
                <w:szCs w:val="16"/>
                <w:lang w:val="da-DK"/>
              </w:rPr>
            </w:pPr>
            <w:r w:rsidRPr="00C35412">
              <w:rPr>
                <w:rFonts w:cs="Kalimati"/>
                <w:sz w:val="16"/>
                <w:szCs w:val="16"/>
                <w:lang w:val="da-DK"/>
              </w:rPr>
              <w:lastRenderedPageBreak/>
              <w:t xml:space="preserve">  </w:t>
            </w:r>
            <w:r w:rsidRPr="00C35412">
              <w:rPr>
                <w:rFonts w:cs="Kalimati" w:hint="cs"/>
                <w:sz w:val="16"/>
                <w:szCs w:val="16"/>
                <w:cs/>
                <w:lang w:val="da-DK"/>
              </w:rPr>
              <w:t>अत: माथि विवेचित आधार विशेष अदालत काठमाण्डौबाट प्रतिवादी देवनारायण साहलाई आरोपदावी भन्दा कम सजाय हुने ठहर गरी र अन्य प्रतिवादीहरु रामसेवक मण्डल र धर्मनारायण यादवलाई आरोप दावीबाट सफाई हुने ठहर गरी भएको</w:t>
            </w:r>
            <w:r w:rsidRPr="00C35412">
              <w:rPr>
                <w:rFonts w:cs="Kalimati" w:hint="cs"/>
                <w:b/>
                <w:bCs/>
                <w:sz w:val="16"/>
                <w:szCs w:val="16"/>
                <w:cs/>
                <w:lang w:val="da-DK"/>
              </w:rPr>
              <w:t xml:space="preserve"> </w:t>
            </w:r>
            <w:r w:rsidRPr="00C35412">
              <w:rPr>
                <w:rFonts w:cs="Kalimati" w:hint="cs"/>
                <w:sz w:val="16"/>
                <w:szCs w:val="16"/>
                <w:cs/>
                <w:lang w:val="da-DK"/>
              </w:rPr>
              <w:t>उक्त फैसला बदर गरि निज प्रतिवादीहरु देवनारायण साह</w:t>
            </w:r>
            <w:r w:rsidRPr="00C35412">
              <w:rPr>
                <w:rFonts w:cs="Kalimati" w:hint="cs"/>
                <w:sz w:val="16"/>
                <w:szCs w:val="16"/>
                <w:lang w:val="da-DK"/>
              </w:rPr>
              <w:t xml:space="preserve">, </w:t>
            </w:r>
            <w:r w:rsidRPr="00C35412">
              <w:rPr>
                <w:rFonts w:cs="Kalimati" w:hint="cs"/>
                <w:sz w:val="16"/>
                <w:szCs w:val="16"/>
                <w:cs/>
                <w:lang w:val="da-DK"/>
              </w:rPr>
              <w:t>रामसेवक मण्डल र धर्मनारायण यादवलाई आरोपदावी बमोजिम सजाय गरिपाउँन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A9406" w14:textId="77777777" w:rsidR="008D4F74" w:rsidRDefault="008D4F74" w:rsidP="005C6A14">
      <w:pPr>
        <w:spacing w:after="0" w:line="240" w:lineRule="auto"/>
      </w:pPr>
      <w:r>
        <w:separator/>
      </w:r>
    </w:p>
  </w:endnote>
  <w:endnote w:type="continuationSeparator" w:id="0">
    <w:p w14:paraId="3E9651B4" w14:textId="77777777" w:rsidR="008D4F74" w:rsidRDefault="008D4F74"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6B87C" w14:textId="77777777" w:rsidR="008D4F74" w:rsidRDefault="008D4F74" w:rsidP="005C6A14">
      <w:pPr>
        <w:spacing w:after="0" w:line="240" w:lineRule="auto"/>
      </w:pPr>
      <w:r>
        <w:separator/>
      </w:r>
    </w:p>
  </w:footnote>
  <w:footnote w:type="continuationSeparator" w:id="0">
    <w:p w14:paraId="11829B37" w14:textId="77777777" w:rsidR="008D4F74" w:rsidRDefault="008D4F74"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214F"/>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1BF0"/>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D4F74"/>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5412"/>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133</cp:revision>
  <cp:lastPrinted>2026-04-20T05:36:00Z</cp:lastPrinted>
  <dcterms:created xsi:type="dcterms:W3CDTF">2023-01-25T08:46:00Z</dcterms:created>
  <dcterms:modified xsi:type="dcterms:W3CDTF">2026-04-20T05:36:00Z</dcterms:modified>
</cp:coreProperties>
</file>