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36E03" w14:textId="77777777" w:rsidR="00E14906" w:rsidRPr="00B96A99" w:rsidRDefault="00E14906" w:rsidP="00AB2B20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24"/>
          <w:szCs w:val="24"/>
          <w:lang w:val="nl-NL"/>
        </w:rPr>
      </w:pPr>
      <w:r w:rsidRPr="00B96A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C623E" wp14:editId="47D1B0CD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D38B4E"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" stroked="f"/>
            </w:pict>
          </mc:Fallback>
        </mc:AlternateContent>
      </w:r>
      <w:r w:rsidRPr="00B96A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88A5E" wp14:editId="75610ADE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1053465" cy="1071245"/>
                <wp:effectExtent l="635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107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3FD8D" w14:textId="213CF999" w:rsidR="00E14906" w:rsidRDefault="00677809" w:rsidP="00E149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2CD829" wp14:editId="4B51EEA4">
                                  <wp:extent cx="1000125" cy="83820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8pt;margin-top:.65pt;width:82.95pt;height:84.3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mesgIAALg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" filled="f" stroked="f">
                <v:textbox style="mso-fit-shape-to-text:t">
                  <w:txbxContent>
                    <w:p w14:paraId="6163FD8D" w14:textId="213CF999" w:rsidR="00E14906" w:rsidRDefault="00677809" w:rsidP="00E14906">
                      <w:r>
                        <w:rPr>
                          <w:noProof/>
                        </w:rPr>
                        <w:drawing>
                          <wp:inline distT="0" distB="0" distL="0" distR="0" wp14:anchorId="592CD829" wp14:editId="4B51EEA4">
                            <wp:extent cx="1000125" cy="83820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96A99">
        <w:rPr>
          <w:rFonts w:ascii="Preeti" w:hAnsi="Preeti" w:cs="Kalimati" w:hint="cs"/>
          <w:b/>
          <w:bCs/>
          <w:color w:val="FF0000"/>
          <w:sz w:val="24"/>
          <w:szCs w:val="24"/>
          <w:cs/>
          <w:lang w:val="nl-NL"/>
        </w:rPr>
        <w:t>अख्तियार दुरुपयोग अनुसन्धान आयोग</w:t>
      </w:r>
    </w:p>
    <w:p w14:paraId="002042EF" w14:textId="06C5A1E2" w:rsidR="00E14906" w:rsidRPr="00B96A99" w:rsidRDefault="00677809" w:rsidP="00AB2B20">
      <w:pPr>
        <w:spacing w:after="0" w:line="240" w:lineRule="auto"/>
        <w:jc w:val="center"/>
        <w:rPr>
          <w:rFonts w:ascii="Preeti" w:hAnsi="Preeti" w:cs="Kalimati"/>
          <w:color w:val="FF0000"/>
          <w:sz w:val="24"/>
          <w:szCs w:val="24"/>
        </w:rPr>
      </w:pPr>
      <w:r>
        <w:rPr>
          <w:rFonts w:ascii="Preeti" w:hAnsi="Preeti" w:cs="Kalimati" w:hint="cs"/>
          <w:b/>
          <w:bCs/>
          <w:color w:val="FF0000"/>
          <w:sz w:val="24"/>
          <w:szCs w:val="24"/>
          <w:cs/>
          <w:lang w:val="nl-NL"/>
        </w:rPr>
        <w:t>टङ्</w:t>
      </w:r>
      <w:r w:rsidR="00E14906" w:rsidRPr="00B96A99">
        <w:rPr>
          <w:rFonts w:ascii="Preeti" w:hAnsi="Preeti" w:cs="Kalimati" w:hint="cs"/>
          <w:b/>
          <w:bCs/>
          <w:color w:val="FF0000"/>
          <w:sz w:val="24"/>
          <w:szCs w:val="24"/>
          <w:cs/>
          <w:lang w:val="nl-NL"/>
        </w:rPr>
        <w:t>गाल</w:t>
      </w:r>
      <w:r w:rsidR="00E14906" w:rsidRPr="00B96A99">
        <w:rPr>
          <w:rFonts w:cs="Kalimati"/>
          <w:b/>
          <w:bCs/>
          <w:color w:val="FF0000"/>
          <w:sz w:val="24"/>
          <w:szCs w:val="24"/>
          <w:lang w:val="nl-NL"/>
        </w:rPr>
        <w:t>,</w:t>
      </w:r>
      <w:r w:rsidR="00E14906" w:rsidRPr="00B96A99">
        <w:rPr>
          <w:rFonts w:cs="Kalimati" w:hint="cs"/>
          <w:b/>
          <w:bCs/>
          <w:color w:val="FF0000"/>
          <w:sz w:val="24"/>
          <w:szCs w:val="24"/>
          <w:cs/>
          <w:lang w:val="nl-NL"/>
        </w:rPr>
        <w:t xml:space="preserve"> काठमाडौं</w:t>
      </w:r>
    </w:p>
    <w:p w14:paraId="70B47621" w14:textId="7B1C22A2" w:rsidR="00E14906" w:rsidRPr="00B96A99" w:rsidRDefault="00E14906" w:rsidP="00AB2B20">
      <w:pPr>
        <w:spacing w:after="0" w:line="240" w:lineRule="auto"/>
        <w:jc w:val="right"/>
        <w:rPr>
          <w:rFonts w:ascii="Kokila" w:hAnsi="Kokila" w:cs="Kalimati"/>
          <w:sz w:val="24"/>
          <w:szCs w:val="24"/>
        </w:rPr>
      </w:pPr>
      <w:r w:rsidRPr="00B96A99">
        <w:rPr>
          <w:rFonts w:ascii="Kokila" w:hAnsi="Kokila" w:cs="Kalimati"/>
          <w:sz w:val="24"/>
          <w:szCs w:val="24"/>
          <w:cs/>
          <w:lang w:bidi="hi-IN"/>
        </w:rPr>
        <w:t>मिति: २०</w:t>
      </w:r>
      <w:r w:rsidR="003A6614" w:rsidRPr="00B96A99">
        <w:rPr>
          <w:rFonts w:ascii="Kokila" w:hAnsi="Kokila" w:cs="Kalimati" w:hint="cs"/>
          <w:sz w:val="24"/>
          <w:szCs w:val="24"/>
          <w:cs/>
        </w:rPr>
        <w:t>८</w:t>
      </w:r>
      <w:r w:rsidR="002D03DB" w:rsidRPr="00B96A99">
        <w:rPr>
          <w:rFonts w:ascii="Kokila" w:hAnsi="Kokila" w:cs="Kalimati" w:hint="cs"/>
          <w:sz w:val="24"/>
          <w:szCs w:val="24"/>
          <w:cs/>
        </w:rPr>
        <w:t>२</w:t>
      </w:r>
      <w:r w:rsidRPr="00B96A99">
        <w:rPr>
          <w:rFonts w:ascii="Kokila" w:hAnsi="Kokila" w:cs="Kalimati"/>
          <w:sz w:val="24"/>
          <w:szCs w:val="24"/>
          <w:cs/>
          <w:lang w:bidi="hi-IN"/>
        </w:rPr>
        <w:t>।</w:t>
      </w:r>
      <w:r w:rsidR="0088268C" w:rsidRPr="00B96A99">
        <w:rPr>
          <w:rFonts w:ascii="Kokila" w:hAnsi="Kokila" w:cs="Kalimati" w:hint="cs"/>
          <w:sz w:val="24"/>
          <w:szCs w:val="24"/>
          <w:cs/>
        </w:rPr>
        <w:t>१०</w:t>
      </w:r>
      <w:r w:rsidRPr="00B96A99">
        <w:rPr>
          <w:rFonts w:ascii="Kokila" w:hAnsi="Kokila" w:cs="Kalimati"/>
          <w:sz w:val="24"/>
          <w:szCs w:val="24"/>
          <w:cs/>
          <w:lang w:bidi="hi-IN"/>
        </w:rPr>
        <w:t>।</w:t>
      </w:r>
      <w:r w:rsidR="008D7EA2" w:rsidRPr="00B96A99">
        <w:rPr>
          <w:rFonts w:ascii="Kokila" w:hAnsi="Kokila" w:cs="Kalimati" w:hint="cs"/>
          <w:sz w:val="24"/>
          <w:szCs w:val="24"/>
          <w:cs/>
        </w:rPr>
        <w:t>२</w:t>
      </w:r>
      <w:r w:rsidR="00926462" w:rsidRPr="00B96A99">
        <w:rPr>
          <w:rFonts w:ascii="Kokila" w:hAnsi="Kokila" w:cs="Kalimati" w:hint="cs"/>
          <w:sz w:val="24"/>
          <w:szCs w:val="24"/>
          <w:cs/>
        </w:rPr>
        <w:t>८</w:t>
      </w:r>
      <w:r w:rsidRPr="00B96A99">
        <w:rPr>
          <w:rFonts w:ascii="Kokila" w:hAnsi="Kokila" w:cs="Kalimati" w:hint="cs"/>
          <w:sz w:val="24"/>
          <w:szCs w:val="24"/>
          <w:cs/>
        </w:rPr>
        <w:t xml:space="preserve"> </w:t>
      </w:r>
    </w:p>
    <w:p w14:paraId="5624CFBE" w14:textId="676152F4" w:rsidR="00E14906" w:rsidRPr="00B96A99" w:rsidRDefault="00A100DE" w:rsidP="00AB2B20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  <w:lang w:bidi="hi-IN"/>
        </w:rPr>
        <w:t>प्रेस विज्ञ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प्ति </w:t>
      </w:r>
    </w:p>
    <w:p w14:paraId="5D4288B5" w14:textId="77777777" w:rsidR="00E14906" w:rsidRPr="00B96A99" w:rsidRDefault="00E14906" w:rsidP="00AB2B20">
      <w:pPr>
        <w:spacing w:after="0" w:line="240" w:lineRule="auto"/>
        <w:ind w:left="720"/>
        <w:jc w:val="both"/>
        <w:rPr>
          <w:rFonts w:ascii="Kokila" w:hAnsi="Kokila" w:cs="Kalimati"/>
          <w:b/>
          <w:bCs/>
          <w:sz w:val="24"/>
          <w:szCs w:val="24"/>
        </w:rPr>
      </w:pPr>
    </w:p>
    <w:p w14:paraId="5C837C0B" w14:textId="77777777" w:rsidR="00E14906" w:rsidRPr="00B96A99" w:rsidRDefault="00E14906" w:rsidP="00AB2B20">
      <w:pPr>
        <w:spacing w:after="0" w:line="240" w:lineRule="auto"/>
        <w:ind w:left="720"/>
        <w:jc w:val="both"/>
        <w:rPr>
          <w:rFonts w:ascii="Kokila" w:hAnsi="Kokila" w:cs="Kalimati"/>
          <w:b/>
          <w:bCs/>
          <w:sz w:val="24"/>
          <w:szCs w:val="24"/>
        </w:rPr>
      </w:pPr>
    </w:p>
    <w:p w14:paraId="3B3A883D" w14:textId="6B3DAFC9" w:rsidR="00E14906" w:rsidRPr="00B96A99" w:rsidRDefault="00E14906" w:rsidP="007623A7">
      <w:pPr>
        <w:spacing w:after="0" w:line="240" w:lineRule="auto"/>
        <w:ind w:left="1710" w:hanging="270"/>
        <w:jc w:val="both"/>
        <w:rPr>
          <w:rFonts w:ascii="Kokila" w:eastAsia="Times New Roman" w:hAnsi="Kokila" w:cs="Kalimati"/>
          <w:b/>
          <w:bCs/>
          <w:sz w:val="24"/>
          <w:szCs w:val="24"/>
          <w:u w:val="single"/>
        </w:rPr>
      </w:pPr>
      <w:r w:rsidRPr="00B96A99">
        <w:rPr>
          <w:rFonts w:ascii="Kokila" w:hAnsi="Kokila" w:cs="Kalimati"/>
          <w:b/>
          <w:bCs/>
          <w:sz w:val="24"/>
          <w:szCs w:val="24"/>
          <w:cs/>
          <w:lang w:bidi="hi-IN"/>
        </w:rPr>
        <w:t xml:space="preserve">विषय: </w:t>
      </w:r>
      <w:r w:rsidR="00001AD2" w:rsidRPr="00B96A99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अख्तियार दुरुपयोग अनुसन्धान आयोगको 3</w:t>
      </w:r>
      <w:r w:rsidR="002D03DB" w:rsidRPr="00B96A99">
        <w:rPr>
          <w:rFonts w:ascii="Preeti" w:hAnsi="Preeti" w:cs="Kalimati" w:hint="cs"/>
          <w:b/>
          <w:bCs/>
          <w:sz w:val="24"/>
          <w:szCs w:val="24"/>
          <w:u w:val="single"/>
          <w:cs/>
        </w:rPr>
        <w:t xml:space="preserve">५ </w:t>
      </w:r>
      <w:r w:rsidR="00001AD2" w:rsidRPr="00B96A99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औ</w:t>
      </w:r>
      <w:r w:rsidR="00B724DA" w:rsidRPr="00B96A99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ं</w:t>
      </w:r>
      <w:r w:rsidR="00001AD2" w:rsidRPr="00B96A99">
        <w:rPr>
          <w:rFonts w:ascii="Preeti" w:hAnsi="Preeti" w:cs="Kalimati" w:hint="cs"/>
          <w:b/>
          <w:bCs/>
          <w:sz w:val="24"/>
          <w:szCs w:val="24"/>
          <w:u w:val="single"/>
          <w:cs/>
        </w:rPr>
        <w:t xml:space="preserve"> स्थापना दिवसको मूल समारोह कार्यक्रम सम्पन्</w:t>
      </w:r>
      <w:r w:rsidR="002D03DB" w:rsidRPr="00B96A99">
        <w:rPr>
          <w:rFonts w:ascii="Preeti" w:hAnsi="Preeti" w:cs="Kalimati" w:hint="cs"/>
          <w:b/>
          <w:bCs/>
          <w:sz w:val="24"/>
          <w:szCs w:val="24"/>
          <w:u w:val="single"/>
          <w:cs/>
        </w:rPr>
        <w:t>‍न</w:t>
      </w:r>
      <w:r w:rsidR="00001AD2" w:rsidRPr="00B96A99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।</w:t>
      </w:r>
    </w:p>
    <w:p w14:paraId="651E6784" w14:textId="77777777" w:rsidR="0042051E" w:rsidRPr="00B96A99" w:rsidRDefault="0042051E" w:rsidP="00AB2B20">
      <w:pPr>
        <w:spacing w:after="0" w:line="240" w:lineRule="auto"/>
        <w:ind w:left="7200"/>
        <w:jc w:val="center"/>
        <w:rPr>
          <w:rFonts w:eastAsiaTheme="minorHAnsi" w:cs="Kalimati"/>
          <w:sz w:val="24"/>
          <w:szCs w:val="24"/>
        </w:rPr>
      </w:pPr>
    </w:p>
    <w:p w14:paraId="2AA16D85" w14:textId="445BFA3D" w:rsidR="00BD3BEC" w:rsidRPr="00B96A99" w:rsidRDefault="00323155" w:rsidP="007623A7">
      <w:pPr>
        <w:spacing w:after="0" w:line="288" w:lineRule="auto"/>
        <w:ind w:left="360"/>
        <w:jc w:val="both"/>
        <w:rPr>
          <w:rFonts w:ascii="Times New Roman" w:hAnsi="Times New Roman" w:cs="Kalimati"/>
          <w:sz w:val="24"/>
          <w:szCs w:val="24"/>
        </w:rPr>
      </w:pPr>
      <w:r w:rsidRPr="00B96A99">
        <w:rPr>
          <w:rFonts w:ascii="Arial" w:hAnsi="Arial" w:cs="Arial"/>
          <w:b/>
          <w:bCs/>
          <w:sz w:val="24"/>
          <w:szCs w:val="24"/>
        </w:rPr>
        <w:t>“</w:t>
      </w:r>
      <w:r w:rsidRPr="00B96A99">
        <w:rPr>
          <w:rFonts w:ascii="Kalimati" w:hAnsi="Kalimati" w:cs="Kalimati"/>
          <w:b/>
          <w:bCs/>
          <w:sz w:val="24"/>
          <w:szCs w:val="24"/>
          <w:cs/>
        </w:rPr>
        <w:t>सुशासन र समृद्धि नागरिकको अधिकारः भ्रष्</w:t>
      </w:r>
      <w:r w:rsidR="003C3F46" w:rsidRPr="00B96A99">
        <w:rPr>
          <w:rFonts w:ascii="Kalimati" w:hAnsi="Kalimati" w:cs="Kalimati" w:hint="cs"/>
          <w:b/>
          <w:bCs/>
          <w:sz w:val="24"/>
          <w:szCs w:val="24"/>
          <w:cs/>
        </w:rPr>
        <w:t>‍टा</w:t>
      </w:r>
      <w:r w:rsidRPr="00B96A99">
        <w:rPr>
          <w:rFonts w:ascii="Kalimati" w:hAnsi="Kalimati" w:cs="Kalimati"/>
          <w:b/>
          <w:bCs/>
          <w:sz w:val="24"/>
          <w:szCs w:val="24"/>
          <w:cs/>
        </w:rPr>
        <w:t>चार नियन्त्रणमा बनौं सबै जिम्मेवार</w:t>
      </w:r>
      <w:r w:rsidRPr="00B96A99">
        <w:rPr>
          <w:rFonts w:ascii="Arial" w:hAnsi="Arial" w:cs="Arial" w:hint="cs"/>
          <w:b/>
          <w:bCs/>
          <w:sz w:val="24"/>
          <w:szCs w:val="24"/>
          <w:cs/>
        </w:rPr>
        <w:t>”</w:t>
      </w:r>
      <w:r w:rsidRPr="00B96A99">
        <w:rPr>
          <w:rFonts w:ascii="Kalimati" w:hAnsi="Kalimati" w:cs="Kalimati"/>
          <w:sz w:val="24"/>
          <w:szCs w:val="24"/>
          <w:cs/>
        </w:rPr>
        <w:t xml:space="preserve"> भन्</w:t>
      </w:r>
      <w:r w:rsidRPr="00B96A99">
        <w:rPr>
          <w:rFonts w:ascii="Kalimati" w:hAnsi="Kalimati" w:cs="Kalimati" w:hint="cs"/>
          <w:sz w:val="24"/>
          <w:szCs w:val="24"/>
          <w:cs/>
        </w:rPr>
        <w:t>‍ने</w:t>
      </w:r>
      <w:r w:rsidRPr="00B96A99">
        <w:rPr>
          <w:rFonts w:ascii="Kalimati" w:hAnsi="Kalimati" w:cs="Kalimati"/>
          <w:sz w:val="24"/>
          <w:szCs w:val="24"/>
          <w:cs/>
        </w:rPr>
        <w:t xml:space="preserve"> नाराका साथ 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>अख्तियार दुरुपयोग अनुसन्धान आयोगको 3</w:t>
      </w:r>
      <w:r w:rsidR="002D03DB" w:rsidRPr="00B96A99">
        <w:rPr>
          <w:rFonts w:ascii="Times New Roman" w:hAnsi="Times New Roman" w:cs="Kalimati" w:hint="cs"/>
          <w:sz w:val="24"/>
          <w:szCs w:val="24"/>
          <w:cs/>
        </w:rPr>
        <w:t>५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>औ</w:t>
      </w:r>
      <w:r w:rsidR="00B724DA" w:rsidRPr="00B96A99">
        <w:rPr>
          <w:rFonts w:ascii="Times New Roman" w:hAnsi="Times New Roman" w:cs="Kalimati" w:hint="cs"/>
          <w:sz w:val="24"/>
          <w:szCs w:val="24"/>
          <w:cs/>
        </w:rPr>
        <w:t>ं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 xml:space="preserve"> स्थापना दिवसको मूल समारोह सम्माननीय राष्</w:t>
      </w:r>
      <w:r w:rsidR="002D03DB" w:rsidRPr="00B96A99">
        <w:rPr>
          <w:rFonts w:ascii="Times New Roman" w:hAnsi="Times New Roman" w:cs="Kalimati" w:hint="cs"/>
          <w:sz w:val="24"/>
          <w:szCs w:val="24"/>
          <w:cs/>
        </w:rPr>
        <w:t>‍ट्र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>पति श्री रामचन्द्र पौडेलको प्रमुख आतिथ्यमा सम्पन्</w:t>
      </w:r>
      <w:r w:rsidR="002D03DB" w:rsidRPr="00B96A99">
        <w:rPr>
          <w:rFonts w:ascii="Times New Roman" w:hAnsi="Times New Roman" w:cs="Kalimati" w:hint="cs"/>
          <w:sz w:val="24"/>
          <w:szCs w:val="24"/>
          <w:cs/>
        </w:rPr>
        <w:t>‍न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 xml:space="preserve"> भयो।</w:t>
      </w:r>
    </w:p>
    <w:p w14:paraId="4AFA6EB1" w14:textId="00B7AED7" w:rsidR="00BD3BEC" w:rsidRPr="00B9659D" w:rsidRDefault="00BD3BEC" w:rsidP="007623A7">
      <w:pPr>
        <w:spacing w:after="0" w:line="288" w:lineRule="auto"/>
        <w:ind w:left="360"/>
        <w:jc w:val="both"/>
        <w:rPr>
          <w:rFonts w:ascii="Times New Roman" w:hAnsi="Times New Roman" w:cs="Kalimati"/>
          <w:sz w:val="10"/>
          <w:szCs w:val="10"/>
        </w:rPr>
      </w:pPr>
    </w:p>
    <w:p w14:paraId="5AF663B5" w14:textId="60720296" w:rsidR="002354F7" w:rsidRDefault="00BD3BEC" w:rsidP="007623A7">
      <w:pPr>
        <w:spacing w:after="0" w:line="288" w:lineRule="auto"/>
        <w:ind w:left="360"/>
        <w:jc w:val="both"/>
        <w:rPr>
          <w:rFonts w:ascii="Times New Roman" w:hAnsi="Times New Roman" w:cs="Kalimati"/>
          <w:sz w:val="24"/>
          <w:szCs w:val="24"/>
        </w:rPr>
      </w:pPr>
      <w:r w:rsidRPr="00B96A99">
        <w:rPr>
          <w:rFonts w:ascii="Times New Roman" w:hAnsi="Times New Roman" w:cs="Kalimati" w:hint="cs"/>
          <w:sz w:val="24"/>
          <w:szCs w:val="24"/>
          <w:cs/>
        </w:rPr>
        <w:t>कार्यक्रममा आफ्नो मन्तव्य राख्‍दै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="00B81D97" w:rsidRPr="00B96A99">
        <w:rPr>
          <w:rFonts w:ascii="Times New Roman" w:hAnsi="Times New Roman" w:cs="Kalimati" w:hint="cs"/>
          <w:sz w:val="24"/>
          <w:szCs w:val="24"/>
          <w:cs/>
        </w:rPr>
        <w:t>सम्माननीय राष्</w:t>
      </w:r>
      <w:r w:rsidR="002D03DB" w:rsidRPr="00B96A99">
        <w:rPr>
          <w:rFonts w:ascii="Times New Roman" w:hAnsi="Times New Roman" w:cs="Kalimati" w:hint="cs"/>
          <w:sz w:val="24"/>
          <w:szCs w:val="24"/>
          <w:cs/>
        </w:rPr>
        <w:t>‍ट्र</w:t>
      </w:r>
      <w:r w:rsidR="00B81D97" w:rsidRPr="00B96A99">
        <w:rPr>
          <w:rFonts w:ascii="Times New Roman" w:hAnsi="Times New Roman" w:cs="Kalimati" w:hint="cs"/>
          <w:sz w:val="24"/>
          <w:szCs w:val="24"/>
          <w:cs/>
        </w:rPr>
        <w:t>पतिले</w:t>
      </w:r>
      <w:r w:rsidR="00297FF9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="002354F7">
        <w:rPr>
          <w:rFonts w:ascii="Times New Roman" w:hAnsi="Times New Roman" w:cs="Kalimati" w:hint="cs"/>
          <w:sz w:val="24"/>
          <w:szCs w:val="24"/>
          <w:cs/>
        </w:rPr>
        <w:t xml:space="preserve">अख्तियार दुरुपयोग राज्यको वैधानिकता, सामाजिक न्याय र लोकतान्त्रिक मूल्यमाथिको गम्भिर चुनौती भएको बताउनु भयो। साथै, उहाँले सार्वजनिक शक्ति व्यक्तिगत स्वार्थका लागि प्रयोग हुँदा </w:t>
      </w:r>
      <w:r w:rsidR="00A421B6">
        <w:rPr>
          <w:rFonts w:ascii="Times New Roman" w:hAnsi="Times New Roman" w:cs="Kalimati" w:hint="cs"/>
          <w:sz w:val="24"/>
          <w:szCs w:val="24"/>
          <w:cs/>
        </w:rPr>
        <w:t>शासन प्रणालीप्रति निराशा बढ्ने, कानुनप्रति आस्था कमजोर बन्ने र लोकतन्त्रको आधारभूत मूल्य नै प्रभावित हुने कुरा औंल्याउनु भयो। यसैगरी, उहाँले भ्रष्टाचार विरुद्धको लडाईं कुनै एक संस्थाको मात्र जिम्मेवारी नभई राज्यका सबै अङ्ग, राजनीतिक नेतृत्व, कर्मचारीतन्त्र र नागरिक समाजको संयुक्त प्रतिवद्धताबाट मात्र सफल हुने बताउनु भयो।</w:t>
      </w:r>
    </w:p>
    <w:p w14:paraId="1AC04965" w14:textId="77777777" w:rsidR="00A421B6" w:rsidRPr="00B9659D" w:rsidRDefault="00A421B6" w:rsidP="007623A7">
      <w:pPr>
        <w:spacing w:after="0" w:line="288" w:lineRule="auto"/>
        <w:ind w:left="360"/>
        <w:jc w:val="both"/>
        <w:rPr>
          <w:rFonts w:ascii="Times New Roman" w:hAnsi="Times New Roman" w:cs="Kalimati"/>
          <w:sz w:val="10"/>
          <w:szCs w:val="10"/>
        </w:rPr>
      </w:pPr>
    </w:p>
    <w:p w14:paraId="064AB5D8" w14:textId="574E9C5E" w:rsidR="00A421B6" w:rsidRDefault="00A421B6" w:rsidP="007623A7">
      <w:pPr>
        <w:spacing w:after="0" w:line="288" w:lineRule="auto"/>
        <w:ind w:left="360"/>
        <w:jc w:val="both"/>
        <w:rPr>
          <w:rFonts w:ascii="Times New Roman" w:hAnsi="Times New Roman" w:cs="Kalimati"/>
          <w:sz w:val="24"/>
          <w:szCs w:val="24"/>
          <w:cs/>
        </w:rPr>
      </w:pPr>
      <w:r>
        <w:rPr>
          <w:rFonts w:ascii="Times New Roman" w:hAnsi="Times New Roman" w:cs="Kalimati" w:hint="cs"/>
          <w:sz w:val="24"/>
          <w:szCs w:val="24"/>
          <w:cs/>
        </w:rPr>
        <w:t xml:space="preserve">साथै, सम्माननीय राष्ट्रपतिज्यूले सत्ता, शक्ति र धनको अनावश्यक मोहले भ्रष्टाचार बढाउने प्रवृत्ति देखिएको उल्लेख गर्दै सदाचार, पारदर्शिता, निष्पक्षता र निर्भीकतालाई व्यवहारमा उतार्नुपर्ने बताउनु भयो। नीति, पद्धति, प्रविधि र प्रवृत्तिगत सुधारमार्फत अनुशासन र सुशासन प्रणाली सुदृढ बनाउनुपर्ने उहाँको भनाई रहेको थियो। साथै, उहाँले </w:t>
      </w:r>
      <w:r w:rsidR="00AB2A78">
        <w:rPr>
          <w:rFonts w:ascii="Times New Roman" w:hAnsi="Times New Roman" w:cs="Kalimati" w:hint="cs"/>
          <w:sz w:val="24"/>
          <w:szCs w:val="24"/>
          <w:cs/>
        </w:rPr>
        <w:t>आगामी दिनमा समेत</w:t>
      </w:r>
      <w:r w:rsidR="00AB2A78" w:rsidRPr="00AB2A78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="00AB2A78">
        <w:rPr>
          <w:rFonts w:ascii="Times New Roman" w:hAnsi="Times New Roman" w:cs="Kalimati" w:hint="cs"/>
          <w:sz w:val="24"/>
          <w:szCs w:val="24"/>
          <w:cs/>
        </w:rPr>
        <w:t>आयोगले</w:t>
      </w:r>
      <w:r>
        <w:rPr>
          <w:rFonts w:ascii="Times New Roman" w:hAnsi="Times New Roman" w:cs="Kalimati" w:hint="cs"/>
          <w:sz w:val="24"/>
          <w:szCs w:val="24"/>
          <w:cs/>
        </w:rPr>
        <w:t xml:space="preserve"> आफ्नो संवैधानिक जिम्मेवारी </w:t>
      </w:r>
      <w:r w:rsidR="00AB2A78">
        <w:rPr>
          <w:rFonts w:ascii="Times New Roman" w:hAnsi="Times New Roman" w:cs="Kalimati" w:hint="cs"/>
          <w:sz w:val="24"/>
          <w:szCs w:val="24"/>
          <w:cs/>
        </w:rPr>
        <w:t>निष्पक्षता र निर्भीकताका साथ निर्वाह गर्ने विश्वास व्यक्त गर्नु भयो।</w:t>
      </w:r>
    </w:p>
    <w:p w14:paraId="285377A4" w14:textId="77777777" w:rsidR="00B96A99" w:rsidRPr="00B9659D" w:rsidRDefault="00B96A99" w:rsidP="007623A7">
      <w:pPr>
        <w:spacing w:after="0" w:line="288" w:lineRule="auto"/>
        <w:ind w:left="360"/>
        <w:jc w:val="both"/>
        <w:rPr>
          <w:rFonts w:cs="Kalimati"/>
          <w:sz w:val="10"/>
          <w:szCs w:val="10"/>
        </w:rPr>
      </w:pPr>
    </w:p>
    <w:p w14:paraId="505A94AC" w14:textId="77777777" w:rsidR="00B9659D" w:rsidRDefault="00CF58EF" w:rsidP="007623A7">
      <w:pPr>
        <w:spacing w:after="0" w:line="288" w:lineRule="auto"/>
        <w:ind w:left="360"/>
        <w:jc w:val="both"/>
        <w:rPr>
          <w:rFonts w:ascii="Times New Roman" w:hAnsi="Times New Roman" w:cs="Kalimati"/>
          <w:sz w:val="24"/>
          <w:szCs w:val="24"/>
          <w:lang w:bidi="hi-IN"/>
        </w:rPr>
      </w:pPr>
      <w:r w:rsidRPr="00B96A99">
        <w:rPr>
          <w:rFonts w:ascii="Times New Roman" w:hAnsi="Times New Roman" w:cs="Kalimati" w:hint="cs"/>
          <w:sz w:val="24"/>
          <w:szCs w:val="24"/>
          <w:cs/>
        </w:rPr>
        <w:t>कार्यक्रमका</w:t>
      </w:r>
      <w:r w:rsidR="00031479" w:rsidRPr="00B96A99">
        <w:rPr>
          <w:rFonts w:ascii="Times New Roman" w:hAnsi="Times New Roman" w:cs="Kalimati" w:hint="cs"/>
          <w:sz w:val="24"/>
          <w:szCs w:val="24"/>
          <w:cs/>
          <w:lang w:bidi="hi-IN"/>
        </w:rPr>
        <w:t xml:space="preserve"> विशिष्</w:t>
      </w:r>
      <w:r w:rsidR="0060194A" w:rsidRPr="00B96A99">
        <w:rPr>
          <w:rFonts w:ascii="Times New Roman" w:hAnsi="Times New Roman" w:cs="Kalimati" w:hint="cs"/>
          <w:sz w:val="24"/>
          <w:szCs w:val="24"/>
          <w:cs/>
          <w:lang w:bidi="hi-IN"/>
        </w:rPr>
        <w:t>‍ट</w:t>
      </w:r>
      <w:r w:rsidR="00031479" w:rsidRPr="00B96A99">
        <w:rPr>
          <w:rFonts w:ascii="Times New Roman" w:hAnsi="Times New Roman" w:cs="Kalimati" w:hint="cs"/>
          <w:sz w:val="24"/>
          <w:szCs w:val="24"/>
          <w:cs/>
          <w:lang w:bidi="hi-IN"/>
        </w:rPr>
        <w:t xml:space="preserve"> अतिथि सम्माननीय प्रधानमन्त्री </w:t>
      </w:r>
      <w:r w:rsidR="00853BB2" w:rsidRPr="00B96A99">
        <w:rPr>
          <w:rFonts w:ascii="Times New Roman" w:hAnsi="Times New Roman" w:cs="Kalimati" w:hint="cs"/>
          <w:sz w:val="24"/>
          <w:szCs w:val="24"/>
          <w:cs/>
          <w:lang w:bidi="hi-IN"/>
        </w:rPr>
        <w:t>सु</w:t>
      </w:r>
      <w:r w:rsidR="0060194A" w:rsidRPr="00B96A99">
        <w:rPr>
          <w:rFonts w:ascii="Times New Roman" w:hAnsi="Times New Roman" w:cs="Kalimati" w:hint="cs"/>
          <w:sz w:val="24"/>
          <w:szCs w:val="24"/>
          <w:cs/>
          <w:lang w:bidi="hi-IN"/>
        </w:rPr>
        <w:t>शीला</w:t>
      </w:r>
      <w:r w:rsidR="00853BB2" w:rsidRPr="00B96A99">
        <w:rPr>
          <w:rFonts w:ascii="Times New Roman" w:hAnsi="Times New Roman" w:cs="Kalimati" w:hint="cs"/>
          <w:sz w:val="24"/>
          <w:szCs w:val="24"/>
          <w:cs/>
          <w:lang w:bidi="hi-IN"/>
        </w:rPr>
        <w:t xml:space="preserve"> कार्की</w:t>
      </w:r>
      <w:r w:rsidR="00031479" w:rsidRPr="00B96A99">
        <w:rPr>
          <w:rFonts w:ascii="Times New Roman" w:hAnsi="Times New Roman" w:cs="Kalimati" w:hint="cs"/>
          <w:sz w:val="24"/>
          <w:szCs w:val="24"/>
          <w:cs/>
          <w:lang w:bidi="hi-IN"/>
        </w:rPr>
        <w:t>ले</w:t>
      </w:r>
      <w:r w:rsidR="00FC0714">
        <w:rPr>
          <w:rFonts w:ascii="Times New Roman" w:hAnsi="Times New Roman" w:cs="Kalimati" w:hint="cs"/>
          <w:sz w:val="24"/>
          <w:szCs w:val="24"/>
          <w:cs/>
          <w:lang w:bidi="hi-IN"/>
        </w:rPr>
        <w:t xml:space="preserve"> सुशासन प्रबर्धन र भ्रष्टाचार नियन्त्रणका लागि आयोगको भूमिका महत्वपूर्ण रहेको कुरा स्मरण गर्दै पछिल्लो समय आयोगले देखाएको सक्रियता र निर्भीकताको लागि आयोगको नेतृत्वको प्रशंसा गर्नु भयो। साथै, उहाँले</w:t>
      </w:r>
      <w:r w:rsidR="00AB2A78">
        <w:rPr>
          <w:rFonts w:ascii="Times New Roman" w:hAnsi="Times New Roman" w:cs="Kalimati" w:hint="cs"/>
          <w:sz w:val="24"/>
          <w:szCs w:val="24"/>
          <w:cs/>
          <w:lang w:bidi="hi-IN"/>
        </w:rPr>
        <w:t xml:space="preserve"> भ्रष्टाचार नियन्त्रण गर्ने प्र</w:t>
      </w:r>
      <w:r w:rsidR="00FC0714">
        <w:rPr>
          <w:rFonts w:ascii="Times New Roman" w:hAnsi="Times New Roman" w:cs="Kalimati" w:hint="cs"/>
          <w:sz w:val="24"/>
          <w:szCs w:val="24"/>
          <w:cs/>
          <w:lang w:bidi="hi-IN"/>
        </w:rPr>
        <w:t>ाथमिक</w:t>
      </w:r>
      <w:r w:rsidR="00AB2A78">
        <w:rPr>
          <w:rFonts w:ascii="Times New Roman" w:hAnsi="Times New Roman" w:cs="Kalimati" w:hint="cs"/>
          <w:sz w:val="24"/>
          <w:szCs w:val="24"/>
          <w:cs/>
          <w:lang w:bidi="hi-IN"/>
        </w:rPr>
        <w:t xml:space="preserve"> जिम्मेवारी सरकारक</w:t>
      </w:r>
      <w:r w:rsidR="00FC0714">
        <w:rPr>
          <w:rFonts w:ascii="Times New Roman" w:hAnsi="Times New Roman" w:cs="Kalimati" w:hint="cs"/>
          <w:sz w:val="24"/>
          <w:szCs w:val="24"/>
          <w:cs/>
          <w:lang w:bidi="hi-IN"/>
        </w:rPr>
        <w:t xml:space="preserve">ो नै </w:t>
      </w:r>
      <w:r w:rsidR="00AB2A78">
        <w:rPr>
          <w:rFonts w:ascii="Times New Roman" w:hAnsi="Times New Roman" w:cs="Kalimati" w:hint="cs"/>
          <w:sz w:val="24"/>
          <w:szCs w:val="24"/>
          <w:cs/>
          <w:lang w:bidi="hi-IN"/>
        </w:rPr>
        <w:t>हो भन्ने बताउ</w:t>
      </w:r>
      <w:r w:rsidR="00FC0714">
        <w:rPr>
          <w:rFonts w:ascii="Times New Roman" w:hAnsi="Times New Roman" w:cs="Kalimati" w:hint="cs"/>
          <w:sz w:val="24"/>
          <w:szCs w:val="24"/>
          <w:cs/>
          <w:lang w:bidi="hi-IN"/>
        </w:rPr>
        <w:t>ँदै प्रत्येक निकायको कार्यालय प्रमुखले आफ्नो संस्थाभित्रको  भ्रष्टाचार नियन्त्रण गर्ने जिम्मेवारी लिनुपर्ने कुरामा जोड दिनु भयो।</w:t>
      </w:r>
      <w:r w:rsidR="00AB2A78">
        <w:rPr>
          <w:rFonts w:ascii="Times New Roman" w:hAnsi="Times New Roman" w:cs="Kalimati" w:hint="cs"/>
          <w:sz w:val="24"/>
          <w:szCs w:val="24"/>
          <w:cs/>
          <w:lang w:bidi="hi-IN"/>
        </w:rPr>
        <w:t xml:space="preserve"> </w:t>
      </w:r>
    </w:p>
    <w:p w14:paraId="14DF25DD" w14:textId="77777777" w:rsidR="00B9659D" w:rsidRPr="00B9659D" w:rsidRDefault="00B9659D" w:rsidP="007623A7">
      <w:pPr>
        <w:spacing w:after="0" w:line="288" w:lineRule="auto"/>
        <w:ind w:left="360"/>
        <w:jc w:val="both"/>
        <w:rPr>
          <w:rFonts w:ascii="Times New Roman" w:hAnsi="Times New Roman" w:cs="Kalimati"/>
          <w:sz w:val="10"/>
          <w:szCs w:val="10"/>
          <w:lang w:bidi="hi-IN"/>
        </w:rPr>
      </w:pPr>
    </w:p>
    <w:p w14:paraId="73C83E15" w14:textId="3E065B08" w:rsidR="003057D2" w:rsidRDefault="00FC0714" w:rsidP="007623A7">
      <w:pPr>
        <w:spacing w:after="0" w:line="288" w:lineRule="auto"/>
        <w:ind w:left="360"/>
        <w:jc w:val="both"/>
        <w:rPr>
          <w:rFonts w:cs="Kalimati"/>
          <w:color w:val="000000" w:themeColor="text1"/>
          <w:sz w:val="24"/>
          <w:szCs w:val="24"/>
        </w:rPr>
      </w:pPr>
      <w:r>
        <w:rPr>
          <w:rFonts w:ascii="Times New Roman" w:hAnsi="Times New Roman" w:cs="Kalimati" w:hint="cs"/>
          <w:sz w:val="24"/>
          <w:szCs w:val="24"/>
          <w:cs/>
          <w:lang w:bidi="hi-IN"/>
        </w:rPr>
        <w:t>यसैगरी,</w:t>
      </w:r>
      <w:r w:rsidR="00AB2A78">
        <w:rPr>
          <w:rFonts w:ascii="Times New Roman" w:hAnsi="Times New Roman" w:cs="Kalimati" w:hint="cs"/>
          <w:sz w:val="24"/>
          <w:szCs w:val="24"/>
          <w:cs/>
          <w:lang w:bidi="hi-IN"/>
        </w:rPr>
        <w:t xml:space="preserve"> उहाँले सुशासन प्रबर्धन र भ्रष्टाचार नियन्त्रणका लागि </w:t>
      </w:r>
      <w:r w:rsidR="00AB2A78">
        <w:rPr>
          <w:rFonts w:cs="Kalimati" w:hint="cs"/>
          <w:color w:val="000000" w:themeColor="text1"/>
          <w:sz w:val="24"/>
          <w:szCs w:val="24"/>
          <w:cs/>
        </w:rPr>
        <w:t>जेन्जी युवाहरू</w:t>
      </w:r>
      <w:r w:rsidR="003057D2">
        <w:rPr>
          <w:rFonts w:cs="Kalimati" w:hint="cs"/>
          <w:color w:val="000000" w:themeColor="text1"/>
          <w:sz w:val="24"/>
          <w:szCs w:val="24"/>
          <w:cs/>
        </w:rPr>
        <w:t>ले गरेको</w:t>
      </w:r>
      <w:r w:rsidR="00AB2A78">
        <w:rPr>
          <w:rFonts w:cs="Kalimati" w:hint="cs"/>
          <w:color w:val="000000" w:themeColor="text1"/>
          <w:sz w:val="24"/>
          <w:szCs w:val="24"/>
          <w:cs/>
        </w:rPr>
        <w:t xml:space="preserve"> आन्दोलनको जगमा स्थापित</w:t>
      </w:r>
      <w:r w:rsidR="003057D2">
        <w:rPr>
          <w:rFonts w:cs="Kalimati" w:hint="cs"/>
          <w:color w:val="000000" w:themeColor="text1"/>
          <w:sz w:val="24"/>
          <w:szCs w:val="24"/>
          <w:cs/>
        </w:rPr>
        <w:t xml:space="preserve"> बर्तमान सरकारले नागरिकमैत्री प्रशासन</w:t>
      </w:r>
      <w:r w:rsidR="00B9659D">
        <w:rPr>
          <w:rFonts w:cs="Kalimati" w:hint="cs"/>
          <w:color w:val="000000" w:themeColor="text1"/>
          <w:sz w:val="24"/>
          <w:szCs w:val="24"/>
          <w:cs/>
        </w:rPr>
        <w:t xml:space="preserve">को अनुभूति गराउने </w:t>
      </w:r>
      <w:r w:rsidR="003057D2">
        <w:rPr>
          <w:rFonts w:cs="Kalimati" w:hint="cs"/>
          <w:color w:val="000000" w:themeColor="text1"/>
          <w:sz w:val="24"/>
          <w:szCs w:val="24"/>
          <w:cs/>
        </w:rPr>
        <w:t>कुरामा जोड दिएको</w:t>
      </w:r>
      <w:r w:rsidR="00AB2A78">
        <w:rPr>
          <w:rFonts w:cs="Kalimati" w:hint="cs"/>
          <w:color w:val="000000" w:themeColor="text1"/>
          <w:sz w:val="24"/>
          <w:szCs w:val="24"/>
          <w:cs/>
        </w:rPr>
        <w:t xml:space="preserve"> कुरा उल्लेख गर्दै भ्रष्टाचार विरुद्धको संयुक्त राष्ट्रसङ्घीय महासन्धिको कार्यान्वयनका लागि</w:t>
      </w:r>
      <w:r>
        <w:rPr>
          <w:rFonts w:cs="Kalimati" w:hint="cs"/>
          <w:color w:val="000000" w:themeColor="text1"/>
          <w:sz w:val="24"/>
          <w:szCs w:val="24"/>
          <w:cs/>
        </w:rPr>
        <w:t xml:space="preserve"> दोस्रो</w:t>
      </w:r>
      <w:r w:rsidR="00AB2A78">
        <w:rPr>
          <w:rFonts w:cs="Kalimati" w:hint="cs"/>
          <w:color w:val="000000" w:themeColor="text1"/>
          <w:sz w:val="24"/>
          <w:szCs w:val="24"/>
          <w:cs/>
        </w:rPr>
        <w:t xml:space="preserve"> राष्ट्रिय </w:t>
      </w:r>
      <w:r>
        <w:rPr>
          <w:rFonts w:cs="Kalimati" w:hint="cs"/>
          <w:color w:val="000000" w:themeColor="text1"/>
          <w:sz w:val="24"/>
          <w:szCs w:val="24"/>
          <w:cs/>
        </w:rPr>
        <w:t xml:space="preserve">रणनीतिक </w:t>
      </w:r>
      <w:r w:rsidR="00AB2A78">
        <w:rPr>
          <w:rFonts w:cs="Kalimati" w:hint="cs"/>
          <w:color w:val="000000" w:themeColor="text1"/>
          <w:sz w:val="24"/>
          <w:szCs w:val="24"/>
          <w:cs/>
        </w:rPr>
        <w:t xml:space="preserve">कार्ययोजना निर्माण गर्ने कार्य </w:t>
      </w:r>
      <w:r w:rsidR="003057D2">
        <w:rPr>
          <w:rFonts w:cs="Kalimati" w:hint="cs"/>
          <w:color w:val="000000" w:themeColor="text1"/>
          <w:sz w:val="24"/>
          <w:szCs w:val="24"/>
          <w:cs/>
        </w:rPr>
        <w:t>तथा आगामी निर्वाचनपछि गठन हुने सरकारलाई मार्गदर्शन हुने गरी सुशासन मार्गचित्र तयारी गर्ने कार्य अन्तिम चरणमा पुगेको</w:t>
      </w:r>
      <w:r w:rsidR="00AB2A78">
        <w:rPr>
          <w:rFonts w:cs="Kalimati" w:hint="cs"/>
          <w:color w:val="000000" w:themeColor="text1"/>
          <w:sz w:val="24"/>
          <w:szCs w:val="24"/>
          <w:cs/>
        </w:rPr>
        <w:t xml:space="preserve"> जानकारी गराउनु भयो। </w:t>
      </w:r>
    </w:p>
    <w:p w14:paraId="562D94A0" w14:textId="77777777" w:rsidR="003057D2" w:rsidRPr="00B9659D" w:rsidRDefault="003057D2" w:rsidP="007623A7">
      <w:pPr>
        <w:spacing w:after="0" w:line="288" w:lineRule="auto"/>
        <w:ind w:left="360"/>
        <w:jc w:val="both"/>
        <w:rPr>
          <w:rFonts w:cs="Kalimati"/>
          <w:color w:val="000000" w:themeColor="text1"/>
          <w:sz w:val="10"/>
          <w:szCs w:val="10"/>
        </w:rPr>
      </w:pPr>
    </w:p>
    <w:p w14:paraId="03A60138" w14:textId="0E03A508" w:rsidR="00B96A99" w:rsidRDefault="00AB2A78" w:rsidP="007623A7">
      <w:pPr>
        <w:spacing w:after="0" w:line="288" w:lineRule="auto"/>
        <w:ind w:left="360"/>
        <w:jc w:val="both"/>
        <w:rPr>
          <w:rFonts w:cs="Kalimati"/>
          <w:color w:val="000000" w:themeColor="text1"/>
          <w:sz w:val="24"/>
          <w:szCs w:val="24"/>
        </w:rPr>
      </w:pPr>
      <w:r>
        <w:rPr>
          <w:rFonts w:cs="Kalimati" w:hint="cs"/>
          <w:color w:val="000000" w:themeColor="text1"/>
          <w:sz w:val="24"/>
          <w:szCs w:val="24"/>
          <w:cs/>
        </w:rPr>
        <w:t xml:space="preserve">सोही क्रममा </w:t>
      </w:r>
      <w:r w:rsidR="003057D2">
        <w:rPr>
          <w:rFonts w:cs="Kalimati" w:hint="cs"/>
          <w:color w:val="000000" w:themeColor="text1"/>
          <w:sz w:val="24"/>
          <w:szCs w:val="24"/>
          <w:cs/>
        </w:rPr>
        <w:t>सम्माननीय प्रधानमन्त्रीज्यूले</w:t>
      </w:r>
      <w:r>
        <w:rPr>
          <w:rFonts w:cs="Kalimati" w:hint="cs"/>
          <w:color w:val="000000" w:themeColor="text1"/>
          <w:sz w:val="24"/>
          <w:szCs w:val="24"/>
          <w:cs/>
        </w:rPr>
        <w:t xml:space="preserve"> जेन्जी युवाले किन भ्रष्टाचार नियन्त्रणका लागि सडकमा आन्दोलन </w:t>
      </w:r>
      <w:r w:rsidR="003057D2">
        <w:rPr>
          <w:rFonts w:cs="Kalimati" w:hint="cs"/>
          <w:color w:val="000000" w:themeColor="text1"/>
          <w:sz w:val="24"/>
          <w:szCs w:val="24"/>
          <w:cs/>
        </w:rPr>
        <w:t xml:space="preserve">गर्नु पर्‍यो भन्ने कुरा हामीहरूले मनन गर्नु पर्ने बताउनु भयो। </w:t>
      </w:r>
      <w:bookmarkStart w:id="0" w:name="_Hlk158279874"/>
      <w:r w:rsidR="00B9659D">
        <w:rPr>
          <w:rFonts w:cs="Kalimati" w:hint="cs"/>
          <w:color w:val="000000" w:themeColor="text1"/>
          <w:sz w:val="24"/>
          <w:szCs w:val="24"/>
          <w:cs/>
        </w:rPr>
        <w:t>यसैगरी, उहाँले वर्तमान सरकारले राज्यकोषबाट खर्च गर्ने कुरामा मितव्ययिता अपनाएको, नागरिकसँग प्रत्यक्ष सरोकार राख्‍ने निकायहरूको सेवा प्रवाहलाई शीघ्र, सरल र सहज बनाउनको लागि संवेदनशीलताका साथ लागिपरेको र भ्रष्टाचार नियन्त्रणका लागि स्थापित संस्थाहरूको व्यवसायीकरणका लागि प्रयास गरेको जानकारी गराउनु भयो।</w:t>
      </w:r>
    </w:p>
    <w:p w14:paraId="4B4FE0BD" w14:textId="77777777" w:rsidR="00B9659D" w:rsidRPr="00B9659D" w:rsidRDefault="00B9659D" w:rsidP="007623A7">
      <w:pPr>
        <w:spacing w:after="0" w:line="288" w:lineRule="auto"/>
        <w:ind w:left="360"/>
        <w:jc w:val="both"/>
        <w:rPr>
          <w:rFonts w:cs="Kalimati"/>
          <w:color w:val="000000" w:themeColor="text1"/>
          <w:sz w:val="10"/>
          <w:szCs w:val="10"/>
        </w:rPr>
      </w:pPr>
    </w:p>
    <w:p w14:paraId="156E29DF" w14:textId="529F74F5" w:rsidR="00AB2B20" w:rsidRDefault="00854DE1" w:rsidP="007623A7">
      <w:pPr>
        <w:spacing w:after="0" w:line="288" w:lineRule="auto"/>
        <w:ind w:left="360"/>
        <w:jc w:val="both"/>
        <w:rPr>
          <w:rFonts w:ascii="Kalimati" w:hAnsi="Kalimati" w:cs="Kalimati"/>
          <w:sz w:val="24"/>
          <w:szCs w:val="24"/>
        </w:rPr>
      </w:pPr>
      <w:r w:rsidRPr="00B96A99">
        <w:rPr>
          <w:rFonts w:ascii="Times New Roman" w:hAnsi="Times New Roman" w:cs="Kalimati" w:hint="cs"/>
          <w:sz w:val="24"/>
          <w:szCs w:val="24"/>
          <w:cs/>
        </w:rPr>
        <w:t>आयोगका माननीय प्रमुख आयुक्त</w:t>
      </w:r>
      <w:r w:rsidR="00A60981" w:rsidRPr="00B96A99">
        <w:rPr>
          <w:rFonts w:ascii="Times New Roman" w:hAnsi="Times New Roman" w:cs="Kalimati" w:hint="cs"/>
          <w:sz w:val="24"/>
          <w:szCs w:val="24"/>
          <w:cs/>
        </w:rPr>
        <w:t xml:space="preserve"> प्रेम कुमार राई</w:t>
      </w:r>
      <w:r w:rsidRPr="00B96A99">
        <w:rPr>
          <w:rFonts w:ascii="Times New Roman" w:hAnsi="Times New Roman" w:cs="Kalimati" w:hint="cs"/>
          <w:sz w:val="24"/>
          <w:szCs w:val="24"/>
          <w:cs/>
        </w:rPr>
        <w:t>ले</w:t>
      </w:r>
      <w:bookmarkEnd w:id="0"/>
      <w:r w:rsidRPr="00B96A99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="006E1A79" w:rsidRPr="00B96A99">
        <w:rPr>
          <w:rFonts w:ascii="Times New Roman" w:hAnsi="Times New Roman" w:cs="Kalimati" w:hint="cs"/>
          <w:sz w:val="24"/>
          <w:szCs w:val="24"/>
          <w:cs/>
        </w:rPr>
        <w:t>कार्यक्रममा उपस्थित अतिथिह</w:t>
      </w:r>
      <w:r w:rsidR="0014374E" w:rsidRPr="00B96A99">
        <w:rPr>
          <w:rFonts w:ascii="Times New Roman" w:hAnsi="Times New Roman" w:cs="Kalimati" w:hint="cs"/>
          <w:sz w:val="24"/>
          <w:szCs w:val="24"/>
          <w:cs/>
        </w:rPr>
        <w:t>रू</w:t>
      </w:r>
      <w:r w:rsidR="006E1A79" w:rsidRPr="00B96A99">
        <w:rPr>
          <w:rFonts w:ascii="Times New Roman" w:hAnsi="Times New Roman" w:cs="Kalimati" w:hint="cs"/>
          <w:sz w:val="24"/>
          <w:szCs w:val="24"/>
          <w:cs/>
        </w:rPr>
        <w:t xml:space="preserve">लाई स्वागत गर्दै </w:t>
      </w:r>
      <w:r w:rsidR="004433A0" w:rsidRPr="00B96A99">
        <w:rPr>
          <w:rFonts w:ascii="Kalimati" w:hAnsi="Kalimati" w:cs="Kalimati" w:hint="cs"/>
          <w:sz w:val="24"/>
          <w:szCs w:val="24"/>
          <w:cs/>
        </w:rPr>
        <w:t>आयोगले</w:t>
      </w:r>
      <w:r w:rsidR="00B96A99">
        <w:rPr>
          <w:rFonts w:ascii="Kalimati" w:hAnsi="Kalimati" w:cs="Kalimati" w:hint="cs"/>
          <w:sz w:val="24"/>
          <w:szCs w:val="24"/>
          <w:cs/>
        </w:rPr>
        <w:t xml:space="preserve"> आफ्नो संवैधानिक दायित्वलाई थप प्रभावकारिताका साथ निर्वाह गर्नको लागि </w:t>
      </w:r>
      <w:r w:rsidR="004433A0" w:rsidRPr="00B96A99">
        <w:rPr>
          <w:rFonts w:ascii="Kalimati" w:hAnsi="Kalimati" w:cs="Kalimati" w:hint="cs"/>
          <w:sz w:val="24"/>
          <w:szCs w:val="24"/>
          <w:cs/>
        </w:rPr>
        <w:t xml:space="preserve">संस्थागत रणनीति योजना तर्जुमा </w:t>
      </w:r>
      <w:r w:rsidR="00B96A99">
        <w:rPr>
          <w:rFonts w:ascii="Kalimati" w:hAnsi="Kalimati" w:cs="Kalimati" w:hint="cs"/>
          <w:sz w:val="24"/>
          <w:szCs w:val="24"/>
          <w:cs/>
        </w:rPr>
        <w:t xml:space="preserve">गरी भ्रष्टाचारजन्य कसुरको अनुसन्धान </w:t>
      </w:r>
      <w:r w:rsidR="0077002F">
        <w:rPr>
          <w:rFonts w:ascii="Kalimati" w:hAnsi="Kalimati" w:cs="Kalimati" w:hint="cs"/>
          <w:sz w:val="24"/>
          <w:szCs w:val="24"/>
          <w:cs/>
        </w:rPr>
        <w:t>गरी</w:t>
      </w:r>
      <w:r w:rsidR="00B96A99">
        <w:rPr>
          <w:rFonts w:ascii="Kalimati" w:hAnsi="Kalimati" w:cs="Kalimati" w:hint="cs"/>
          <w:sz w:val="24"/>
          <w:szCs w:val="24"/>
          <w:cs/>
        </w:rPr>
        <w:t xml:space="preserve"> दोषीलाई विशेष अदालतमा मुद्दा दायर गर्ने उपचारात्मक कार्यका अतिरिक्त विभिन्न निरोधात्मक, प्रबर्धनात्मक र संस्थागत सुदृढीकरणका कार्यहरू गर्दै आएको कुरा बताउनु भयो। </w:t>
      </w:r>
    </w:p>
    <w:p w14:paraId="5820E477" w14:textId="77777777" w:rsidR="00CA3834" w:rsidRPr="00B9659D" w:rsidRDefault="00CA3834" w:rsidP="007623A7">
      <w:pPr>
        <w:spacing w:after="0" w:line="288" w:lineRule="auto"/>
        <w:ind w:left="360"/>
        <w:jc w:val="both"/>
        <w:rPr>
          <w:rFonts w:ascii="Kalimati" w:hAnsi="Kalimati" w:cs="Kalimati"/>
          <w:sz w:val="10"/>
          <w:szCs w:val="10"/>
        </w:rPr>
      </w:pPr>
    </w:p>
    <w:p w14:paraId="6148AC54" w14:textId="10EC6665" w:rsidR="00172B49" w:rsidRPr="00B96A99" w:rsidRDefault="00B96A99" w:rsidP="007623A7">
      <w:pPr>
        <w:spacing w:after="0" w:line="288" w:lineRule="auto"/>
        <w:ind w:left="360"/>
        <w:jc w:val="both"/>
        <w:rPr>
          <w:rFonts w:ascii="Kalimati" w:hAnsi="Kalimati" w:cs="Kalimati"/>
          <w:sz w:val="24"/>
          <w:szCs w:val="24"/>
        </w:rPr>
      </w:pPr>
      <w:r>
        <w:rPr>
          <w:rFonts w:ascii="Kalimati" w:hAnsi="Kalimati" w:cs="Kalimati" w:hint="cs"/>
          <w:sz w:val="24"/>
          <w:szCs w:val="24"/>
          <w:cs/>
        </w:rPr>
        <w:t xml:space="preserve">मन्तव्यको क्रममा उहाँले </w:t>
      </w:r>
      <w:r w:rsidR="001959CB" w:rsidRPr="00B96A99">
        <w:rPr>
          <w:rFonts w:ascii="Kalimati" w:hAnsi="Kalimati" w:cs="Kalimati"/>
          <w:sz w:val="24"/>
          <w:szCs w:val="24"/>
          <w:cs/>
        </w:rPr>
        <w:t>आयोगमा परेका उजुरीहरूमध्ये सार्वजनिक खरिद वा निर्माण, बजेट विनियोजन र अनुदान वितरणमा अनियमितता, गैरकानुनी लाभ हान</w:t>
      </w:r>
      <w:r w:rsidR="00AB2B20" w:rsidRPr="00B96A99">
        <w:rPr>
          <w:rFonts w:ascii="Kalimati" w:hAnsi="Kalimati" w:cs="Kalimati" w:hint="cs"/>
          <w:sz w:val="24"/>
          <w:szCs w:val="24"/>
          <w:cs/>
        </w:rPr>
        <w:t>ि</w:t>
      </w:r>
      <w:r w:rsidR="001959CB" w:rsidRPr="00B96A99">
        <w:rPr>
          <w:rFonts w:ascii="Kalimati" w:hAnsi="Kalimati" w:cs="Kalimati"/>
          <w:sz w:val="24"/>
          <w:szCs w:val="24"/>
          <w:cs/>
        </w:rPr>
        <w:t>, सार्वजनिक सम्पत्तिको हानिनोक्सानी, सेवा प्रवाहमा घुस</w:t>
      </w:r>
      <w:r w:rsidR="001959CB" w:rsidRPr="00B96A99">
        <w:rPr>
          <w:rFonts w:ascii="Kalimati" w:hAnsi="Kalimati" w:cs="Kalimati"/>
          <w:sz w:val="24"/>
          <w:szCs w:val="24"/>
        </w:rPr>
        <w:t>/</w:t>
      </w:r>
      <w:r w:rsidR="001959CB" w:rsidRPr="00B96A99">
        <w:rPr>
          <w:rFonts w:ascii="Kalimati" w:hAnsi="Kalimati" w:cs="Kalimati"/>
          <w:sz w:val="24"/>
          <w:szCs w:val="24"/>
          <w:cs/>
        </w:rPr>
        <w:t>रिसवतको लेनदेन, नक्</w:t>
      </w:r>
      <w:r w:rsidR="00AB2B20" w:rsidRPr="00B96A99">
        <w:rPr>
          <w:rFonts w:ascii="Kalimati" w:hAnsi="Kalimati" w:cs="Kalimati" w:hint="cs"/>
          <w:sz w:val="24"/>
          <w:szCs w:val="24"/>
          <w:cs/>
        </w:rPr>
        <w:t>‍क</w:t>
      </w:r>
      <w:r w:rsidR="001959CB" w:rsidRPr="00B96A99">
        <w:rPr>
          <w:rFonts w:ascii="Kalimati" w:hAnsi="Kalimati" w:cs="Kalimati"/>
          <w:sz w:val="24"/>
          <w:szCs w:val="24"/>
          <w:cs/>
        </w:rPr>
        <w:t>ली शैक्षिक योग्यताको प्रमाणपत्र, राजस्व चुहावट र गैरकानुनी रुपमा सम्पत्ति आर्जनसम्बन्धी उजुरीहरू बढी रहने गरेक</w:t>
      </w:r>
      <w:r w:rsidR="001959CB" w:rsidRPr="00B96A99">
        <w:rPr>
          <w:rFonts w:ascii="Kalimati" w:hAnsi="Kalimati" w:cs="Kalimati" w:hint="cs"/>
          <w:sz w:val="24"/>
          <w:szCs w:val="24"/>
          <w:cs/>
        </w:rPr>
        <w:t>ो कुरा औंल्याउनु भयो।</w:t>
      </w:r>
    </w:p>
    <w:p w14:paraId="1651391A" w14:textId="77777777" w:rsidR="00AB2B20" w:rsidRPr="00B9659D" w:rsidRDefault="00AB2B20" w:rsidP="007623A7">
      <w:pPr>
        <w:tabs>
          <w:tab w:val="left" w:pos="720"/>
        </w:tabs>
        <w:spacing w:after="0" w:line="288" w:lineRule="auto"/>
        <w:ind w:left="360"/>
        <w:jc w:val="both"/>
        <w:rPr>
          <w:rFonts w:ascii="Kalimati" w:hAnsi="Kalimati" w:cs="Kalimati"/>
          <w:sz w:val="10"/>
          <w:szCs w:val="10"/>
        </w:rPr>
      </w:pPr>
    </w:p>
    <w:p w14:paraId="60EC1353" w14:textId="0E764B1B" w:rsidR="0014374E" w:rsidRPr="00B96A99" w:rsidRDefault="00CA3834" w:rsidP="007623A7">
      <w:pPr>
        <w:tabs>
          <w:tab w:val="left" w:pos="720"/>
        </w:tabs>
        <w:spacing w:after="0" w:line="288" w:lineRule="auto"/>
        <w:ind w:left="360"/>
        <w:jc w:val="both"/>
        <w:rPr>
          <w:rFonts w:ascii="Kalimati" w:hAnsi="Kalimati" w:cs="Kalimati"/>
          <w:sz w:val="24"/>
          <w:szCs w:val="24"/>
        </w:rPr>
      </w:pPr>
      <w:r>
        <w:rPr>
          <w:rFonts w:ascii="Kokila" w:eastAsia="Times New Roman" w:hAnsi="Kokila" w:cs="Kalimati" w:hint="cs"/>
          <w:sz w:val="24"/>
          <w:szCs w:val="24"/>
          <w:cs/>
        </w:rPr>
        <w:t xml:space="preserve">यसैगरी, उहाँले </w:t>
      </w:r>
      <w:r w:rsidR="00AB2B20" w:rsidRPr="00B96A99">
        <w:rPr>
          <w:rFonts w:cs="Kalimati" w:hint="cs"/>
          <w:sz w:val="24"/>
          <w:szCs w:val="24"/>
          <w:cs/>
        </w:rPr>
        <w:t>भ्रष्‍टाचार</w:t>
      </w:r>
      <w:r w:rsidR="0014374E" w:rsidRPr="00B96A99">
        <w:rPr>
          <w:rFonts w:ascii="Kokila" w:eastAsia="Times New Roman" w:hAnsi="Kokila" w:cs="Kalimati"/>
          <w:sz w:val="24"/>
          <w:szCs w:val="24"/>
          <w:cs/>
        </w:rPr>
        <w:t xml:space="preserve"> नियन्त्रणको सन्दर्भमा</w:t>
      </w:r>
      <w:r w:rsidR="008E56A2" w:rsidRPr="00B96A99">
        <w:rPr>
          <w:rFonts w:ascii="Kalimati" w:hAnsi="Kalimati" w:cs="Kalimati"/>
          <w:sz w:val="24"/>
          <w:szCs w:val="24"/>
          <w:cs/>
        </w:rPr>
        <w:t xml:space="preserve"> आयोगको भूमिका अग्रणी </w:t>
      </w:r>
      <w:r w:rsidR="008E56A2" w:rsidRPr="00B96A99">
        <w:rPr>
          <w:rFonts w:ascii="Kalimati" w:hAnsi="Kalimati" w:cs="Kalimati" w:hint="cs"/>
          <w:sz w:val="24"/>
          <w:szCs w:val="24"/>
          <w:cs/>
        </w:rPr>
        <w:t>रहेको</w:t>
      </w:r>
      <w:r w:rsidR="008E56A2" w:rsidRPr="00B96A99">
        <w:rPr>
          <w:rFonts w:ascii="Kalimati" w:hAnsi="Kalimati" w:cs="Kalimati"/>
          <w:sz w:val="24"/>
          <w:szCs w:val="24"/>
          <w:cs/>
        </w:rPr>
        <w:t xml:space="preserve"> </w:t>
      </w:r>
      <w:r>
        <w:rPr>
          <w:rFonts w:ascii="Kalimati" w:hAnsi="Kalimati" w:cs="Kalimati" w:hint="cs"/>
          <w:sz w:val="24"/>
          <w:szCs w:val="24"/>
          <w:cs/>
        </w:rPr>
        <w:t>भएपनि</w:t>
      </w:r>
      <w:r w:rsidR="008E56A2" w:rsidRPr="00B96A99">
        <w:rPr>
          <w:rFonts w:ascii="Kalimati" w:hAnsi="Kalimati" w:cs="Kalimati"/>
          <w:sz w:val="24"/>
          <w:szCs w:val="24"/>
          <w:cs/>
        </w:rPr>
        <w:t xml:space="preserve"> </w:t>
      </w:r>
      <w:r w:rsidR="008E56A2" w:rsidRPr="00B96A99">
        <w:rPr>
          <w:rFonts w:ascii="Kalimati" w:hAnsi="Kalimati" w:cs="Kalimati" w:hint="cs"/>
          <w:sz w:val="24"/>
          <w:szCs w:val="24"/>
          <w:cs/>
        </w:rPr>
        <w:t xml:space="preserve">आयोग एक्लैको प्रयासले मात्र </w:t>
      </w:r>
      <w:r w:rsidR="00AB2B20" w:rsidRPr="00B96A99">
        <w:rPr>
          <w:rFonts w:cs="Kalimati" w:hint="cs"/>
          <w:sz w:val="24"/>
          <w:szCs w:val="24"/>
          <w:cs/>
        </w:rPr>
        <w:t>भ्रष्‍टाचार</w:t>
      </w:r>
      <w:r w:rsidR="008E56A2" w:rsidRPr="00B96A99">
        <w:rPr>
          <w:rFonts w:ascii="Kalimati" w:hAnsi="Kalimati" w:cs="Kalimati" w:hint="cs"/>
          <w:sz w:val="24"/>
          <w:szCs w:val="24"/>
          <w:cs/>
        </w:rPr>
        <w:t xml:space="preserve"> नियन्त्रण हुन </w:t>
      </w:r>
      <w:r w:rsidR="008F35EB" w:rsidRPr="00B96A99">
        <w:rPr>
          <w:rFonts w:ascii="Kalimati" w:hAnsi="Kalimati" w:cs="Kalimati" w:hint="cs"/>
          <w:sz w:val="24"/>
          <w:szCs w:val="24"/>
          <w:cs/>
        </w:rPr>
        <w:t>नसक्ने</w:t>
      </w:r>
      <w:r>
        <w:rPr>
          <w:rFonts w:ascii="Kalimati" w:hAnsi="Kalimati" w:cs="Kalimati" w:hint="cs"/>
          <w:sz w:val="24"/>
          <w:szCs w:val="24"/>
          <w:cs/>
        </w:rPr>
        <w:t xml:space="preserve"> भएकोले यसका लागि </w:t>
      </w:r>
      <w:r w:rsidR="008E56A2" w:rsidRPr="00B96A99">
        <w:rPr>
          <w:rFonts w:ascii="Kalimati" w:hAnsi="Kalimati" w:cs="Kalimati"/>
          <w:sz w:val="24"/>
          <w:szCs w:val="24"/>
          <w:cs/>
        </w:rPr>
        <w:t>राज्यका सबै संयन्त्र, निजी क्षेत्र, नागरिक समाज र सञ</w:t>
      </w:r>
      <w:r w:rsidR="0036513E" w:rsidRPr="00B96A99">
        <w:rPr>
          <w:rFonts w:ascii="Kalimati" w:hAnsi="Kalimati" w:cs="Kalimati" w:hint="cs"/>
          <w:sz w:val="24"/>
          <w:szCs w:val="24"/>
          <w:cs/>
        </w:rPr>
        <w:t>्‍चा</w:t>
      </w:r>
      <w:r w:rsidR="008E56A2" w:rsidRPr="00B96A99">
        <w:rPr>
          <w:rFonts w:ascii="Kalimati" w:hAnsi="Kalimati" w:cs="Kalimati"/>
          <w:sz w:val="24"/>
          <w:szCs w:val="24"/>
          <w:cs/>
        </w:rPr>
        <w:t xml:space="preserve">रजगत् लगायत सबै सरोकारवालाहरूको सामूहिक प्रयास अपरिहार्य </w:t>
      </w:r>
      <w:r w:rsidR="0036513E" w:rsidRPr="00B96A99">
        <w:rPr>
          <w:rFonts w:ascii="Kalimati" w:hAnsi="Kalimati" w:cs="Kalimati" w:hint="cs"/>
          <w:sz w:val="24"/>
          <w:szCs w:val="24"/>
          <w:cs/>
        </w:rPr>
        <w:t>रहेको</w:t>
      </w:r>
      <w:r>
        <w:rPr>
          <w:rFonts w:ascii="Kalimati" w:hAnsi="Kalimati" w:cs="Kalimati" w:hint="cs"/>
          <w:sz w:val="24"/>
          <w:szCs w:val="24"/>
          <w:cs/>
        </w:rPr>
        <w:t xml:space="preserve"> विचार व्यक्त गर्नु भयो। </w:t>
      </w:r>
    </w:p>
    <w:p w14:paraId="1E44ED71" w14:textId="77777777" w:rsidR="00500450" w:rsidRPr="00B9659D" w:rsidRDefault="00500450" w:rsidP="007623A7">
      <w:pPr>
        <w:tabs>
          <w:tab w:val="left" w:pos="720"/>
        </w:tabs>
        <w:spacing w:after="0" w:line="288" w:lineRule="auto"/>
        <w:ind w:left="360"/>
        <w:jc w:val="both"/>
        <w:rPr>
          <w:rFonts w:ascii="Kalimati" w:hAnsi="Kalimati" w:cs="Kalimati"/>
          <w:sz w:val="10"/>
          <w:szCs w:val="10"/>
        </w:rPr>
      </w:pPr>
    </w:p>
    <w:p w14:paraId="103D39EA" w14:textId="47D700C2" w:rsidR="00CA3834" w:rsidRPr="0077002F" w:rsidRDefault="00CA3834" w:rsidP="007623A7">
      <w:pPr>
        <w:tabs>
          <w:tab w:val="left" w:pos="720"/>
        </w:tabs>
        <w:spacing w:after="0" w:line="288" w:lineRule="auto"/>
        <w:ind w:left="360"/>
        <w:jc w:val="both"/>
        <w:rPr>
          <w:rFonts w:ascii="Kalimati" w:hAnsi="Kalimati" w:cs="Kalimati"/>
          <w:sz w:val="24"/>
          <w:szCs w:val="24"/>
        </w:rPr>
      </w:pPr>
      <w:r>
        <w:rPr>
          <w:rFonts w:ascii="Kalimati" w:hAnsi="Kalimati" w:cs="Kalimati" w:hint="cs"/>
          <w:sz w:val="24"/>
          <w:szCs w:val="24"/>
          <w:cs/>
        </w:rPr>
        <w:t>साथै,</w:t>
      </w:r>
      <w:r w:rsidR="0077002F">
        <w:rPr>
          <w:rFonts w:ascii="Kalimati" w:hAnsi="Kalimati" w:cs="Kalimati" w:hint="cs"/>
          <w:sz w:val="24"/>
          <w:szCs w:val="24"/>
          <w:cs/>
        </w:rPr>
        <w:t xml:space="preserve"> सो अवसरमा उहाँले</w:t>
      </w:r>
      <w:r>
        <w:rPr>
          <w:rFonts w:ascii="Kalimati" w:hAnsi="Kalimati" w:cs="Kalimati" w:hint="cs"/>
          <w:sz w:val="24"/>
          <w:szCs w:val="24"/>
          <w:cs/>
        </w:rPr>
        <w:t xml:space="preserve"> अख्तियार दुरुपयोग अनुसन्धान आयोग ऐनको संशोधन, नीतिगत निर्णयको कानुनी परिभाषा, महत्वपूर्ण देशहरूसँग पारस्परिक कानुनी सहायता सम्झौता,</w:t>
      </w:r>
      <w:r w:rsidR="006C260F">
        <w:rPr>
          <w:rFonts w:ascii="Kalimati" w:hAnsi="Kalimati" w:cs="Kalimati" w:hint="cs"/>
          <w:sz w:val="24"/>
          <w:szCs w:val="24"/>
          <w:cs/>
        </w:rPr>
        <w:t xml:space="preserve"> भ्रष्टाचार विरुद्धको संयुक्त राष्ट्रसङ्घीय महासन्धिको कार्यान्वयन सम्बन्धी कार्ययोजनाको निर्माण र कार्यान्वयन, भ्रष्टाचार नियन्त्रणका लागि</w:t>
      </w:r>
      <w:r w:rsidR="00500450">
        <w:rPr>
          <w:rFonts w:ascii="Kalimati" w:hAnsi="Kalimati" w:cs="Kalimati" w:hint="cs"/>
          <w:sz w:val="24"/>
          <w:szCs w:val="24"/>
          <w:cs/>
        </w:rPr>
        <w:t xml:space="preserve"> सघन रूपमा</w:t>
      </w:r>
      <w:r w:rsidR="006C260F">
        <w:rPr>
          <w:rFonts w:ascii="Kalimati" w:hAnsi="Kalimati" w:cs="Kalimati" w:hint="cs"/>
          <w:sz w:val="24"/>
          <w:szCs w:val="24"/>
          <w:cs/>
        </w:rPr>
        <w:t xml:space="preserve"> निरोधात्मक र प्रबर्धनात्मक कार्यहरूको सञ्चालन,</w:t>
      </w:r>
      <w:r w:rsidR="00500450">
        <w:rPr>
          <w:rFonts w:ascii="Kalimati" w:hAnsi="Kalimati" w:cs="Kalimati" w:hint="cs"/>
          <w:sz w:val="24"/>
          <w:szCs w:val="24"/>
          <w:cs/>
        </w:rPr>
        <w:t xml:space="preserve"> </w:t>
      </w:r>
      <w:r w:rsidR="006C260F">
        <w:rPr>
          <w:rFonts w:ascii="Kalimati" w:hAnsi="Kalimati" w:cs="Kalimati" w:hint="cs"/>
          <w:sz w:val="24"/>
          <w:szCs w:val="24"/>
          <w:cs/>
        </w:rPr>
        <w:t>आयोगले दिएका सुझावहरूको</w:t>
      </w:r>
      <w:r w:rsidR="00500450">
        <w:rPr>
          <w:rFonts w:ascii="Kalimati" w:hAnsi="Kalimati" w:cs="Kalimati" w:hint="cs"/>
          <w:sz w:val="24"/>
          <w:szCs w:val="24"/>
          <w:cs/>
        </w:rPr>
        <w:t xml:space="preserve"> प्रभावकारी</w:t>
      </w:r>
      <w:r w:rsidR="006C260F">
        <w:rPr>
          <w:rFonts w:ascii="Kalimati" w:hAnsi="Kalimati" w:cs="Kalimati" w:hint="cs"/>
          <w:sz w:val="24"/>
          <w:szCs w:val="24"/>
          <w:cs/>
        </w:rPr>
        <w:t xml:space="preserve"> कार्यान्वयन</w:t>
      </w:r>
      <w:r w:rsidR="0077002F">
        <w:rPr>
          <w:rFonts w:ascii="Kalimati" w:hAnsi="Kalimati" w:cs="Kalimati" w:hint="cs"/>
          <w:sz w:val="24"/>
          <w:szCs w:val="24"/>
          <w:cs/>
        </w:rPr>
        <w:t xml:space="preserve"> जस्ता </w:t>
      </w:r>
      <w:r w:rsidR="006C260F">
        <w:rPr>
          <w:rFonts w:ascii="Kalimati" w:hAnsi="Kalimati" w:cs="Kalimati" w:hint="cs"/>
          <w:sz w:val="24"/>
          <w:szCs w:val="24"/>
          <w:cs/>
        </w:rPr>
        <w:t>विषयहरूमा</w:t>
      </w:r>
      <w:r w:rsidR="0077002F">
        <w:rPr>
          <w:rFonts w:ascii="Kalimati" w:hAnsi="Kalimati" w:cs="Kalimati" w:hint="cs"/>
          <w:sz w:val="24"/>
          <w:szCs w:val="24"/>
          <w:cs/>
        </w:rPr>
        <w:t xml:space="preserve"> सम्बन्धित पक्षको ध्यानकर्षण गराउनु भयो। </w:t>
      </w:r>
    </w:p>
    <w:p w14:paraId="2B790F64" w14:textId="090D3F25" w:rsidR="008E4AB7" w:rsidRPr="00B9659D" w:rsidRDefault="008E4AB7" w:rsidP="007623A7">
      <w:pPr>
        <w:tabs>
          <w:tab w:val="left" w:pos="720"/>
        </w:tabs>
        <w:spacing w:after="0" w:line="288" w:lineRule="auto"/>
        <w:ind w:left="360"/>
        <w:jc w:val="both"/>
        <w:rPr>
          <w:rFonts w:ascii="Kalimati" w:hAnsi="Kalimati" w:cs="Kalimati"/>
          <w:sz w:val="10"/>
          <w:szCs w:val="10"/>
        </w:rPr>
      </w:pPr>
    </w:p>
    <w:p w14:paraId="498BEE1E" w14:textId="17E47C32" w:rsidR="00AB2B20" w:rsidRPr="00B96A99" w:rsidRDefault="0077002F" w:rsidP="007623A7">
      <w:pPr>
        <w:tabs>
          <w:tab w:val="left" w:pos="720"/>
        </w:tabs>
        <w:spacing w:after="0" w:line="288" w:lineRule="auto"/>
        <w:ind w:left="360"/>
        <w:jc w:val="both"/>
        <w:rPr>
          <w:rFonts w:ascii="Kalimati" w:hAnsi="Kalimati" w:cs="Kalimati"/>
          <w:sz w:val="24"/>
          <w:szCs w:val="24"/>
        </w:rPr>
      </w:pPr>
      <w:r>
        <w:rPr>
          <w:rFonts w:ascii="Times New Roman" w:hAnsi="Times New Roman" w:cs="Kalimati" w:hint="cs"/>
          <w:sz w:val="24"/>
          <w:szCs w:val="24"/>
          <w:cs/>
        </w:rPr>
        <w:t xml:space="preserve">त्यसै </w:t>
      </w:r>
      <w:r w:rsidR="00A60981" w:rsidRPr="00B96A99">
        <w:rPr>
          <w:rFonts w:ascii="Times New Roman" w:hAnsi="Times New Roman" w:cs="Kalimati" w:hint="cs"/>
          <w:sz w:val="24"/>
          <w:szCs w:val="24"/>
          <w:cs/>
        </w:rPr>
        <w:t xml:space="preserve">क्रममा </w:t>
      </w:r>
      <w:r>
        <w:rPr>
          <w:rFonts w:ascii="Times New Roman" w:hAnsi="Times New Roman" w:cs="Kalimati" w:hint="cs"/>
          <w:sz w:val="24"/>
          <w:szCs w:val="24"/>
          <w:cs/>
        </w:rPr>
        <w:t>उहाँले</w:t>
      </w:r>
      <w:r w:rsidR="00500450">
        <w:rPr>
          <w:rFonts w:ascii="Times New Roman" w:hAnsi="Times New Roman" w:cs="Kalimati" w:hint="cs"/>
          <w:sz w:val="24"/>
          <w:szCs w:val="24"/>
          <w:cs/>
        </w:rPr>
        <w:t xml:space="preserve"> सुशासन प्रबर्धन र भ्रष्टाचार नियन्त्रणको लागि आयोगले गरेका सुधारात्मक प्रयासहरूको बारेमा जानकारी गराउँदै</w:t>
      </w:r>
      <w:r>
        <w:rPr>
          <w:rFonts w:ascii="Times New Roman" w:hAnsi="Times New Roman" w:cs="Kalimati" w:hint="cs"/>
          <w:sz w:val="24"/>
          <w:szCs w:val="24"/>
          <w:cs/>
        </w:rPr>
        <w:t xml:space="preserve"> भ्रष्टाचारको बदलिंदो स्वरुप र शैलीलाई संवोधन गर्न भ्रष्टाचारजन्य कसुरको अनुसन्धानमा आधुनिक उपकरणको प्रयोग, अनुसन्धानक</w:t>
      </w:r>
      <w:r w:rsidR="00500450">
        <w:rPr>
          <w:rFonts w:ascii="Times New Roman" w:hAnsi="Times New Roman" w:cs="Kalimati" w:hint="cs"/>
          <w:sz w:val="24"/>
          <w:szCs w:val="24"/>
          <w:cs/>
        </w:rPr>
        <w:t>ा</w:t>
      </w:r>
      <w:r>
        <w:rPr>
          <w:rFonts w:ascii="Times New Roman" w:hAnsi="Times New Roman" w:cs="Kalimati" w:hint="cs"/>
          <w:sz w:val="24"/>
          <w:szCs w:val="24"/>
          <w:cs/>
        </w:rPr>
        <w:t xml:space="preserve"> नवीनतम प्रविध</w:t>
      </w:r>
      <w:r w:rsidR="00F04E2F">
        <w:rPr>
          <w:rFonts w:ascii="Times New Roman" w:hAnsi="Times New Roman" w:cs="Kalimati" w:hint="cs"/>
          <w:sz w:val="24"/>
          <w:szCs w:val="24"/>
          <w:cs/>
        </w:rPr>
        <w:t>ि</w:t>
      </w:r>
      <w:r>
        <w:rPr>
          <w:rFonts w:ascii="Times New Roman" w:hAnsi="Times New Roman" w:cs="Kalimati" w:hint="cs"/>
          <w:sz w:val="24"/>
          <w:szCs w:val="24"/>
          <w:cs/>
        </w:rPr>
        <w:t>हरूको अवलम्बन र दक्ष जनशक्तिको विकासका लागि थप प्रयास गर्न आवश्यक रहेको कुरा औंल्याउनु भयो।</w:t>
      </w:r>
    </w:p>
    <w:p w14:paraId="1E4D2D00" w14:textId="3AFAFB6A" w:rsidR="00AD4F1B" w:rsidRPr="00B9659D" w:rsidRDefault="00F11BA1" w:rsidP="007623A7">
      <w:pPr>
        <w:tabs>
          <w:tab w:val="left" w:pos="720"/>
        </w:tabs>
        <w:spacing w:after="0" w:line="288" w:lineRule="auto"/>
        <w:ind w:left="360"/>
        <w:jc w:val="both"/>
        <w:rPr>
          <w:rFonts w:ascii="Kalimati" w:hAnsi="Kalimati" w:cs="Kalimati"/>
          <w:sz w:val="10"/>
          <w:szCs w:val="10"/>
        </w:rPr>
      </w:pPr>
      <w:r w:rsidRPr="00B96A99">
        <w:rPr>
          <w:rFonts w:ascii="Kalimati" w:hAnsi="Kalimati" w:cs="Kalimati" w:hint="cs"/>
          <w:sz w:val="24"/>
          <w:szCs w:val="24"/>
          <w:cs/>
        </w:rPr>
        <w:t xml:space="preserve"> </w:t>
      </w:r>
    </w:p>
    <w:p w14:paraId="4EDD2C64" w14:textId="6808BB7A" w:rsidR="005E3032" w:rsidRPr="00B96A99" w:rsidRDefault="0077002F" w:rsidP="007623A7">
      <w:pPr>
        <w:tabs>
          <w:tab w:val="left" w:pos="720"/>
        </w:tabs>
        <w:spacing w:after="0" w:line="288" w:lineRule="auto"/>
        <w:ind w:left="360"/>
        <w:jc w:val="both"/>
        <w:rPr>
          <w:rFonts w:ascii="Kalimati" w:hAnsi="Kalimati" w:cs="Kalimati"/>
          <w:sz w:val="24"/>
          <w:szCs w:val="24"/>
        </w:rPr>
      </w:pPr>
      <w:r>
        <w:rPr>
          <w:rFonts w:ascii="Kalimati" w:hAnsi="Kalimati" w:cs="Kalimati" w:hint="cs"/>
          <w:sz w:val="24"/>
          <w:szCs w:val="24"/>
          <w:cs/>
        </w:rPr>
        <w:t xml:space="preserve">मन्तव्यकै क्रममा उहाँले </w:t>
      </w:r>
      <w:r w:rsidR="00D45ACF" w:rsidRPr="00B96A99">
        <w:rPr>
          <w:rFonts w:ascii="Kalimati" w:hAnsi="Kalimati" w:cs="Kalimati" w:hint="cs"/>
          <w:sz w:val="24"/>
          <w:szCs w:val="24"/>
          <w:cs/>
        </w:rPr>
        <w:t xml:space="preserve">सार्वजनिक पद धारण गरेका पदाधिकारीहरूलाई कानुनले दिएको जिम्मेवारी इमान्दारिताका साथ पूरा गर्न, कुनै </w:t>
      </w:r>
      <w:r w:rsidR="00AB2B20" w:rsidRPr="00B96A99">
        <w:rPr>
          <w:rFonts w:cs="Kalimati" w:hint="cs"/>
          <w:sz w:val="24"/>
          <w:szCs w:val="24"/>
          <w:cs/>
        </w:rPr>
        <w:t>भ्रष्‍टाचार</w:t>
      </w:r>
      <w:r w:rsidR="00AB2B20" w:rsidRPr="00B96A99">
        <w:rPr>
          <w:rFonts w:ascii="Kalimati" w:hAnsi="Kalimati" w:cs="Kalimati" w:hint="cs"/>
          <w:sz w:val="24"/>
          <w:szCs w:val="24"/>
          <w:cs/>
        </w:rPr>
        <w:t xml:space="preserve"> </w:t>
      </w:r>
      <w:r w:rsidR="00D45ACF" w:rsidRPr="00B96A99">
        <w:rPr>
          <w:rFonts w:ascii="Kalimati" w:hAnsi="Kalimati" w:cs="Kalimati" w:hint="cs"/>
          <w:sz w:val="24"/>
          <w:szCs w:val="24"/>
          <w:cs/>
        </w:rPr>
        <w:t xml:space="preserve">जन्य गतिविधि नगर्न र देश र जनतालाई शिरमा राखेर काम </w:t>
      </w:r>
      <w:r w:rsidR="00D45ACF" w:rsidRPr="00B96A99">
        <w:rPr>
          <w:rFonts w:ascii="Kalimati" w:hAnsi="Kalimati" w:cs="Kalimati" w:hint="cs"/>
          <w:sz w:val="24"/>
          <w:szCs w:val="24"/>
          <w:cs/>
        </w:rPr>
        <w:lastRenderedPageBreak/>
        <w:t xml:space="preserve">गर्न आह्‍वान </w:t>
      </w:r>
      <w:r w:rsidR="00F11BA1" w:rsidRPr="00B96A99">
        <w:rPr>
          <w:rFonts w:ascii="Kalimati" w:hAnsi="Kalimati" w:cs="Kalimati" w:hint="cs"/>
          <w:sz w:val="24"/>
          <w:szCs w:val="24"/>
          <w:cs/>
        </w:rPr>
        <w:t>गर्नुका साथै</w:t>
      </w:r>
      <w:r w:rsidR="00D45ACF" w:rsidRPr="00B96A99">
        <w:rPr>
          <w:rFonts w:ascii="Kalimati" w:hAnsi="Kalimati" w:cs="Kalimati" w:hint="cs"/>
          <w:sz w:val="24"/>
          <w:szCs w:val="24"/>
          <w:cs/>
        </w:rPr>
        <w:t xml:space="preserve"> संविधान र प्रचलित कानुनले तोकेको जिम्मेवारी आयोगले इमान्दारिताका साथ निष्पक्षता, तटस्थता, निर्भिकता र पेशागत विशिष्</w:t>
      </w:r>
      <w:r w:rsidR="00AB2B20" w:rsidRPr="00B96A99">
        <w:rPr>
          <w:rFonts w:ascii="Kalimati" w:hAnsi="Kalimati" w:cs="Kalimati" w:hint="cs"/>
          <w:sz w:val="24"/>
          <w:szCs w:val="24"/>
          <w:cs/>
        </w:rPr>
        <w:t>‍ट</w:t>
      </w:r>
      <w:r w:rsidR="00D45ACF" w:rsidRPr="00B96A99">
        <w:rPr>
          <w:rFonts w:ascii="Kalimati" w:hAnsi="Kalimati" w:cs="Kalimati" w:hint="cs"/>
          <w:sz w:val="24"/>
          <w:szCs w:val="24"/>
          <w:cs/>
        </w:rPr>
        <w:t xml:space="preserve">ताका आधारमा अझ प्रभावकारी रूपमा </w:t>
      </w:r>
      <w:r w:rsidR="00F11BA1" w:rsidRPr="00B96A99">
        <w:rPr>
          <w:rFonts w:ascii="Kalimati" w:hAnsi="Kalimati" w:cs="Kalimati" w:hint="cs"/>
          <w:sz w:val="24"/>
          <w:szCs w:val="24"/>
          <w:cs/>
        </w:rPr>
        <w:t>गर्न</w:t>
      </w:r>
      <w:r>
        <w:rPr>
          <w:rFonts w:ascii="Kalimati" w:hAnsi="Kalimati" w:cs="Kalimati" w:hint="cs"/>
          <w:sz w:val="24"/>
          <w:szCs w:val="24"/>
          <w:cs/>
        </w:rPr>
        <w:t xml:space="preserve">े प्रतिबद्धता व्यक्त </w:t>
      </w:r>
      <w:r w:rsidR="00F11BA1" w:rsidRPr="00B96A99">
        <w:rPr>
          <w:rFonts w:ascii="Kalimati" w:hAnsi="Kalimati" w:cs="Kalimati" w:hint="cs"/>
          <w:sz w:val="24"/>
          <w:szCs w:val="24"/>
          <w:cs/>
        </w:rPr>
        <w:t>गर्नु भयो।</w:t>
      </w:r>
    </w:p>
    <w:p w14:paraId="1EBA8C20" w14:textId="77777777" w:rsidR="00AB2B20" w:rsidRPr="00B9659D" w:rsidRDefault="00AB2B20" w:rsidP="007623A7">
      <w:pPr>
        <w:tabs>
          <w:tab w:val="left" w:pos="720"/>
        </w:tabs>
        <w:spacing w:after="0" w:line="288" w:lineRule="auto"/>
        <w:ind w:left="360"/>
        <w:jc w:val="both"/>
        <w:rPr>
          <w:rFonts w:ascii="Kalimati" w:hAnsi="Kalimati" w:cs="Kalimati"/>
          <w:sz w:val="10"/>
          <w:szCs w:val="10"/>
        </w:rPr>
      </w:pPr>
    </w:p>
    <w:p w14:paraId="266E12F5" w14:textId="222FBBA2" w:rsidR="00297FF9" w:rsidRDefault="00D23AA8" w:rsidP="007623A7">
      <w:pPr>
        <w:tabs>
          <w:tab w:val="left" w:pos="720"/>
          <w:tab w:val="left" w:pos="990"/>
        </w:tabs>
        <w:spacing w:after="0" w:line="288" w:lineRule="auto"/>
        <w:ind w:left="360"/>
        <w:jc w:val="both"/>
        <w:rPr>
          <w:rFonts w:ascii="Times New Roman" w:hAnsi="Times New Roman" w:cs="Kalimati"/>
          <w:sz w:val="24"/>
          <w:szCs w:val="24"/>
        </w:rPr>
      </w:pPr>
      <w:r w:rsidRPr="00B96A99">
        <w:rPr>
          <w:rFonts w:cs="Kalimati" w:hint="cs"/>
          <w:sz w:val="24"/>
          <w:szCs w:val="24"/>
          <w:cs/>
        </w:rPr>
        <w:t>अख्तियार दुरुपयोग अनुसन्धान आयोगका ३५ वर्ष झल्किने गरी तयार गरिएको श्रव्य-दृष्य सामग्रीको प्रस्तुत</w:t>
      </w:r>
      <w:r w:rsidR="00AB2B20" w:rsidRPr="00B96A99">
        <w:rPr>
          <w:rFonts w:cs="Kalimati" w:hint="cs"/>
          <w:sz w:val="24"/>
          <w:szCs w:val="24"/>
          <w:cs/>
        </w:rPr>
        <w:t>ि</w:t>
      </w:r>
      <w:r w:rsidRPr="00B96A99">
        <w:rPr>
          <w:rFonts w:cs="Kalimati" w:hint="cs"/>
          <w:sz w:val="24"/>
          <w:szCs w:val="24"/>
          <w:cs/>
        </w:rPr>
        <w:t xml:space="preserve">बाट शुभारम्भ गरिएको </w:t>
      </w:r>
      <w:r w:rsidR="00AA62CA" w:rsidRPr="00B96A99">
        <w:rPr>
          <w:rFonts w:ascii="Times New Roman" w:hAnsi="Times New Roman" w:cs="Kalimati" w:hint="cs"/>
          <w:sz w:val="24"/>
          <w:szCs w:val="24"/>
          <w:cs/>
        </w:rPr>
        <w:t xml:space="preserve">स्थापना दिवसको मूल समारोहको 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>कार्यक्रममा</w:t>
      </w:r>
      <w:r w:rsidR="00325AF6" w:rsidRPr="00B96A99">
        <w:rPr>
          <w:rFonts w:ascii="Times New Roman" w:hAnsi="Times New Roman" w:cs="Kalimati" w:hint="cs"/>
          <w:sz w:val="24"/>
          <w:szCs w:val="24"/>
          <w:cs/>
        </w:rPr>
        <w:t xml:space="preserve"> सम्माननीय राष्‍ट्रपतिले </w:t>
      </w:r>
      <w:r w:rsidR="00325AF6" w:rsidRPr="00B96A99">
        <w:rPr>
          <w:rFonts w:ascii="Times New Roman" w:hAnsi="Times New Roman" w:cs="Kalimati"/>
          <w:sz w:val="24"/>
          <w:szCs w:val="24"/>
          <w:cs/>
        </w:rPr>
        <w:t>आयोगको स्मारिका-२०८</w:t>
      </w:r>
      <w:r w:rsidR="00325AF6" w:rsidRPr="00B96A99">
        <w:rPr>
          <w:rFonts w:ascii="Times New Roman" w:hAnsi="Times New Roman" w:cs="Kalimati" w:hint="cs"/>
          <w:sz w:val="24"/>
          <w:szCs w:val="24"/>
          <w:cs/>
        </w:rPr>
        <w:t>२</w:t>
      </w:r>
      <w:r w:rsidR="00325AF6" w:rsidRPr="00B96A99">
        <w:rPr>
          <w:rFonts w:ascii="Times New Roman" w:hAnsi="Times New Roman" w:cs="Kalimati"/>
          <w:sz w:val="24"/>
          <w:szCs w:val="24"/>
          <w:cs/>
        </w:rPr>
        <w:t xml:space="preserve"> को लोकार्पण </w:t>
      </w:r>
      <w:r w:rsidR="00325AF6" w:rsidRPr="00B96A99">
        <w:rPr>
          <w:rFonts w:ascii="Times New Roman" w:hAnsi="Times New Roman" w:cs="Kalimati" w:hint="cs"/>
          <w:sz w:val="24"/>
          <w:szCs w:val="24"/>
          <w:cs/>
        </w:rPr>
        <w:t>गर्नु भयो।</w:t>
      </w:r>
      <w:r w:rsidR="00325AF6" w:rsidRPr="00B96A99">
        <w:rPr>
          <w:rFonts w:ascii="Times New Roman" w:hAnsi="Times New Roman" w:cs="Kalimati"/>
          <w:sz w:val="24"/>
          <w:szCs w:val="24"/>
          <w:cs/>
        </w:rPr>
        <w:t xml:space="preserve"> </w:t>
      </w:r>
      <w:r w:rsidR="00325AF6" w:rsidRPr="00B96A99">
        <w:rPr>
          <w:rFonts w:ascii="Times New Roman" w:hAnsi="Times New Roman" w:cs="Kalimati" w:hint="cs"/>
          <w:sz w:val="24"/>
          <w:szCs w:val="24"/>
          <w:cs/>
        </w:rPr>
        <w:t xml:space="preserve">यसका साथै 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 xml:space="preserve">सम्माननीय </w:t>
      </w:r>
      <w:r w:rsidR="00325AF6" w:rsidRPr="00B96A99">
        <w:rPr>
          <w:rFonts w:ascii="Times New Roman" w:hAnsi="Times New Roman" w:cs="Kalimati" w:hint="cs"/>
          <w:sz w:val="24"/>
          <w:szCs w:val="24"/>
          <w:cs/>
        </w:rPr>
        <w:t>उपराष्‍ट्रपति</w:t>
      </w:r>
      <w:r w:rsidR="00B64FBE" w:rsidRPr="00B96A99">
        <w:rPr>
          <w:rFonts w:ascii="Times New Roman" w:hAnsi="Times New Roman" w:cs="Kalimati" w:hint="cs"/>
          <w:sz w:val="24"/>
          <w:szCs w:val="24"/>
          <w:cs/>
        </w:rPr>
        <w:t>ले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="00AB2B20" w:rsidRPr="00B96A99">
        <w:rPr>
          <w:rFonts w:cs="Kalimati" w:hint="cs"/>
          <w:sz w:val="24"/>
          <w:szCs w:val="24"/>
          <w:cs/>
        </w:rPr>
        <w:t>भ्रष्‍टाचार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 xml:space="preserve"> नियन्त्रण तथा सुशासन प्रवर</w:t>
      </w:r>
      <w:r w:rsidR="00D67BF5" w:rsidRPr="00B96A99">
        <w:rPr>
          <w:rFonts w:ascii="Times New Roman" w:hAnsi="Times New Roman" w:cs="Kalimati" w:hint="cs"/>
          <w:sz w:val="24"/>
          <w:szCs w:val="24"/>
          <w:cs/>
        </w:rPr>
        <w:t>्ध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>नमा उल्लेखनीय योगदान पुर्‍याउने</w:t>
      </w:r>
      <w:r w:rsidR="00500450">
        <w:rPr>
          <w:rFonts w:ascii="Times New Roman" w:hAnsi="Times New Roman" w:cs="Kalimati" w:hint="cs"/>
          <w:sz w:val="24"/>
          <w:szCs w:val="24"/>
          <w:cs/>
        </w:rPr>
        <w:t xml:space="preserve"> पाँच जना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="00500450">
        <w:rPr>
          <w:rFonts w:ascii="Times New Roman" w:hAnsi="Times New Roman" w:cs="Kalimati" w:hint="cs"/>
          <w:sz w:val="24"/>
          <w:szCs w:val="24"/>
          <w:cs/>
        </w:rPr>
        <w:t>सञ्चारकर्मी</w:t>
      </w:r>
      <w:r w:rsidR="00B64FBE" w:rsidRPr="00B96A99">
        <w:rPr>
          <w:rFonts w:ascii="Times New Roman" w:hAnsi="Times New Roman" w:cs="Kalimati" w:hint="cs"/>
          <w:sz w:val="24"/>
          <w:szCs w:val="24"/>
          <w:cs/>
        </w:rPr>
        <w:t xml:space="preserve"> र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 xml:space="preserve"> लेखक</w:t>
      </w:r>
      <w:r w:rsidR="00B64FBE" w:rsidRPr="00B96A99">
        <w:rPr>
          <w:rFonts w:ascii="Times New Roman" w:hAnsi="Times New Roman" w:cs="Kalimati" w:hint="cs"/>
          <w:sz w:val="24"/>
          <w:szCs w:val="24"/>
          <w:cs/>
        </w:rPr>
        <w:t>लाई पुरस्कृत</w:t>
      </w:r>
      <w:r w:rsidR="00AB2B20" w:rsidRPr="00B96A99">
        <w:rPr>
          <w:rFonts w:ascii="Times New Roman" w:hAnsi="Times New Roman" w:cs="Kalimati" w:hint="cs"/>
          <w:sz w:val="24"/>
          <w:szCs w:val="24"/>
          <w:cs/>
        </w:rPr>
        <w:t xml:space="preserve"> गर्नु भयो भने</w:t>
      </w:r>
      <w:r w:rsidR="00B64FBE" w:rsidRPr="00B96A99">
        <w:rPr>
          <w:rFonts w:ascii="Times New Roman" w:hAnsi="Times New Roman" w:cs="Kalimati" w:hint="cs"/>
          <w:sz w:val="24"/>
          <w:szCs w:val="24"/>
          <w:cs/>
        </w:rPr>
        <w:t xml:space="preserve"> सम्माननीय </w:t>
      </w:r>
      <w:r w:rsidR="00325AF6" w:rsidRPr="00B96A99">
        <w:rPr>
          <w:rFonts w:ascii="Times New Roman" w:hAnsi="Times New Roman" w:cs="Kalimati" w:hint="cs"/>
          <w:sz w:val="24"/>
          <w:szCs w:val="24"/>
          <w:cs/>
        </w:rPr>
        <w:t>प्रधानमन्त्री</w:t>
      </w:r>
      <w:r w:rsidR="00500450">
        <w:rPr>
          <w:rFonts w:ascii="Times New Roman" w:hAnsi="Times New Roman" w:cs="Kalimati" w:hint="cs"/>
          <w:sz w:val="24"/>
          <w:szCs w:val="24"/>
          <w:cs/>
        </w:rPr>
        <w:t>ले आयोगका एक जना कर्मचारीलाई</w:t>
      </w:r>
      <w:r w:rsidR="00500450" w:rsidRPr="00500450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="00500450" w:rsidRPr="00B96A99">
        <w:rPr>
          <w:rFonts w:ascii="Times New Roman" w:hAnsi="Times New Roman" w:cs="Kalimati" w:hint="cs"/>
          <w:sz w:val="24"/>
          <w:szCs w:val="24"/>
          <w:cs/>
        </w:rPr>
        <w:t>उत्कृष्‍ट अख्तियार सेवा पुरस्कार</w:t>
      </w:r>
      <w:r w:rsidR="00500450">
        <w:rPr>
          <w:rFonts w:ascii="Times New Roman" w:hAnsi="Times New Roman" w:cs="Kalimati" w:hint="cs"/>
          <w:sz w:val="24"/>
          <w:szCs w:val="24"/>
          <w:cs/>
        </w:rPr>
        <w:t xml:space="preserve"> र </w:t>
      </w:r>
      <w:r w:rsidR="00D60FE4">
        <w:rPr>
          <w:rFonts w:ascii="Times New Roman" w:hAnsi="Times New Roman" w:cs="Kalimati" w:hint="cs"/>
          <w:sz w:val="24"/>
          <w:szCs w:val="24"/>
          <w:cs/>
        </w:rPr>
        <w:t>तीन</w:t>
      </w:r>
      <w:bookmarkStart w:id="1" w:name="_GoBack"/>
      <w:bookmarkEnd w:id="1"/>
      <w:r w:rsidR="00500450">
        <w:rPr>
          <w:rFonts w:ascii="Times New Roman" w:hAnsi="Times New Roman" w:cs="Kalimati" w:hint="cs"/>
          <w:sz w:val="24"/>
          <w:szCs w:val="24"/>
          <w:cs/>
        </w:rPr>
        <w:t xml:space="preserve"> जना कर्मचारीलाई</w:t>
      </w:r>
      <w:r w:rsidR="00B64FBE" w:rsidRPr="00B96A99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>उत्कृष्</w:t>
      </w:r>
      <w:r w:rsidR="00AB2B20" w:rsidRPr="00B96A99">
        <w:rPr>
          <w:rFonts w:ascii="Times New Roman" w:hAnsi="Times New Roman" w:cs="Kalimati" w:hint="cs"/>
          <w:sz w:val="24"/>
          <w:szCs w:val="24"/>
          <w:cs/>
        </w:rPr>
        <w:t>‍ट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 xml:space="preserve"> अनुसन्धानकर्ता पुरस्कार</w:t>
      </w:r>
      <w:r w:rsidR="00500450">
        <w:rPr>
          <w:rFonts w:ascii="Times New Roman" w:hAnsi="Times New Roman" w:cs="Kalimati" w:hint="cs"/>
          <w:sz w:val="24"/>
          <w:szCs w:val="24"/>
          <w:cs/>
        </w:rPr>
        <w:t xml:space="preserve"> प्रदान 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>गर्नु</w:t>
      </w:r>
      <w:r w:rsidR="00325AF6" w:rsidRPr="00B96A99">
        <w:rPr>
          <w:rFonts w:ascii="Times New Roman" w:hAnsi="Times New Roman" w:cs="Kalimati" w:hint="cs"/>
          <w:sz w:val="24"/>
          <w:szCs w:val="24"/>
          <w:cs/>
        </w:rPr>
        <w:t xml:space="preserve"> भयो</w:t>
      </w:r>
      <w:r w:rsidR="00AB2B20" w:rsidRPr="00B96A99">
        <w:rPr>
          <w:rFonts w:ascii="Times New Roman" w:hAnsi="Times New Roman" w:cs="Kalimati" w:hint="cs"/>
          <w:sz w:val="24"/>
          <w:szCs w:val="24"/>
          <w:cs/>
        </w:rPr>
        <w:t>।</w:t>
      </w:r>
      <w:r w:rsidR="00325AF6" w:rsidRPr="00B96A99">
        <w:rPr>
          <w:rFonts w:ascii="Times New Roman" w:hAnsi="Times New Roman" w:cs="Kalimati" w:hint="cs"/>
          <w:sz w:val="24"/>
          <w:szCs w:val="24"/>
          <w:cs/>
        </w:rPr>
        <w:t xml:space="preserve"> </w:t>
      </w:r>
    </w:p>
    <w:p w14:paraId="30E67473" w14:textId="77777777" w:rsidR="00297FF9" w:rsidRPr="00B9659D" w:rsidRDefault="00297FF9" w:rsidP="007623A7">
      <w:pPr>
        <w:tabs>
          <w:tab w:val="left" w:pos="720"/>
          <w:tab w:val="left" w:pos="990"/>
        </w:tabs>
        <w:spacing w:after="0" w:line="288" w:lineRule="auto"/>
        <w:ind w:left="360"/>
        <w:jc w:val="both"/>
        <w:rPr>
          <w:rFonts w:ascii="Times New Roman" w:hAnsi="Times New Roman" w:cs="Kalimati"/>
          <w:sz w:val="10"/>
          <w:szCs w:val="10"/>
        </w:rPr>
      </w:pPr>
    </w:p>
    <w:p w14:paraId="5D168A31" w14:textId="0FCF1EFD" w:rsidR="00031479" w:rsidRPr="00B96A99" w:rsidRDefault="00AB2B20" w:rsidP="007623A7">
      <w:pPr>
        <w:tabs>
          <w:tab w:val="left" w:pos="720"/>
          <w:tab w:val="left" w:pos="990"/>
        </w:tabs>
        <w:spacing w:after="0" w:line="288" w:lineRule="auto"/>
        <w:ind w:left="360"/>
        <w:jc w:val="both"/>
        <w:rPr>
          <w:rFonts w:ascii="Times New Roman" w:hAnsi="Times New Roman" w:cs="Kalimati"/>
          <w:sz w:val="24"/>
          <w:szCs w:val="24"/>
        </w:rPr>
      </w:pPr>
      <w:r w:rsidRPr="00B96A99">
        <w:rPr>
          <w:rFonts w:ascii="Times New Roman" w:hAnsi="Times New Roman" w:cs="Kalimati" w:hint="cs"/>
          <w:sz w:val="24"/>
          <w:szCs w:val="24"/>
          <w:cs/>
        </w:rPr>
        <w:t>उक्त</w:t>
      </w:r>
      <w:r w:rsidR="00911825" w:rsidRPr="00B96A99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>कार्यक्रममा</w:t>
      </w:r>
      <w:r w:rsidR="00297FF9">
        <w:rPr>
          <w:rFonts w:ascii="Times New Roman" w:hAnsi="Times New Roman" w:cs="Kalimati" w:hint="cs"/>
          <w:sz w:val="24"/>
          <w:szCs w:val="24"/>
          <w:cs/>
        </w:rPr>
        <w:t xml:space="preserve"> सम्माननीय राष्ट्रपति,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 xml:space="preserve"> सम्माननीय उपराष्</w:t>
      </w:r>
      <w:r w:rsidRPr="00B96A99">
        <w:rPr>
          <w:rFonts w:ascii="Times New Roman" w:hAnsi="Times New Roman" w:cs="Kalimati" w:hint="cs"/>
          <w:sz w:val="24"/>
          <w:szCs w:val="24"/>
          <w:cs/>
        </w:rPr>
        <w:t>‍ट्र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>पति</w:t>
      </w:r>
      <w:r w:rsidR="00031479" w:rsidRPr="00B96A99">
        <w:rPr>
          <w:rFonts w:ascii="Times New Roman" w:hAnsi="Times New Roman" w:cs="Kalimati"/>
          <w:sz w:val="24"/>
          <w:szCs w:val="24"/>
        </w:rPr>
        <w:t>,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 xml:space="preserve"> सम्माननीय प्रधानन्यायाधीश</w:t>
      </w:r>
      <w:r w:rsidR="00031479" w:rsidRPr="00B96A99">
        <w:rPr>
          <w:rFonts w:ascii="Times New Roman" w:hAnsi="Times New Roman" w:cs="Kalimati"/>
          <w:sz w:val="24"/>
          <w:szCs w:val="24"/>
        </w:rPr>
        <w:t>,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 xml:space="preserve"> राष्</w:t>
      </w:r>
      <w:r w:rsidRPr="00B96A99">
        <w:rPr>
          <w:rFonts w:ascii="Times New Roman" w:hAnsi="Times New Roman" w:cs="Kalimati" w:hint="cs"/>
          <w:sz w:val="24"/>
          <w:szCs w:val="24"/>
          <w:cs/>
        </w:rPr>
        <w:t>‍ट्रि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>य सभाका सम्माननीय अध्यक्ष</w:t>
      </w:r>
      <w:r w:rsidR="00031479" w:rsidRPr="00B96A99">
        <w:rPr>
          <w:rFonts w:ascii="Times New Roman" w:hAnsi="Times New Roman" w:cs="Kalimati"/>
          <w:sz w:val="24"/>
          <w:szCs w:val="24"/>
        </w:rPr>
        <w:t>,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="00E64066" w:rsidRPr="00B96A99">
        <w:rPr>
          <w:rFonts w:ascii="Kalimati" w:hAnsi="Kalimati" w:cs="Kalimati"/>
          <w:sz w:val="24"/>
          <w:szCs w:val="24"/>
          <w:cs/>
        </w:rPr>
        <w:t>माननीय मन्त्री</w:t>
      </w:r>
      <w:r w:rsidR="00E64066" w:rsidRPr="00B96A99">
        <w:rPr>
          <w:rFonts w:ascii="Kalimati" w:hAnsi="Kalimati" w:cs="Kalimati" w:hint="cs"/>
          <w:sz w:val="24"/>
          <w:szCs w:val="24"/>
          <w:cs/>
        </w:rPr>
        <w:t>हरू</w:t>
      </w:r>
      <w:r w:rsidR="00E64066" w:rsidRPr="00B96A99">
        <w:rPr>
          <w:rFonts w:ascii="Kalimati" w:hAnsi="Kalimati" w:cs="Kalimati"/>
          <w:sz w:val="24"/>
          <w:szCs w:val="24"/>
          <w:cs/>
        </w:rPr>
        <w:t>,</w:t>
      </w:r>
      <w:r w:rsidR="00E64066" w:rsidRPr="00B96A99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="00E64066" w:rsidRPr="00B96A99">
        <w:rPr>
          <w:rFonts w:ascii="Kalimati" w:hAnsi="Kalimati" w:cs="Kalimati" w:hint="cs"/>
          <w:sz w:val="24"/>
          <w:szCs w:val="24"/>
          <w:cs/>
        </w:rPr>
        <w:t>राष्</w:t>
      </w:r>
      <w:r w:rsidRPr="00B96A99">
        <w:rPr>
          <w:rFonts w:ascii="Kalimati" w:hAnsi="Kalimati" w:cs="Kalimati" w:hint="cs"/>
          <w:sz w:val="24"/>
          <w:szCs w:val="24"/>
          <w:cs/>
        </w:rPr>
        <w:t>‍ट्रि</w:t>
      </w:r>
      <w:r w:rsidR="00E64066" w:rsidRPr="00B96A99">
        <w:rPr>
          <w:rFonts w:ascii="Kalimati" w:hAnsi="Kalimati" w:cs="Kalimati" w:hint="cs"/>
          <w:sz w:val="24"/>
          <w:szCs w:val="24"/>
          <w:cs/>
        </w:rPr>
        <w:t xml:space="preserve">य सभाका माननीय उपाध्यक्ष 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>लगायत</w:t>
      </w:r>
      <w:r w:rsidR="00B64FBE" w:rsidRPr="00B96A99">
        <w:rPr>
          <w:rFonts w:ascii="Times New Roman" w:hAnsi="Times New Roman" w:cs="Kalimati" w:hint="cs"/>
          <w:sz w:val="24"/>
          <w:szCs w:val="24"/>
          <w:cs/>
        </w:rPr>
        <w:t xml:space="preserve"> अन्य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="00987444" w:rsidRPr="00B96A99">
        <w:rPr>
          <w:rFonts w:ascii="Times New Roman" w:hAnsi="Times New Roman" w:cs="Kalimati" w:hint="cs"/>
          <w:sz w:val="24"/>
          <w:szCs w:val="24"/>
          <w:cs/>
        </w:rPr>
        <w:t>विशिष्</w:t>
      </w:r>
      <w:r w:rsidRPr="00B96A99">
        <w:rPr>
          <w:rFonts w:ascii="Times New Roman" w:hAnsi="Times New Roman" w:cs="Kalimati" w:hint="cs"/>
          <w:sz w:val="24"/>
          <w:szCs w:val="24"/>
          <w:cs/>
        </w:rPr>
        <w:t>‍ट</w:t>
      </w:r>
      <w:r w:rsidR="00987444" w:rsidRPr="00B96A99">
        <w:rPr>
          <w:rFonts w:ascii="Times New Roman" w:hAnsi="Times New Roman" w:cs="Kalimati" w:hint="cs"/>
          <w:sz w:val="24"/>
          <w:szCs w:val="24"/>
          <w:cs/>
        </w:rPr>
        <w:t xml:space="preserve"> व्यक्तिहर</w:t>
      </w:r>
      <w:r w:rsidRPr="00B96A99">
        <w:rPr>
          <w:rFonts w:ascii="Times New Roman" w:hAnsi="Times New Roman" w:cs="Kalimati" w:hint="cs"/>
          <w:sz w:val="24"/>
          <w:szCs w:val="24"/>
          <w:cs/>
        </w:rPr>
        <w:t>ू</w:t>
      </w:r>
      <w:r w:rsidR="00987444" w:rsidRPr="00B96A99">
        <w:rPr>
          <w:rFonts w:ascii="Times New Roman" w:hAnsi="Times New Roman" w:cs="Kalimati" w:hint="cs"/>
          <w:sz w:val="24"/>
          <w:szCs w:val="24"/>
          <w:cs/>
        </w:rPr>
        <w:t xml:space="preserve">को </w:t>
      </w:r>
      <w:r w:rsidR="00031479" w:rsidRPr="00B96A99">
        <w:rPr>
          <w:rFonts w:ascii="Times New Roman" w:hAnsi="Times New Roman" w:cs="Kalimati" w:hint="cs"/>
          <w:sz w:val="24"/>
          <w:szCs w:val="24"/>
          <w:cs/>
        </w:rPr>
        <w:t xml:space="preserve">उपस्थिति रहेको थियो। </w:t>
      </w:r>
    </w:p>
    <w:p w14:paraId="35BA3542" w14:textId="77777777" w:rsidR="00D23AA8" w:rsidRPr="00B96A99" w:rsidRDefault="00D23AA8" w:rsidP="00AB2B20">
      <w:pPr>
        <w:tabs>
          <w:tab w:val="left" w:pos="990"/>
        </w:tabs>
        <w:spacing w:after="0" w:line="240" w:lineRule="auto"/>
        <w:ind w:left="1080"/>
        <w:jc w:val="both"/>
        <w:rPr>
          <w:rFonts w:ascii="Times New Roman" w:hAnsi="Times New Roman" w:cs="Kalimati"/>
          <w:sz w:val="24"/>
          <w:szCs w:val="24"/>
        </w:rPr>
      </w:pPr>
    </w:p>
    <w:p w14:paraId="0139B25E" w14:textId="4CDAD1AA" w:rsidR="00556F00" w:rsidRPr="00B96A99" w:rsidRDefault="00287092" w:rsidP="00AB2B20">
      <w:pPr>
        <w:spacing w:after="0" w:line="240" w:lineRule="auto"/>
        <w:ind w:left="7035"/>
        <w:jc w:val="center"/>
        <w:rPr>
          <w:rFonts w:eastAsiaTheme="minorHAnsi" w:cs="Kalimati"/>
          <w:sz w:val="24"/>
          <w:szCs w:val="24"/>
          <w:cs/>
        </w:rPr>
      </w:pPr>
      <w:r w:rsidRPr="00B96A99">
        <w:rPr>
          <w:rFonts w:eastAsiaTheme="minorHAnsi" w:cs="Kalimati"/>
          <w:sz w:val="24"/>
          <w:szCs w:val="24"/>
          <w:cs/>
        </w:rPr>
        <w:t>प्रवक्ता</w:t>
      </w:r>
      <w:r w:rsidRPr="00B96A99">
        <w:rPr>
          <w:rFonts w:eastAsiaTheme="minorHAnsi" w:cs="Kalimati"/>
          <w:sz w:val="24"/>
          <w:szCs w:val="24"/>
        </w:rPr>
        <w:br/>
      </w:r>
      <w:r w:rsidR="007463B6" w:rsidRPr="00B96A99">
        <w:rPr>
          <w:rFonts w:eastAsiaTheme="minorHAnsi" w:cs="Kalimati" w:hint="cs"/>
          <w:sz w:val="24"/>
          <w:szCs w:val="24"/>
          <w:cs/>
        </w:rPr>
        <w:t>सुरेश न्यौपाने</w:t>
      </w:r>
    </w:p>
    <w:sectPr w:rsidR="00556F00" w:rsidRPr="00B96A99" w:rsidSect="00B9659D">
      <w:pgSz w:w="11907" w:h="16839" w:code="9"/>
      <w:pgMar w:top="720" w:right="57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CBA48" w14:textId="77777777" w:rsidR="00C27549" w:rsidRDefault="00C27549" w:rsidP="005C6A14">
      <w:pPr>
        <w:spacing w:after="0" w:line="240" w:lineRule="auto"/>
      </w:pPr>
      <w:r>
        <w:separator/>
      </w:r>
    </w:p>
  </w:endnote>
  <w:endnote w:type="continuationSeparator" w:id="0">
    <w:p w14:paraId="6F0A508C" w14:textId="77777777" w:rsidR="00C27549" w:rsidRDefault="00C27549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क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7127A" w14:textId="77777777" w:rsidR="00C27549" w:rsidRDefault="00C27549" w:rsidP="005C6A14">
      <w:pPr>
        <w:spacing w:after="0" w:line="240" w:lineRule="auto"/>
      </w:pPr>
      <w:r>
        <w:separator/>
      </w:r>
    </w:p>
  </w:footnote>
  <w:footnote w:type="continuationSeparator" w:id="0">
    <w:p w14:paraId="48D90AE1" w14:textId="77777777" w:rsidR="00C27549" w:rsidRDefault="00C27549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D12"/>
    <w:multiLevelType w:val="hybridMultilevel"/>
    <w:tmpl w:val="6D4C7D76"/>
    <w:lvl w:ilvl="0" w:tplc="53F8DC0C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C42EA"/>
    <w:multiLevelType w:val="hybridMultilevel"/>
    <w:tmpl w:val="92F07980"/>
    <w:lvl w:ilvl="0" w:tplc="9A3EBC42">
      <w:start w:val="1"/>
      <w:numFmt w:val="decimal"/>
      <w:lvlText w:val="%1."/>
      <w:lvlJc w:val="center"/>
      <w:pPr>
        <w:ind w:left="115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2240" w:hanging="360"/>
      </w:pPr>
    </w:lvl>
    <w:lvl w:ilvl="2" w:tplc="0409001B" w:tentative="1">
      <w:start w:val="1"/>
      <w:numFmt w:val="lowerRoman"/>
      <w:lvlText w:val="%3."/>
      <w:lvlJc w:val="right"/>
      <w:pPr>
        <w:ind w:left="12960" w:hanging="180"/>
      </w:pPr>
    </w:lvl>
    <w:lvl w:ilvl="3" w:tplc="0409000F" w:tentative="1">
      <w:start w:val="1"/>
      <w:numFmt w:val="decimal"/>
      <w:lvlText w:val="%4."/>
      <w:lvlJc w:val="left"/>
      <w:pPr>
        <w:ind w:left="13680" w:hanging="360"/>
      </w:pPr>
    </w:lvl>
    <w:lvl w:ilvl="4" w:tplc="04090019" w:tentative="1">
      <w:start w:val="1"/>
      <w:numFmt w:val="lowerLetter"/>
      <w:lvlText w:val="%5."/>
      <w:lvlJc w:val="left"/>
      <w:pPr>
        <w:ind w:left="14400" w:hanging="360"/>
      </w:pPr>
    </w:lvl>
    <w:lvl w:ilvl="5" w:tplc="0409001B" w:tentative="1">
      <w:start w:val="1"/>
      <w:numFmt w:val="lowerRoman"/>
      <w:lvlText w:val="%6."/>
      <w:lvlJc w:val="right"/>
      <w:pPr>
        <w:ind w:left="15120" w:hanging="180"/>
      </w:pPr>
    </w:lvl>
    <w:lvl w:ilvl="6" w:tplc="0409000F" w:tentative="1">
      <w:start w:val="1"/>
      <w:numFmt w:val="decimal"/>
      <w:lvlText w:val="%7."/>
      <w:lvlJc w:val="left"/>
      <w:pPr>
        <w:ind w:left="15840" w:hanging="360"/>
      </w:pPr>
    </w:lvl>
    <w:lvl w:ilvl="7" w:tplc="04090019" w:tentative="1">
      <w:start w:val="1"/>
      <w:numFmt w:val="lowerLetter"/>
      <w:lvlText w:val="%8."/>
      <w:lvlJc w:val="left"/>
      <w:pPr>
        <w:ind w:left="16560" w:hanging="360"/>
      </w:pPr>
    </w:lvl>
    <w:lvl w:ilvl="8" w:tplc="04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2">
    <w:nsid w:val="04376854"/>
    <w:multiLevelType w:val="hybridMultilevel"/>
    <w:tmpl w:val="567C55AE"/>
    <w:lvl w:ilvl="0" w:tplc="7998446E">
      <w:start w:val="1"/>
      <w:numFmt w:val="hindiVowels"/>
      <w:lvlText w:val="%1."/>
      <w:lvlJc w:val="left"/>
      <w:pPr>
        <w:ind w:left="144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1C24D0"/>
    <w:multiLevelType w:val="hybridMultilevel"/>
    <w:tmpl w:val="9894F1DC"/>
    <w:lvl w:ilvl="0" w:tplc="47FE60DE">
      <w:start w:val="1"/>
      <w:numFmt w:val="decimal"/>
      <w:lvlText w:val="%1."/>
      <w:lvlJc w:val="left"/>
      <w:pPr>
        <w:ind w:left="270" w:hanging="360"/>
      </w:pPr>
      <w:rPr>
        <w:rFonts w:ascii="Kalimati" w:hAnsi="Kalimati" w:cs="Kalimati" w:hint="cs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A209F"/>
    <w:multiLevelType w:val="hybridMultilevel"/>
    <w:tmpl w:val="44805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F0EC7"/>
    <w:multiLevelType w:val="hybridMultilevel"/>
    <w:tmpl w:val="2C7032B0"/>
    <w:lvl w:ilvl="0" w:tplc="4DE0F9D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F6BEB"/>
    <w:multiLevelType w:val="hybridMultilevel"/>
    <w:tmpl w:val="092E684A"/>
    <w:lvl w:ilvl="0" w:tplc="663A4816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B1F96"/>
    <w:multiLevelType w:val="hybridMultilevel"/>
    <w:tmpl w:val="E63AF2E0"/>
    <w:lvl w:ilvl="0" w:tplc="3BD252A8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9635E"/>
    <w:multiLevelType w:val="hybridMultilevel"/>
    <w:tmpl w:val="D37A94D8"/>
    <w:lvl w:ilvl="0" w:tplc="3BD252A8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21892"/>
    <w:multiLevelType w:val="hybridMultilevel"/>
    <w:tmpl w:val="9918B702"/>
    <w:lvl w:ilvl="0" w:tplc="040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>
    <w:nsid w:val="209F3AE5"/>
    <w:multiLevelType w:val="hybridMultilevel"/>
    <w:tmpl w:val="2A1CBBDC"/>
    <w:lvl w:ilvl="0" w:tplc="5036A13C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7B0150"/>
    <w:multiLevelType w:val="hybridMultilevel"/>
    <w:tmpl w:val="069E21FA"/>
    <w:lvl w:ilvl="0" w:tplc="C25E2D2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83977"/>
    <w:multiLevelType w:val="hybridMultilevel"/>
    <w:tmpl w:val="B1B61A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134B39"/>
    <w:multiLevelType w:val="hybridMultilevel"/>
    <w:tmpl w:val="C6DC9A8E"/>
    <w:lvl w:ilvl="0" w:tplc="B4501780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183AFB"/>
    <w:multiLevelType w:val="hybridMultilevel"/>
    <w:tmpl w:val="7570E528"/>
    <w:lvl w:ilvl="0" w:tplc="2C180948">
      <w:start w:val="1"/>
      <w:numFmt w:val="hindiConsonants"/>
      <w:lvlText w:val="%1."/>
      <w:lvlJc w:val="left"/>
      <w:pPr>
        <w:ind w:left="720" w:hanging="360"/>
      </w:pPr>
      <w:rPr>
        <w:rFonts w:ascii="Kokila" w:hAnsi="Kokila"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A7E3B"/>
    <w:multiLevelType w:val="hybridMultilevel"/>
    <w:tmpl w:val="A20C10C6"/>
    <w:lvl w:ilvl="0" w:tplc="445E2340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91E9E"/>
    <w:multiLevelType w:val="hybridMultilevel"/>
    <w:tmpl w:val="56DA502C"/>
    <w:lvl w:ilvl="0" w:tplc="87B0F78C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81951"/>
    <w:multiLevelType w:val="hybridMultilevel"/>
    <w:tmpl w:val="FB7C65F6"/>
    <w:lvl w:ilvl="0" w:tplc="2BA02054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74C16"/>
    <w:multiLevelType w:val="hybridMultilevel"/>
    <w:tmpl w:val="E78C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83F1B"/>
    <w:multiLevelType w:val="hybridMultilevel"/>
    <w:tmpl w:val="3C1EBDC0"/>
    <w:lvl w:ilvl="0" w:tplc="CB2E44C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C3CFE"/>
    <w:multiLevelType w:val="hybridMultilevel"/>
    <w:tmpl w:val="3E3C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816CF9"/>
    <w:multiLevelType w:val="hybridMultilevel"/>
    <w:tmpl w:val="9230BCAA"/>
    <w:lvl w:ilvl="0" w:tplc="C5028500">
      <w:start w:val="1"/>
      <w:numFmt w:val="hindiVowels"/>
      <w:lvlText w:val="%1."/>
      <w:lvlJc w:val="left"/>
      <w:pPr>
        <w:ind w:left="612" w:hanging="360"/>
      </w:pPr>
      <w:rPr>
        <w:rFonts w:ascii="Nirmala UI" w:hAnsi="Nirmala U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45365FBA"/>
    <w:multiLevelType w:val="hybridMultilevel"/>
    <w:tmpl w:val="1B8C19BC"/>
    <w:lvl w:ilvl="0" w:tplc="DE3E96BA">
      <w:start w:val="1"/>
      <w:numFmt w:val="hindiVowels"/>
      <w:lvlText w:val="%1."/>
      <w:lvlJc w:val="left"/>
      <w:pPr>
        <w:ind w:left="720" w:hanging="360"/>
      </w:pPr>
      <w:rPr>
        <w:rFonts w:ascii="क" w:hAnsi="क" w:cs="Kalimat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B7F74"/>
    <w:multiLevelType w:val="hybridMultilevel"/>
    <w:tmpl w:val="056EB502"/>
    <w:lvl w:ilvl="0" w:tplc="A1FA62F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962BD"/>
    <w:multiLevelType w:val="hybridMultilevel"/>
    <w:tmpl w:val="D4122E5E"/>
    <w:lvl w:ilvl="0" w:tplc="BEF2044A">
      <w:start w:val="1"/>
      <w:numFmt w:val="hindiVowels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CE1F53"/>
    <w:multiLevelType w:val="hybridMultilevel"/>
    <w:tmpl w:val="BCD0FB68"/>
    <w:lvl w:ilvl="0" w:tplc="DE3E96BA">
      <w:start w:val="1"/>
      <w:numFmt w:val="hindiVowels"/>
      <w:lvlText w:val="%1."/>
      <w:lvlJc w:val="left"/>
      <w:pPr>
        <w:ind w:left="720" w:hanging="360"/>
      </w:pPr>
      <w:rPr>
        <w:rFonts w:ascii="क" w:hAnsi="क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E48A6"/>
    <w:multiLevelType w:val="hybridMultilevel"/>
    <w:tmpl w:val="7982E048"/>
    <w:lvl w:ilvl="0" w:tplc="04090005">
      <w:start w:val="1"/>
      <w:numFmt w:val="bullet"/>
      <w:lvlText w:val="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">
    <w:nsid w:val="55543BC0"/>
    <w:multiLevelType w:val="hybridMultilevel"/>
    <w:tmpl w:val="E6C2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B6A9B"/>
    <w:multiLevelType w:val="hybridMultilevel"/>
    <w:tmpl w:val="127A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912924"/>
    <w:multiLevelType w:val="hybridMultilevel"/>
    <w:tmpl w:val="28DCFBD8"/>
    <w:lvl w:ilvl="0" w:tplc="DE3E96BA">
      <w:start w:val="1"/>
      <w:numFmt w:val="hindiVowels"/>
      <w:lvlText w:val="%1."/>
      <w:lvlJc w:val="left"/>
      <w:pPr>
        <w:ind w:left="720" w:hanging="360"/>
      </w:pPr>
      <w:rPr>
        <w:rFonts w:ascii="क" w:hAnsi="क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22494"/>
    <w:multiLevelType w:val="hybridMultilevel"/>
    <w:tmpl w:val="E2C07CC8"/>
    <w:lvl w:ilvl="0" w:tplc="BEF2044A">
      <w:start w:val="1"/>
      <w:numFmt w:val="hindiVowels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35467BE"/>
    <w:multiLevelType w:val="hybridMultilevel"/>
    <w:tmpl w:val="3A927574"/>
    <w:lvl w:ilvl="0" w:tplc="88A47740">
      <w:start w:val="1"/>
      <w:numFmt w:val="hindiVowels"/>
      <w:lvlText w:val="%1."/>
      <w:lvlJc w:val="left"/>
      <w:pPr>
        <w:ind w:left="855" w:hanging="495"/>
      </w:pPr>
      <w:rPr>
        <w:rFonts w:ascii="Nirmala UI" w:eastAsia="Calibri" w:hAnsi="Nirmala U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DB0651"/>
    <w:multiLevelType w:val="hybridMultilevel"/>
    <w:tmpl w:val="22801242"/>
    <w:lvl w:ilvl="0" w:tplc="BAFAB19C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11FD1"/>
    <w:multiLevelType w:val="hybridMultilevel"/>
    <w:tmpl w:val="10AAB684"/>
    <w:lvl w:ilvl="0" w:tplc="7998446E">
      <w:start w:val="1"/>
      <w:numFmt w:val="hindiVowels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3514F5"/>
    <w:multiLevelType w:val="hybridMultilevel"/>
    <w:tmpl w:val="0310E47C"/>
    <w:lvl w:ilvl="0" w:tplc="3FD4F29C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A0E4B"/>
    <w:multiLevelType w:val="hybridMultilevel"/>
    <w:tmpl w:val="1C00AFD8"/>
    <w:lvl w:ilvl="0" w:tplc="3BD252A8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D31C6D"/>
    <w:multiLevelType w:val="hybridMultilevel"/>
    <w:tmpl w:val="8C82FA60"/>
    <w:lvl w:ilvl="0" w:tplc="2F4CEF20">
      <w:start w:val="1"/>
      <w:numFmt w:val="decimal"/>
      <w:lvlText w:val="%1."/>
      <w:lvlJc w:val="left"/>
      <w:pPr>
        <w:ind w:left="360" w:hanging="360"/>
      </w:pPr>
      <w:rPr>
        <w:rFonts w:ascii="Kalimati" w:hAnsi="Kalimati" w:cs="Kalimati" w:hint="cs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3A341C"/>
    <w:multiLevelType w:val="hybridMultilevel"/>
    <w:tmpl w:val="BB10D34E"/>
    <w:lvl w:ilvl="0" w:tplc="847046C2">
      <w:start w:val="1"/>
      <w:numFmt w:val="decimal"/>
      <w:lvlText w:val="%1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9A2646"/>
    <w:multiLevelType w:val="hybridMultilevel"/>
    <w:tmpl w:val="09F68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76783D"/>
    <w:multiLevelType w:val="hybridMultilevel"/>
    <w:tmpl w:val="187A7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111BE0"/>
    <w:multiLevelType w:val="hybridMultilevel"/>
    <w:tmpl w:val="E38E4236"/>
    <w:lvl w:ilvl="0" w:tplc="DDF48C9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49791C"/>
    <w:multiLevelType w:val="hybridMultilevel"/>
    <w:tmpl w:val="A7C22BD4"/>
    <w:lvl w:ilvl="0" w:tplc="9F7E565E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9777CB"/>
    <w:multiLevelType w:val="hybridMultilevel"/>
    <w:tmpl w:val="30CC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FA3C66"/>
    <w:multiLevelType w:val="hybridMultilevel"/>
    <w:tmpl w:val="C0203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EA1802"/>
    <w:multiLevelType w:val="hybridMultilevel"/>
    <w:tmpl w:val="4ECA1A3E"/>
    <w:lvl w:ilvl="0" w:tplc="DE3E96BA">
      <w:start w:val="1"/>
      <w:numFmt w:val="hindiVowels"/>
      <w:lvlText w:val="%1."/>
      <w:lvlJc w:val="left"/>
      <w:pPr>
        <w:ind w:left="720" w:hanging="360"/>
      </w:pPr>
      <w:rPr>
        <w:rFonts w:ascii="क" w:hAnsi="क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201E01"/>
    <w:multiLevelType w:val="hybridMultilevel"/>
    <w:tmpl w:val="A8520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7F5671"/>
    <w:multiLevelType w:val="hybridMultilevel"/>
    <w:tmpl w:val="4912CF50"/>
    <w:lvl w:ilvl="0" w:tplc="3BD252A8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0"/>
  </w:num>
  <w:num w:numId="3">
    <w:abstractNumId w:val="27"/>
  </w:num>
  <w:num w:numId="4">
    <w:abstractNumId w:val="45"/>
  </w:num>
  <w:num w:numId="5">
    <w:abstractNumId w:val="9"/>
  </w:num>
  <w:num w:numId="6">
    <w:abstractNumId w:val="39"/>
  </w:num>
  <w:num w:numId="7">
    <w:abstractNumId w:val="24"/>
  </w:num>
  <w:num w:numId="8">
    <w:abstractNumId w:val="30"/>
  </w:num>
  <w:num w:numId="9">
    <w:abstractNumId w:val="25"/>
  </w:num>
  <w:num w:numId="10">
    <w:abstractNumId w:val="3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44"/>
  </w:num>
  <w:num w:numId="14">
    <w:abstractNumId w:val="13"/>
  </w:num>
  <w:num w:numId="15">
    <w:abstractNumId w:val="10"/>
  </w:num>
  <w:num w:numId="16">
    <w:abstractNumId w:val="33"/>
  </w:num>
  <w:num w:numId="17">
    <w:abstractNumId w:val="38"/>
  </w:num>
  <w:num w:numId="18">
    <w:abstractNumId w:val="2"/>
  </w:num>
  <w:num w:numId="19">
    <w:abstractNumId w:val="1"/>
  </w:num>
  <w:num w:numId="20">
    <w:abstractNumId w:val="43"/>
  </w:num>
  <w:num w:numId="21">
    <w:abstractNumId w:val="28"/>
  </w:num>
  <w:num w:numId="22">
    <w:abstractNumId w:val="4"/>
  </w:num>
  <w:num w:numId="23">
    <w:abstractNumId w:val="42"/>
  </w:num>
  <w:num w:numId="24">
    <w:abstractNumId w:val="18"/>
  </w:num>
  <w:num w:numId="25">
    <w:abstractNumId w:val="34"/>
  </w:num>
  <w:num w:numId="26">
    <w:abstractNumId w:val="17"/>
  </w:num>
  <w:num w:numId="27">
    <w:abstractNumId w:val="5"/>
  </w:num>
  <w:num w:numId="28">
    <w:abstractNumId w:val="15"/>
  </w:num>
  <w:num w:numId="29">
    <w:abstractNumId w:val="23"/>
  </w:num>
  <w:num w:numId="30">
    <w:abstractNumId w:val="6"/>
  </w:num>
  <w:num w:numId="31">
    <w:abstractNumId w:val="14"/>
  </w:num>
  <w:num w:numId="32">
    <w:abstractNumId w:val="31"/>
  </w:num>
  <w:num w:numId="33">
    <w:abstractNumId w:val="46"/>
  </w:num>
  <w:num w:numId="34">
    <w:abstractNumId w:val="26"/>
  </w:num>
  <w:num w:numId="35">
    <w:abstractNumId w:val="32"/>
  </w:num>
  <w:num w:numId="36">
    <w:abstractNumId w:val="12"/>
  </w:num>
  <w:num w:numId="37">
    <w:abstractNumId w:val="0"/>
  </w:num>
  <w:num w:numId="38">
    <w:abstractNumId w:val="11"/>
  </w:num>
  <w:num w:numId="39">
    <w:abstractNumId w:val="16"/>
  </w:num>
  <w:num w:numId="40">
    <w:abstractNumId w:val="21"/>
  </w:num>
  <w:num w:numId="41">
    <w:abstractNumId w:val="7"/>
  </w:num>
  <w:num w:numId="42">
    <w:abstractNumId w:val="35"/>
  </w:num>
  <w:num w:numId="43">
    <w:abstractNumId w:val="8"/>
  </w:num>
  <w:num w:numId="44">
    <w:abstractNumId w:val="36"/>
  </w:num>
  <w:num w:numId="45">
    <w:abstractNumId w:val="41"/>
  </w:num>
  <w:num w:numId="46">
    <w:abstractNumId w:val="19"/>
  </w:num>
  <w:num w:numId="47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214"/>
    <w:rsid w:val="000013C3"/>
    <w:rsid w:val="00001AD2"/>
    <w:rsid w:val="00002F78"/>
    <w:rsid w:val="0001397C"/>
    <w:rsid w:val="00020C10"/>
    <w:rsid w:val="0002707E"/>
    <w:rsid w:val="00027426"/>
    <w:rsid w:val="00031479"/>
    <w:rsid w:val="0003166E"/>
    <w:rsid w:val="0003299D"/>
    <w:rsid w:val="00033262"/>
    <w:rsid w:val="00034C7C"/>
    <w:rsid w:val="000362DA"/>
    <w:rsid w:val="00050B3C"/>
    <w:rsid w:val="0005174F"/>
    <w:rsid w:val="00052EA2"/>
    <w:rsid w:val="00057C01"/>
    <w:rsid w:val="00060C7D"/>
    <w:rsid w:val="00072377"/>
    <w:rsid w:val="000766E8"/>
    <w:rsid w:val="00082617"/>
    <w:rsid w:val="00090BAE"/>
    <w:rsid w:val="000A46C0"/>
    <w:rsid w:val="000A5AE8"/>
    <w:rsid w:val="000A643C"/>
    <w:rsid w:val="000B107E"/>
    <w:rsid w:val="000B1BC9"/>
    <w:rsid w:val="000B21AD"/>
    <w:rsid w:val="000B23BC"/>
    <w:rsid w:val="000B707E"/>
    <w:rsid w:val="000C230E"/>
    <w:rsid w:val="000D5B08"/>
    <w:rsid w:val="000E1D89"/>
    <w:rsid w:val="000E23A3"/>
    <w:rsid w:val="000E49C3"/>
    <w:rsid w:val="000F144D"/>
    <w:rsid w:val="000F4826"/>
    <w:rsid w:val="00101952"/>
    <w:rsid w:val="00107BF9"/>
    <w:rsid w:val="00111200"/>
    <w:rsid w:val="001132A5"/>
    <w:rsid w:val="00125FE3"/>
    <w:rsid w:val="00127878"/>
    <w:rsid w:val="00131F9D"/>
    <w:rsid w:val="001363E9"/>
    <w:rsid w:val="0013678F"/>
    <w:rsid w:val="00137882"/>
    <w:rsid w:val="0014374E"/>
    <w:rsid w:val="00143B80"/>
    <w:rsid w:val="001463F1"/>
    <w:rsid w:val="00153748"/>
    <w:rsid w:val="00157594"/>
    <w:rsid w:val="00157ADE"/>
    <w:rsid w:val="001655EF"/>
    <w:rsid w:val="0016672D"/>
    <w:rsid w:val="001672BD"/>
    <w:rsid w:val="00172B49"/>
    <w:rsid w:val="001812E3"/>
    <w:rsid w:val="00181A0F"/>
    <w:rsid w:val="001835D6"/>
    <w:rsid w:val="00183D7A"/>
    <w:rsid w:val="0019152D"/>
    <w:rsid w:val="00195435"/>
    <w:rsid w:val="001959CB"/>
    <w:rsid w:val="00195CD8"/>
    <w:rsid w:val="00195EDD"/>
    <w:rsid w:val="00196364"/>
    <w:rsid w:val="001A01C7"/>
    <w:rsid w:val="001A46FF"/>
    <w:rsid w:val="001B562F"/>
    <w:rsid w:val="001C6FE0"/>
    <w:rsid w:val="001C723A"/>
    <w:rsid w:val="001C7F70"/>
    <w:rsid w:val="001D193F"/>
    <w:rsid w:val="001E66DB"/>
    <w:rsid w:val="001F251A"/>
    <w:rsid w:val="001F7E16"/>
    <w:rsid w:val="002008B8"/>
    <w:rsid w:val="0020447B"/>
    <w:rsid w:val="002059B8"/>
    <w:rsid w:val="0021396F"/>
    <w:rsid w:val="002203A2"/>
    <w:rsid w:val="002239E2"/>
    <w:rsid w:val="00227501"/>
    <w:rsid w:val="00231AFF"/>
    <w:rsid w:val="00232AD9"/>
    <w:rsid w:val="002354F7"/>
    <w:rsid w:val="00237C53"/>
    <w:rsid w:val="0024187A"/>
    <w:rsid w:val="002453B6"/>
    <w:rsid w:val="00251D6A"/>
    <w:rsid w:val="00257CCA"/>
    <w:rsid w:val="00263E62"/>
    <w:rsid w:val="00264B58"/>
    <w:rsid w:val="002734CC"/>
    <w:rsid w:val="00276C7B"/>
    <w:rsid w:val="00287092"/>
    <w:rsid w:val="0029371E"/>
    <w:rsid w:val="00297FF9"/>
    <w:rsid w:val="002A0B82"/>
    <w:rsid w:val="002A0FBA"/>
    <w:rsid w:val="002A2E05"/>
    <w:rsid w:val="002A3354"/>
    <w:rsid w:val="002A602F"/>
    <w:rsid w:val="002A6B19"/>
    <w:rsid w:val="002A7AAE"/>
    <w:rsid w:val="002B21CC"/>
    <w:rsid w:val="002C2BD1"/>
    <w:rsid w:val="002C3801"/>
    <w:rsid w:val="002C5D1F"/>
    <w:rsid w:val="002D03DB"/>
    <w:rsid w:val="002D19E7"/>
    <w:rsid w:val="002D4F25"/>
    <w:rsid w:val="002D607C"/>
    <w:rsid w:val="002D6F64"/>
    <w:rsid w:val="002E105E"/>
    <w:rsid w:val="002E10A0"/>
    <w:rsid w:val="002E725F"/>
    <w:rsid w:val="002F3C8C"/>
    <w:rsid w:val="002F462F"/>
    <w:rsid w:val="00301C9A"/>
    <w:rsid w:val="00302CF4"/>
    <w:rsid w:val="003057D2"/>
    <w:rsid w:val="00306316"/>
    <w:rsid w:val="00307677"/>
    <w:rsid w:val="0031057F"/>
    <w:rsid w:val="00317053"/>
    <w:rsid w:val="00322D42"/>
    <w:rsid w:val="00323155"/>
    <w:rsid w:val="00325AF6"/>
    <w:rsid w:val="003266DB"/>
    <w:rsid w:val="003334D7"/>
    <w:rsid w:val="00340ED5"/>
    <w:rsid w:val="00345AA8"/>
    <w:rsid w:val="00354456"/>
    <w:rsid w:val="00356EC6"/>
    <w:rsid w:val="003611B0"/>
    <w:rsid w:val="0036513E"/>
    <w:rsid w:val="00370D87"/>
    <w:rsid w:val="00373884"/>
    <w:rsid w:val="003741AC"/>
    <w:rsid w:val="00381617"/>
    <w:rsid w:val="00385F75"/>
    <w:rsid w:val="0038635A"/>
    <w:rsid w:val="00391FC3"/>
    <w:rsid w:val="00394BBC"/>
    <w:rsid w:val="003A35E1"/>
    <w:rsid w:val="003A4B3C"/>
    <w:rsid w:val="003A6614"/>
    <w:rsid w:val="003B2187"/>
    <w:rsid w:val="003B2380"/>
    <w:rsid w:val="003B2E31"/>
    <w:rsid w:val="003B69A3"/>
    <w:rsid w:val="003B77AD"/>
    <w:rsid w:val="003C18CC"/>
    <w:rsid w:val="003C3161"/>
    <w:rsid w:val="003C3DF1"/>
    <w:rsid w:val="003C3F46"/>
    <w:rsid w:val="003C635B"/>
    <w:rsid w:val="003E1078"/>
    <w:rsid w:val="003E31F4"/>
    <w:rsid w:val="003E46DD"/>
    <w:rsid w:val="003E4B79"/>
    <w:rsid w:val="00402C46"/>
    <w:rsid w:val="004038F6"/>
    <w:rsid w:val="004050B9"/>
    <w:rsid w:val="004126DE"/>
    <w:rsid w:val="0042051E"/>
    <w:rsid w:val="00422A29"/>
    <w:rsid w:val="00431C3C"/>
    <w:rsid w:val="004433A0"/>
    <w:rsid w:val="00445FFC"/>
    <w:rsid w:val="00446179"/>
    <w:rsid w:val="004530CF"/>
    <w:rsid w:val="004600E7"/>
    <w:rsid w:val="0046532B"/>
    <w:rsid w:val="0047124D"/>
    <w:rsid w:val="00471A6A"/>
    <w:rsid w:val="004774CE"/>
    <w:rsid w:val="00477BBC"/>
    <w:rsid w:val="00481B46"/>
    <w:rsid w:val="00494E96"/>
    <w:rsid w:val="004A08D3"/>
    <w:rsid w:val="004A2786"/>
    <w:rsid w:val="004A7067"/>
    <w:rsid w:val="004B47F2"/>
    <w:rsid w:val="004C0A61"/>
    <w:rsid w:val="004C5B83"/>
    <w:rsid w:val="004D1608"/>
    <w:rsid w:val="004D19BE"/>
    <w:rsid w:val="004D6128"/>
    <w:rsid w:val="004E037C"/>
    <w:rsid w:val="004E0644"/>
    <w:rsid w:val="004E0FCC"/>
    <w:rsid w:val="004E1A45"/>
    <w:rsid w:val="004F5ACF"/>
    <w:rsid w:val="00500450"/>
    <w:rsid w:val="00502128"/>
    <w:rsid w:val="00503DD2"/>
    <w:rsid w:val="00506ED1"/>
    <w:rsid w:val="00507354"/>
    <w:rsid w:val="00507AA1"/>
    <w:rsid w:val="00511CBB"/>
    <w:rsid w:val="005148F8"/>
    <w:rsid w:val="00523CE8"/>
    <w:rsid w:val="00527DFA"/>
    <w:rsid w:val="0053452C"/>
    <w:rsid w:val="00545F1A"/>
    <w:rsid w:val="005527A3"/>
    <w:rsid w:val="00555F22"/>
    <w:rsid w:val="00556F00"/>
    <w:rsid w:val="00562380"/>
    <w:rsid w:val="00562451"/>
    <w:rsid w:val="005657A2"/>
    <w:rsid w:val="0056701A"/>
    <w:rsid w:val="005706E7"/>
    <w:rsid w:val="005728F3"/>
    <w:rsid w:val="00577C30"/>
    <w:rsid w:val="00583623"/>
    <w:rsid w:val="0059118F"/>
    <w:rsid w:val="00591457"/>
    <w:rsid w:val="005A288F"/>
    <w:rsid w:val="005A75D6"/>
    <w:rsid w:val="005B7C1D"/>
    <w:rsid w:val="005C32C9"/>
    <w:rsid w:val="005C6A14"/>
    <w:rsid w:val="005D1C56"/>
    <w:rsid w:val="005D47A4"/>
    <w:rsid w:val="005D5C5D"/>
    <w:rsid w:val="005E3032"/>
    <w:rsid w:val="005E3198"/>
    <w:rsid w:val="005E63C8"/>
    <w:rsid w:val="005F1BDA"/>
    <w:rsid w:val="005F37CC"/>
    <w:rsid w:val="0060194A"/>
    <w:rsid w:val="006076FA"/>
    <w:rsid w:val="00607D40"/>
    <w:rsid w:val="00607EAA"/>
    <w:rsid w:val="00611524"/>
    <w:rsid w:val="00614DBA"/>
    <w:rsid w:val="00614E23"/>
    <w:rsid w:val="00615225"/>
    <w:rsid w:val="006348E8"/>
    <w:rsid w:val="00636908"/>
    <w:rsid w:val="00637DE4"/>
    <w:rsid w:val="006426B4"/>
    <w:rsid w:val="00645F93"/>
    <w:rsid w:val="00655300"/>
    <w:rsid w:val="00655890"/>
    <w:rsid w:val="0065786B"/>
    <w:rsid w:val="00665A1B"/>
    <w:rsid w:val="00672E68"/>
    <w:rsid w:val="00677265"/>
    <w:rsid w:val="00677809"/>
    <w:rsid w:val="006864CA"/>
    <w:rsid w:val="00691201"/>
    <w:rsid w:val="00692322"/>
    <w:rsid w:val="00693C26"/>
    <w:rsid w:val="006A131B"/>
    <w:rsid w:val="006A6A7B"/>
    <w:rsid w:val="006B3F1C"/>
    <w:rsid w:val="006B55A1"/>
    <w:rsid w:val="006B688A"/>
    <w:rsid w:val="006B6BB7"/>
    <w:rsid w:val="006B7ECF"/>
    <w:rsid w:val="006C260F"/>
    <w:rsid w:val="006D007F"/>
    <w:rsid w:val="006D0FE4"/>
    <w:rsid w:val="006E1A79"/>
    <w:rsid w:val="006E3116"/>
    <w:rsid w:val="006E4864"/>
    <w:rsid w:val="007061A0"/>
    <w:rsid w:val="00707193"/>
    <w:rsid w:val="007125B4"/>
    <w:rsid w:val="00714877"/>
    <w:rsid w:val="00717299"/>
    <w:rsid w:val="00717585"/>
    <w:rsid w:val="00726EE3"/>
    <w:rsid w:val="00731242"/>
    <w:rsid w:val="00733912"/>
    <w:rsid w:val="00734546"/>
    <w:rsid w:val="0073721A"/>
    <w:rsid w:val="0074159E"/>
    <w:rsid w:val="007463B6"/>
    <w:rsid w:val="00747CD2"/>
    <w:rsid w:val="007508A5"/>
    <w:rsid w:val="00751B23"/>
    <w:rsid w:val="00752947"/>
    <w:rsid w:val="00752FE4"/>
    <w:rsid w:val="0075429B"/>
    <w:rsid w:val="007623A7"/>
    <w:rsid w:val="0077002F"/>
    <w:rsid w:val="00774CF8"/>
    <w:rsid w:val="00777C07"/>
    <w:rsid w:val="00794299"/>
    <w:rsid w:val="007954DD"/>
    <w:rsid w:val="007A1501"/>
    <w:rsid w:val="007B4EA3"/>
    <w:rsid w:val="007B7208"/>
    <w:rsid w:val="007C0C64"/>
    <w:rsid w:val="007C2840"/>
    <w:rsid w:val="007C5124"/>
    <w:rsid w:val="007C5512"/>
    <w:rsid w:val="007C5642"/>
    <w:rsid w:val="007C5CAC"/>
    <w:rsid w:val="007C60E5"/>
    <w:rsid w:val="007C685E"/>
    <w:rsid w:val="007D6708"/>
    <w:rsid w:val="007E1A5C"/>
    <w:rsid w:val="007F242A"/>
    <w:rsid w:val="0080066F"/>
    <w:rsid w:val="00824A1E"/>
    <w:rsid w:val="00834BE0"/>
    <w:rsid w:val="00837880"/>
    <w:rsid w:val="00843778"/>
    <w:rsid w:val="00850C24"/>
    <w:rsid w:val="00853BB2"/>
    <w:rsid w:val="00854DE1"/>
    <w:rsid w:val="00855AA7"/>
    <w:rsid w:val="008649AE"/>
    <w:rsid w:val="008765C7"/>
    <w:rsid w:val="0088268C"/>
    <w:rsid w:val="00887F4C"/>
    <w:rsid w:val="00894235"/>
    <w:rsid w:val="00894E37"/>
    <w:rsid w:val="00894E5C"/>
    <w:rsid w:val="008A2614"/>
    <w:rsid w:val="008A2B22"/>
    <w:rsid w:val="008A33D2"/>
    <w:rsid w:val="008B4B30"/>
    <w:rsid w:val="008B7E22"/>
    <w:rsid w:val="008C5DC1"/>
    <w:rsid w:val="008C6F5F"/>
    <w:rsid w:val="008C7AD2"/>
    <w:rsid w:val="008D1861"/>
    <w:rsid w:val="008D7EA2"/>
    <w:rsid w:val="008E0AFA"/>
    <w:rsid w:val="008E124A"/>
    <w:rsid w:val="008E23F3"/>
    <w:rsid w:val="008E4AB7"/>
    <w:rsid w:val="008E56A2"/>
    <w:rsid w:val="008E68A7"/>
    <w:rsid w:val="008E76E9"/>
    <w:rsid w:val="008F35EB"/>
    <w:rsid w:val="008F6DFF"/>
    <w:rsid w:val="0090071D"/>
    <w:rsid w:val="0090788C"/>
    <w:rsid w:val="00911825"/>
    <w:rsid w:val="00913C1E"/>
    <w:rsid w:val="009162FB"/>
    <w:rsid w:val="0092021D"/>
    <w:rsid w:val="009204A3"/>
    <w:rsid w:val="009236D4"/>
    <w:rsid w:val="00926462"/>
    <w:rsid w:val="00926632"/>
    <w:rsid w:val="00926E87"/>
    <w:rsid w:val="00927406"/>
    <w:rsid w:val="00937876"/>
    <w:rsid w:val="00950F54"/>
    <w:rsid w:val="00951057"/>
    <w:rsid w:val="00951EB4"/>
    <w:rsid w:val="009551E5"/>
    <w:rsid w:val="00956BA5"/>
    <w:rsid w:val="009609F2"/>
    <w:rsid w:val="009632C8"/>
    <w:rsid w:val="0096489C"/>
    <w:rsid w:val="0097216F"/>
    <w:rsid w:val="00981AD4"/>
    <w:rsid w:val="009830C0"/>
    <w:rsid w:val="00983968"/>
    <w:rsid w:val="00983B4A"/>
    <w:rsid w:val="00983BC3"/>
    <w:rsid w:val="00987444"/>
    <w:rsid w:val="00993D42"/>
    <w:rsid w:val="00994933"/>
    <w:rsid w:val="009A0BB7"/>
    <w:rsid w:val="009B0FF9"/>
    <w:rsid w:val="009B70E8"/>
    <w:rsid w:val="009B7B85"/>
    <w:rsid w:val="009D59A1"/>
    <w:rsid w:val="009E6447"/>
    <w:rsid w:val="00A01A52"/>
    <w:rsid w:val="00A100DE"/>
    <w:rsid w:val="00A12841"/>
    <w:rsid w:val="00A159F5"/>
    <w:rsid w:val="00A21A34"/>
    <w:rsid w:val="00A21BF5"/>
    <w:rsid w:val="00A21D38"/>
    <w:rsid w:val="00A26976"/>
    <w:rsid w:val="00A3246E"/>
    <w:rsid w:val="00A32999"/>
    <w:rsid w:val="00A34605"/>
    <w:rsid w:val="00A421B6"/>
    <w:rsid w:val="00A5169B"/>
    <w:rsid w:val="00A60981"/>
    <w:rsid w:val="00A60C8E"/>
    <w:rsid w:val="00A62996"/>
    <w:rsid w:val="00A63370"/>
    <w:rsid w:val="00A63DF5"/>
    <w:rsid w:val="00A6593C"/>
    <w:rsid w:val="00A744FA"/>
    <w:rsid w:val="00A84A04"/>
    <w:rsid w:val="00A93F28"/>
    <w:rsid w:val="00A94B01"/>
    <w:rsid w:val="00AA08AC"/>
    <w:rsid w:val="00AA629E"/>
    <w:rsid w:val="00AA62CA"/>
    <w:rsid w:val="00AB2166"/>
    <w:rsid w:val="00AB2A78"/>
    <w:rsid w:val="00AB2B20"/>
    <w:rsid w:val="00AB36A2"/>
    <w:rsid w:val="00AB3F93"/>
    <w:rsid w:val="00AB424B"/>
    <w:rsid w:val="00AB45F2"/>
    <w:rsid w:val="00AB58C0"/>
    <w:rsid w:val="00AB7AC7"/>
    <w:rsid w:val="00AC203E"/>
    <w:rsid w:val="00AC7EA3"/>
    <w:rsid w:val="00AD4F1B"/>
    <w:rsid w:val="00AD565B"/>
    <w:rsid w:val="00AD5AAF"/>
    <w:rsid w:val="00AE2AC8"/>
    <w:rsid w:val="00AE662F"/>
    <w:rsid w:val="00AF08D7"/>
    <w:rsid w:val="00AF1861"/>
    <w:rsid w:val="00AF395F"/>
    <w:rsid w:val="00AF4E8C"/>
    <w:rsid w:val="00B00C4B"/>
    <w:rsid w:val="00B012E3"/>
    <w:rsid w:val="00B02416"/>
    <w:rsid w:val="00B04F88"/>
    <w:rsid w:val="00B11BED"/>
    <w:rsid w:val="00B14106"/>
    <w:rsid w:val="00B15C37"/>
    <w:rsid w:val="00B218FA"/>
    <w:rsid w:val="00B23718"/>
    <w:rsid w:val="00B30F39"/>
    <w:rsid w:val="00B329C9"/>
    <w:rsid w:val="00B34657"/>
    <w:rsid w:val="00B34AE0"/>
    <w:rsid w:val="00B4151C"/>
    <w:rsid w:val="00B44587"/>
    <w:rsid w:val="00B503DA"/>
    <w:rsid w:val="00B529E6"/>
    <w:rsid w:val="00B533D0"/>
    <w:rsid w:val="00B5348A"/>
    <w:rsid w:val="00B53DB0"/>
    <w:rsid w:val="00B55933"/>
    <w:rsid w:val="00B64FBE"/>
    <w:rsid w:val="00B7024C"/>
    <w:rsid w:val="00B724DA"/>
    <w:rsid w:val="00B81D97"/>
    <w:rsid w:val="00B831B2"/>
    <w:rsid w:val="00B8492C"/>
    <w:rsid w:val="00B86166"/>
    <w:rsid w:val="00B87305"/>
    <w:rsid w:val="00B92A09"/>
    <w:rsid w:val="00B93D33"/>
    <w:rsid w:val="00B941DC"/>
    <w:rsid w:val="00B9659D"/>
    <w:rsid w:val="00B96A99"/>
    <w:rsid w:val="00B9717A"/>
    <w:rsid w:val="00BA1CAF"/>
    <w:rsid w:val="00BA403C"/>
    <w:rsid w:val="00BA606C"/>
    <w:rsid w:val="00BB6B98"/>
    <w:rsid w:val="00BC0BF3"/>
    <w:rsid w:val="00BC122B"/>
    <w:rsid w:val="00BC25E5"/>
    <w:rsid w:val="00BC2886"/>
    <w:rsid w:val="00BD02F9"/>
    <w:rsid w:val="00BD116F"/>
    <w:rsid w:val="00BD3BEC"/>
    <w:rsid w:val="00BE6B1A"/>
    <w:rsid w:val="00BF52C4"/>
    <w:rsid w:val="00C04F05"/>
    <w:rsid w:val="00C14325"/>
    <w:rsid w:val="00C174D4"/>
    <w:rsid w:val="00C27549"/>
    <w:rsid w:val="00C3057B"/>
    <w:rsid w:val="00C362A0"/>
    <w:rsid w:val="00C37CA2"/>
    <w:rsid w:val="00C4019D"/>
    <w:rsid w:val="00C40B6A"/>
    <w:rsid w:val="00C422CE"/>
    <w:rsid w:val="00C43216"/>
    <w:rsid w:val="00C47BE9"/>
    <w:rsid w:val="00C51480"/>
    <w:rsid w:val="00C65B2D"/>
    <w:rsid w:val="00C65CB8"/>
    <w:rsid w:val="00C74AD9"/>
    <w:rsid w:val="00C76A59"/>
    <w:rsid w:val="00C7725B"/>
    <w:rsid w:val="00C82AB9"/>
    <w:rsid w:val="00C901E4"/>
    <w:rsid w:val="00C92C1C"/>
    <w:rsid w:val="00C95C5C"/>
    <w:rsid w:val="00CA12C9"/>
    <w:rsid w:val="00CA3834"/>
    <w:rsid w:val="00CA4348"/>
    <w:rsid w:val="00CB1974"/>
    <w:rsid w:val="00CB2553"/>
    <w:rsid w:val="00CB3C4D"/>
    <w:rsid w:val="00CC34B3"/>
    <w:rsid w:val="00CD3CB9"/>
    <w:rsid w:val="00CD60BC"/>
    <w:rsid w:val="00CD6C03"/>
    <w:rsid w:val="00CE6419"/>
    <w:rsid w:val="00CF0EA4"/>
    <w:rsid w:val="00CF58EF"/>
    <w:rsid w:val="00D03CDF"/>
    <w:rsid w:val="00D0410E"/>
    <w:rsid w:val="00D07C8A"/>
    <w:rsid w:val="00D21FC0"/>
    <w:rsid w:val="00D23AA8"/>
    <w:rsid w:val="00D25762"/>
    <w:rsid w:val="00D3277E"/>
    <w:rsid w:val="00D32FD5"/>
    <w:rsid w:val="00D41898"/>
    <w:rsid w:val="00D41A02"/>
    <w:rsid w:val="00D43E79"/>
    <w:rsid w:val="00D45ACF"/>
    <w:rsid w:val="00D462C4"/>
    <w:rsid w:val="00D46765"/>
    <w:rsid w:val="00D540E8"/>
    <w:rsid w:val="00D5463B"/>
    <w:rsid w:val="00D55C20"/>
    <w:rsid w:val="00D5638A"/>
    <w:rsid w:val="00D56B13"/>
    <w:rsid w:val="00D6054A"/>
    <w:rsid w:val="00D60BBE"/>
    <w:rsid w:val="00D60FE4"/>
    <w:rsid w:val="00D66AA3"/>
    <w:rsid w:val="00D67BF5"/>
    <w:rsid w:val="00D72AEC"/>
    <w:rsid w:val="00D73F0B"/>
    <w:rsid w:val="00D745F7"/>
    <w:rsid w:val="00D846DB"/>
    <w:rsid w:val="00D849C8"/>
    <w:rsid w:val="00D85D09"/>
    <w:rsid w:val="00D919ED"/>
    <w:rsid w:val="00D96639"/>
    <w:rsid w:val="00DA5334"/>
    <w:rsid w:val="00DA718D"/>
    <w:rsid w:val="00DB1297"/>
    <w:rsid w:val="00DB53BF"/>
    <w:rsid w:val="00DB629F"/>
    <w:rsid w:val="00DC147B"/>
    <w:rsid w:val="00DC426F"/>
    <w:rsid w:val="00DD095D"/>
    <w:rsid w:val="00DD1CE1"/>
    <w:rsid w:val="00DD4B0A"/>
    <w:rsid w:val="00DE3BA0"/>
    <w:rsid w:val="00DE3CA5"/>
    <w:rsid w:val="00DE4BA0"/>
    <w:rsid w:val="00DE5A39"/>
    <w:rsid w:val="00DE5D63"/>
    <w:rsid w:val="00DF1C14"/>
    <w:rsid w:val="00DF2523"/>
    <w:rsid w:val="00DF7412"/>
    <w:rsid w:val="00DF768E"/>
    <w:rsid w:val="00E05B95"/>
    <w:rsid w:val="00E1117E"/>
    <w:rsid w:val="00E14906"/>
    <w:rsid w:val="00E1514E"/>
    <w:rsid w:val="00E20672"/>
    <w:rsid w:val="00E3250C"/>
    <w:rsid w:val="00E431FF"/>
    <w:rsid w:val="00E4334C"/>
    <w:rsid w:val="00E4386A"/>
    <w:rsid w:val="00E57697"/>
    <w:rsid w:val="00E64066"/>
    <w:rsid w:val="00E83F5D"/>
    <w:rsid w:val="00E92A9A"/>
    <w:rsid w:val="00EA3658"/>
    <w:rsid w:val="00EC7D73"/>
    <w:rsid w:val="00ED3A4F"/>
    <w:rsid w:val="00EE0450"/>
    <w:rsid w:val="00EF13B1"/>
    <w:rsid w:val="00EF1722"/>
    <w:rsid w:val="00EF3F3F"/>
    <w:rsid w:val="00EF458F"/>
    <w:rsid w:val="00EF4A59"/>
    <w:rsid w:val="00EF5AA9"/>
    <w:rsid w:val="00EF6BE6"/>
    <w:rsid w:val="00F03A0D"/>
    <w:rsid w:val="00F04E2F"/>
    <w:rsid w:val="00F11BA1"/>
    <w:rsid w:val="00F4783A"/>
    <w:rsid w:val="00F51595"/>
    <w:rsid w:val="00F61A5D"/>
    <w:rsid w:val="00F63EB1"/>
    <w:rsid w:val="00F65017"/>
    <w:rsid w:val="00F65FD8"/>
    <w:rsid w:val="00F754F3"/>
    <w:rsid w:val="00F80B51"/>
    <w:rsid w:val="00F80F0D"/>
    <w:rsid w:val="00F84B1D"/>
    <w:rsid w:val="00F96AA3"/>
    <w:rsid w:val="00FA12C9"/>
    <w:rsid w:val="00FA35ED"/>
    <w:rsid w:val="00FB054E"/>
    <w:rsid w:val="00FB09AB"/>
    <w:rsid w:val="00FB1447"/>
    <w:rsid w:val="00FB63CD"/>
    <w:rsid w:val="00FB6EB9"/>
    <w:rsid w:val="00FC0714"/>
    <w:rsid w:val="00FC4BC2"/>
    <w:rsid w:val="00FD2AC8"/>
    <w:rsid w:val="00FD5C3D"/>
    <w:rsid w:val="00FD6766"/>
    <w:rsid w:val="00FE179E"/>
    <w:rsid w:val="00FE4213"/>
    <w:rsid w:val="00FE4831"/>
    <w:rsid w:val="00F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0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B06C2-4209-44F8-8872-B792F2D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204</cp:revision>
  <cp:lastPrinted>2026-02-11T10:23:00Z</cp:lastPrinted>
  <dcterms:created xsi:type="dcterms:W3CDTF">2024-01-23T09:09:00Z</dcterms:created>
  <dcterms:modified xsi:type="dcterms:W3CDTF">2026-02-11T10:23:00Z</dcterms:modified>
</cp:coreProperties>
</file>