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4621F9">
        <w:rPr>
          <w:rFonts w:ascii="Kokila" w:hAnsi="Kokila" w:cs="Kokila" w:hint="cs"/>
          <w:sz w:val="36"/>
          <w:szCs w:val="36"/>
          <w:cs/>
        </w:rPr>
        <w:t>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814C0F">
        <w:rPr>
          <w:rFonts w:ascii="Kokila" w:hAnsi="Kokila" w:cs="Kokila" w:hint="cs"/>
          <w:sz w:val="36"/>
          <w:szCs w:val="36"/>
          <w:cs/>
        </w:rPr>
        <w:t>१</w:t>
      </w:r>
      <w:r w:rsidR="000572AF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E81767">
        <w:rPr>
          <w:rFonts w:ascii="Kokila" w:hAnsi="Kokila" w:cs="Kokila" w:hint="cs"/>
          <w:sz w:val="36"/>
          <w:szCs w:val="36"/>
          <w:cs/>
        </w:rPr>
        <w:t>१</w:t>
      </w:r>
      <w:r w:rsidR="00B5703B">
        <w:rPr>
          <w:rFonts w:ascii="Kokila" w:hAnsi="Kokila" w:cs="Kokila" w:hint="cs"/>
          <w:sz w:val="36"/>
          <w:szCs w:val="36"/>
          <w:cs/>
        </w:rPr>
        <w:t>७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B5703B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 xml:space="preserve">प्रतिवादी </w:t>
      </w:r>
      <w:r w:rsidR="00B5703B" w:rsidRPr="00B5703B">
        <w:rPr>
          <w:rFonts w:ascii="Kokila" w:hAnsi="Kokila" w:cs="Kalimati" w:hint="cs"/>
          <w:sz w:val="24"/>
          <w:szCs w:val="24"/>
          <w:cs/>
        </w:rPr>
        <w:t>बलराम थापा क्षेत्रीसमेत</w:t>
      </w:r>
      <w:r w:rsidR="00100B47" w:rsidRPr="00B5703B">
        <w:rPr>
          <w:rFonts w:ascii="Kokila" w:hAnsi="Kokila" w:cs="Kalimati"/>
          <w:color w:val="000000" w:themeColor="text1"/>
          <w:sz w:val="24"/>
          <w:szCs w:val="24"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>रहेको भ्रष्टाचार मुद्दामा</w:t>
      </w:r>
      <w:r w:rsidR="00100B47" w:rsidRPr="00B5703B">
        <w:rPr>
          <w:rFonts w:ascii="Kokila" w:hAnsi="Kokila" w:cs="Kalimati"/>
          <w:sz w:val="24"/>
          <w:szCs w:val="24"/>
          <w:cs/>
        </w:rPr>
        <w:t xml:space="preserve"> विशेष अदालतबाट भएको </w:t>
      </w:r>
      <w:r w:rsidR="00B5703B">
        <w:rPr>
          <w:rFonts w:ascii="Kokila" w:hAnsi="Kokila" w:cs="Kalimati" w:hint="cs"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फैसलाउपर आयोगलाई</w:t>
      </w:r>
      <w:r w:rsidR="00100B47" w:rsidRPr="00B5703B">
        <w:rPr>
          <w:rFonts w:ascii="Kokila" w:hAnsi="Kokila" w:cs="Kalimati" w:hint="cs"/>
          <w:sz w:val="24"/>
          <w:szCs w:val="24"/>
          <w:u w:val="single"/>
          <w:cs/>
        </w:rPr>
        <w:t xml:space="preserve"> 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B5703B" w:rsidRPr="00AB0444" w:rsidRDefault="00B5703B" w:rsidP="00B5703B">
      <w:pPr>
        <w:spacing w:after="0" w:line="240" w:lineRule="auto"/>
        <w:ind w:right="180" w:firstLine="270"/>
        <w:contextualSpacing/>
        <w:jc w:val="both"/>
        <w:rPr>
          <w:rFonts w:ascii="Times New Roman" w:eastAsia="Times New Roman" w:hAnsi="Times New Roman" w:cs="Kalimati"/>
          <w:szCs w:val="22"/>
        </w:rPr>
      </w:pPr>
      <w:r>
        <w:rPr>
          <w:rFonts w:eastAsia="Times New Roman" w:cs="Kalimati" w:hint="cs"/>
          <w:szCs w:val="22"/>
          <w:cs/>
        </w:rPr>
        <w:t xml:space="preserve"> </w:t>
      </w:r>
      <w:r w:rsidRPr="008646EA">
        <w:rPr>
          <w:rFonts w:eastAsia="Times New Roman" w:cs="Kalimati" w:hint="cs"/>
          <w:szCs w:val="22"/>
          <w:cs/>
        </w:rPr>
        <w:t>अख्तियार दुरुपयोग अनुसन्धान आयोगबाट</w:t>
      </w:r>
      <w:r>
        <w:rPr>
          <w:rFonts w:eastAsia="Times New Roman" w:cs="Kalimati" w:hint="cs"/>
          <w:szCs w:val="22"/>
          <w:cs/>
        </w:rPr>
        <w:t xml:space="preserve"> </w:t>
      </w:r>
      <w:r w:rsidRPr="00DB5F10">
        <w:rPr>
          <w:rFonts w:ascii="Kokila" w:hAnsi="Kokila" w:cs="Kalimati" w:hint="cs"/>
          <w:b/>
          <w:bCs/>
          <w:szCs w:val="22"/>
          <w:cs/>
          <w:lang w:bidi="hi-IN"/>
        </w:rPr>
        <w:t>पशुपन्छी बजार प्रबर्द्धन निर्देशनालय</w:t>
      </w:r>
      <w:r w:rsidRPr="00DB5F10">
        <w:rPr>
          <w:rFonts w:ascii="Kokila" w:hAnsi="Kokila" w:cs="Kalimati"/>
          <w:b/>
          <w:bCs/>
          <w:szCs w:val="22"/>
          <w:lang w:bidi="hi-IN"/>
        </w:rPr>
        <w:t xml:space="preserve">, </w:t>
      </w:r>
      <w:r w:rsidRPr="00DB5F10">
        <w:rPr>
          <w:rFonts w:ascii="Kokila" w:hAnsi="Kokila" w:cs="Kalimati" w:hint="cs"/>
          <w:b/>
          <w:bCs/>
          <w:szCs w:val="22"/>
          <w:cs/>
          <w:lang w:bidi="hi-IN"/>
        </w:rPr>
        <w:t>हरिहरभवन</w:t>
      </w:r>
      <w:r w:rsidRPr="00DB5F10">
        <w:rPr>
          <w:rFonts w:ascii="Kokila" w:hAnsi="Kokila" w:cs="Kalimati"/>
          <w:b/>
          <w:bCs/>
          <w:szCs w:val="22"/>
          <w:lang w:bidi="hi-IN"/>
        </w:rPr>
        <w:t xml:space="preserve">,  </w:t>
      </w:r>
      <w:r w:rsidRPr="00DB5F10">
        <w:rPr>
          <w:rFonts w:ascii="Kokila" w:hAnsi="Kokila" w:cs="Kalimati" w:hint="cs"/>
          <w:b/>
          <w:bCs/>
          <w:szCs w:val="22"/>
          <w:cs/>
          <w:lang w:bidi="hi-IN"/>
        </w:rPr>
        <w:t xml:space="preserve">ललितपुरका </w:t>
      </w:r>
      <w:r w:rsidRPr="00DB5F10">
        <w:rPr>
          <w:rFonts w:ascii="Kokila" w:hAnsi="Kokila" w:cs="Kalimati" w:hint="cs"/>
          <w:b/>
          <w:bCs/>
          <w:szCs w:val="22"/>
          <w:cs/>
        </w:rPr>
        <w:t xml:space="preserve">तत्कालीन समयका </w:t>
      </w:r>
      <w:r w:rsidRPr="00DB5F10">
        <w:rPr>
          <w:rFonts w:ascii="Kokila" w:hAnsi="Kokila" w:cs="Kalimati" w:hint="cs"/>
          <w:b/>
          <w:bCs/>
          <w:szCs w:val="22"/>
          <w:cs/>
          <w:lang w:bidi="hi-IN"/>
        </w:rPr>
        <w:t>कार्यक्रम निर्देशक बलराम थापा क्षेत्री</w:t>
      </w:r>
      <w:r w:rsidRPr="00DB5F10">
        <w:rPr>
          <w:rFonts w:ascii="Kokila" w:hAnsi="Kokila" w:cs="Kalimati"/>
          <w:b/>
          <w:bCs/>
          <w:szCs w:val="22"/>
          <w:lang w:bidi="hi-IN"/>
        </w:rPr>
        <w:t xml:space="preserve">, </w:t>
      </w:r>
      <w:r w:rsidRPr="00DB5F10">
        <w:rPr>
          <w:rFonts w:ascii="Kokila" w:hAnsi="Kokila" w:cs="Kalimati" w:hint="cs"/>
          <w:b/>
          <w:bCs/>
          <w:szCs w:val="22"/>
        </w:rPr>
        <w:t>,</w:t>
      </w:r>
      <w:r w:rsidRPr="00DB5F10">
        <w:rPr>
          <w:rFonts w:ascii="Kokila" w:hAnsi="Kokila" w:cs="Kalimati" w:hint="cs"/>
          <w:b/>
          <w:bCs/>
          <w:szCs w:val="22"/>
          <w:cs/>
          <w:lang w:bidi="hi-IN"/>
        </w:rPr>
        <w:t>लेखा अधिकृत रामप्रसाद बजगा</w:t>
      </w:r>
      <w:r w:rsidRPr="00DB5F10">
        <w:rPr>
          <w:rFonts w:ascii="Kokila" w:hAnsi="Kokila" w:cs="Kalimati" w:hint="cs"/>
          <w:b/>
          <w:bCs/>
          <w:szCs w:val="22"/>
          <w:cs/>
        </w:rPr>
        <w:t>ँ</w:t>
      </w:r>
      <w:r w:rsidRPr="00DB5F10">
        <w:rPr>
          <w:rFonts w:ascii="Kokila" w:hAnsi="Kokila" w:cs="Kalimati" w:hint="cs"/>
          <w:b/>
          <w:bCs/>
          <w:szCs w:val="22"/>
          <w:cs/>
          <w:lang w:bidi="hi-IN"/>
        </w:rPr>
        <w:t>ई</w:t>
      </w:r>
      <w:r w:rsidRPr="00DB5F10">
        <w:rPr>
          <w:rFonts w:ascii="Kokila" w:hAnsi="Kokila" w:cs="Kalimati" w:hint="cs"/>
          <w:b/>
          <w:bCs/>
          <w:szCs w:val="22"/>
          <w:cs/>
        </w:rPr>
        <w:t xml:space="preserve"> र ब</w:t>
      </w:r>
      <w:r w:rsidRPr="00DB5F10">
        <w:rPr>
          <w:rFonts w:ascii="Kokila" w:hAnsi="Kokila" w:cs="Kalimati" w:hint="cs"/>
          <w:b/>
          <w:bCs/>
          <w:szCs w:val="22"/>
          <w:cs/>
          <w:lang w:bidi="hi-IN"/>
        </w:rPr>
        <w:t>रिष्ठ पशु चिकित्सक पूजा शर्मा</w:t>
      </w:r>
      <w:r w:rsidRPr="00DB5F10">
        <w:rPr>
          <w:rFonts w:ascii="Kokila" w:hAnsi="Kokila" w:cs="Kalimati" w:hint="cs"/>
          <w:b/>
          <w:bCs/>
          <w:szCs w:val="22"/>
          <w:cs/>
        </w:rPr>
        <w:t>समेतका प्रतिवादीहरु उपर</w:t>
      </w:r>
      <w:r>
        <w:rPr>
          <w:rFonts w:ascii="Kokila" w:hAnsi="Kokila" w:cs="Kalimati" w:hint="cs"/>
          <w:b/>
          <w:bCs/>
          <w:szCs w:val="22"/>
          <w:cs/>
        </w:rPr>
        <w:t xml:space="preserve"> </w:t>
      </w:r>
      <w:r w:rsidRPr="00DB5F10">
        <w:rPr>
          <w:rFonts w:ascii="Kokila" w:hAnsi="Kokila" w:cs="Kalimati" w:hint="cs"/>
          <w:szCs w:val="22"/>
          <w:cs/>
          <w:lang w:bidi="hi-IN"/>
        </w:rPr>
        <w:t>आ.व.2०७३/०७४ मा तेह्रथुम जिल्ला म्याङलुङ नगरपालिका वडा नं. 5 जिरीखिम्ति माझगाँउमा आम्फुवा पशु हाट</w:t>
      </w:r>
      <w:bookmarkStart w:id="0" w:name="_GoBack"/>
      <w:bookmarkEnd w:id="0"/>
      <w:r w:rsidRPr="00DB5F10">
        <w:rPr>
          <w:rFonts w:ascii="Kokila" w:hAnsi="Kokila" w:cs="Kalimati" w:hint="cs"/>
          <w:szCs w:val="22"/>
          <w:cs/>
          <w:lang w:bidi="hi-IN"/>
        </w:rPr>
        <w:t>बजार निर्माण कार्य</w:t>
      </w:r>
      <w:r>
        <w:rPr>
          <w:rFonts w:ascii="Kokila" w:hAnsi="Kokila" w:cs="Kalimati" w:hint="cs"/>
          <w:szCs w:val="22"/>
          <w:cs/>
        </w:rPr>
        <w:t>मा भएको काम</w:t>
      </w:r>
      <w:r w:rsidRPr="00DB5F10">
        <w:rPr>
          <w:rFonts w:ascii="Kokila" w:hAnsi="Kokila" w:cs="Kalimati" w:hint="cs"/>
          <w:szCs w:val="22"/>
          <w:cs/>
          <w:lang w:bidi="hi-IN"/>
        </w:rPr>
        <w:t xml:space="preserve"> भन्दा बढी रकम भुक्तानी गरेको</w:t>
      </w:r>
      <w:r>
        <w:rPr>
          <w:rFonts w:ascii="Kokila" w:hAnsi="Kokila" w:cs="Kalimati" w:hint="cs"/>
          <w:szCs w:val="22"/>
          <w:cs/>
        </w:rPr>
        <w:t>ले</w:t>
      </w:r>
      <w:r w:rsidRPr="00DB5F10">
        <w:rPr>
          <w:rFonts w:ascii="Kokila" w:hAnsi="Kokila" w:cs="Kalimati" w:hint="cs"/>
          <w:szCs w:val="22"/>
          <w:cs/>
          <w:lang w:bidi="hi-IN"/>
        </w:rPr>
        <w:t xml:space="preserve"> </w:t>
      </w:r>
      <w:r>
        <w:rPr>
          <w:rFonts w:ascii="Kokila" w:hAnsi="Kokila" w:cs="Kalimati" w:hint="cs"/>
          <w:szCs w:val="22"/>
          <w:cs/>
        </w:rPr>
        <w:t xml:space="preserve">निजहरुलाई </w:t>
      </w:r>
      <w:r w:rsidRPr="00DB5F10">
        <w:rPr>
          <w:rFonts w:ascii="Kokila" w:hAnsi="Kokila" w:cs="Kalimati" w:hint="cs"/>
          <w:szCs w:val="22"/>
          <w:cs/>
          <w:lang w:bidi="hi-IN"/>
        </w:rPr>
        <w:t>भ्रष्टाचार निवारण ऐन</w:t>
      </w:r>
      <w:r w:rsidRPr="00DB5F10">
        <w:rPr>
          <w:rFonts w:ascii="Kokila" w:hAnsi="Kokila" w:cs="Kalimati"/>
          <w:szCs w:val="22"/>
          <w:lang w:bidi="hi-IN"/>
        </w:rPr>
        <w:t xml:space="preserve">, </w:t>
      </w:r>
      <w:r w:rsidRPr="00DB5F10">
        <w:rPr>
          <w:rFonts w:ascii="Kokila" w:hAnsi="Kokila" w:cs="Kalimati" w:hint="cs"/>
          <w:szCs w:val="22"/>
          <w:cs/>
          <w:lang w:bidi="hi-IN"/>
        </w:rPr>
        <w:t>2059 को दफा 8 को उपदफा (१) खण्ड (ङ) बमोजिम</w:t>
      </w:r>
      <w:r w:rsidRPr="00DB5F10">
        <w:rPr>
          <w:rFonts w:ascii="Kokila" w:hAnsi="Kokila" w:cs="Kalimati" w:hint="cs"/>
          <w:szCs w:val="22"/>
          <w:cs/>
        </w:rPr>
        <w:t>को</w:t>
      </w:r>
      <w:r w:rsidRPr="00DB5F10">
        <w:rPr>
          <w:rFonts w:ascii="Kokila" w:hAnsi="Kokila" w:cs="Kalimati" w:hint="cs"/>
          <w:szCs w:val="22"/>
          <w:cs/>
          <w:lang w:bidi="hi-IN"/>
        </w:rPr>
        <w:t xml:space="preserve"> कसूर</w:t>
      </w:r>
      <w:r>
        <w:rPr>
          <w:rFonts w:ascii="Kokila" w:hAnsi="Kokila" w:cs="Kalimati" w:hint="cs"/>
          <w:szCs w:val="22"/>
          <w:cs/>
        </w:rPr>
        <w:t>मा</w:t>
      </w:r>
      <w:r w:rsidRPr="00DB5F10">
        <w:rPr>
          <w:rFonts w:ascii="Kokila" w:hAnsi="Kokila" w:cs="Kalimati" w:hint="cs"/>
          <w:szCs w:val="22"/>
          <w:cs/>
          <w:lang w:bidi="hi-IN"/>
        </w:rPr>
        <w:t xml:space="preserve"> </w:t>
      </w:r>
      <w:r>
        <w:rPr>
          <w:rFonts w:ascii="Kokila" w:hAnsi="Kokila" w:cs="Kalimati" w:hint="cs"/>
          <w:szCs w:val="22"/>
          <w:cs/>
        </w:rPr>
        <w:t>बि</w:t>
      </w:r>
      <w:r w:rsidRPr="00DB5F10">
        <w:rPr>
          <w:rFonts w:ascii="Kokila" w:hAnsi="Kokila" w:cs="Kalimati" w:hint="cs"/>
          <w:szCs w:val="22"/>
          <w:cs/>
          <w:lang w:bidi="hi-IN"/>
        </w:rPr>
        <w:t>गो रु</w:t>
      </w:r>
      <w:r w:rsidRPr="00DB5F10">
        <w:rPr>
          <w:rFonts w:ascii="Kokila" w:hAnsi="Kokila" w:cs="Kalimati"/>
          <w:szCs w:val="22"/>
          <w:lang w:bidi="hi-IN"/>
        </w:rPr>
        <w:t>.</w:t>
      </w:r>
      <w:r w:rsidRPr="00DB5F10">
        <w:rPr>
          <w:rFonts w:ascii="Kokila" w:hAnsi="Kokila" w:cs="Kalimati" w:hint="cs"/>
          <w:szCs w:val="22"/>
          <w:cs/>
          <w:lang w:bidi="hi-IN"/>
        </w:rPr>
        <w:t>47</w:t>
      </w:r>
      <w:r w:rsidRPr="00DB5F10">
        <w:rPr>
          <w:rFonts w:ascii="Kokila" w:hAnsi="Kokila" w:cs="Kalimati" w:hint="cs"/>
          <w:szCs w:val="22"/>
          <w:lang w:bidi="hi-IN"/>
        </w:rPr>
        <w:t>,</w:t>
      </w:r>
      <w:r w:rsidRPr="00DB5F10">
        <w:rPr>
          <w:rFonts w:ascii="Kokila" w:hAnsi="Kokila" w:cs="Kalimati" w:hint="cs"/>
          <w:szCs w:val="22"/>
          <w:cs/>
          <w:lang w:bidi="hi-IN"/>
        </w:rPr>
        <w:t>37</w:t>
      </w:r>
      <w:r w:rsidRPr="00DB5F10">
        <w:rPr>
          <w:rFonts w:ascii="Kokila" w:hAnsi="Kokila" w:cs="Kalimati" w:hint="cs"/>
          <w:szCs w:val="22"/>
          <w:lang w:bidi="hi-IN"/>
        </w:rPr>
        <w:t>,</w:t>
      </w:r>
      <w:r w:rsidRPr="00DB5F10">
        <w:rPr>
          <w:rFonts w:ascii="Kokila" w:hAnsi="Kokila" w:cs="Kalimati" w:hint="cs"/>
          <w:szCs w:val="22"/>
          <w:cs/>
          <w:lang w:bidi="hi-IN"/>
        </w:rPr>
        <w:t xml:space="preserve">629।62 कायम गरी </w:t>
      </w:r>
      <w:r w:rsidRPr="00DB5F10">
        <w:rPr>
          <w:rFonts w:ascii="Kokila" w:hAnsi="Kokila" w:cs="Kalimati" w:hint="cs"/>
          <w:szCs w:val="22"/>
          <w:cs/>
        </w:rPr>
        <w:t>भ्र</w:t>
      </w:r>
      <w:r w:rsidRPr="00DB5F10">
        <w:rPr>
          <w:rFonts w:ascii="Kokila" w:hAnsi="Kokila" w:cs="Kalimati" w:hint="cs"/>
          <w:szCs w:val="22"/>
          <w:cs/>
          <w:lang w:bidi="hi-IN"/>
        </w:rPr>
        <w:t>ष्टाचार निवारण ऐन</w:t>
      </w:r>
      <w:r w:rsidRPr="00DB5F10">
        <w:rPr>
          <w:rFonts w:ascii="Kokila" w:hAnsi="Kokila" w:cs="Kalimati"/>
          <w:szCs w:val="22"/>
          <w:lang w:bidi="hi-IN"/>
        </w:rPr>
        <w:t xml:space="preserve">, </w:t>
      </w:r>
      <w:r w:rsidRPr="00DB5F10">
        <w:rPr>
          <w:rFonts w:ascii="Kokila" w:hAnsi="Kokila" w:cs="Kalimati" w:hint="cs"/>
          <w:szCs w:val="22"/>
          <w:cs/>
          <w:lang w:bidi="hi-IN"/>
        </w:rPr>
        <w:t xml:space="preserve">2059 को दफा ८ को उपदफा (१) बमोजिम कैद </w:t>
      </w:r>
      <w:r>
        <w:rPr>
          <w:rFonts w:ascii="Kokila" w:hAnsi="Kokila" w:cs="Kalimati" w:hint="cs"/>
          <w:szCs w:val="22"/>
          <w:cs/>
          <w:lang w:bidi="hi-IN"/>
        </w:rPr>
        <w:t>सजाय तथा विगो बमोजिम जरिवाना गर</w:t>
      </w:r>
      <w:r>
        <w:rPr>
          <w:rFonts w:ascii="Kokila" w:hAnsi="Kokila" w:cs="Kalimati" w:hint="cs"/>
          <w:szCs w:val="22"/>
          <w:cs/>
        </w:rPr>
        <w:t>ी बिगो</w:t>
      </w:r>
      <w:r w:rsidRPr="00DB5F10">
        <w:rPr>
          <w:rFonts w:ascii="Kokila" w:hAnsi="Kokila" w:cs="Kalimati" w:hint="cs"/>
          <w:szCs w:val="22"/>
          <w:cs/>
          <w:lang w:bidi="hi-IN"/>
        </w:rPr>
        <w:t xml:space="preserve"> ऐ.ऐनको दफा ८ को उपदफा (१) बमोजिम नै असुल उपर </w:t>
      </w:r>
      <w:r>
        <w:rPr>
          <w:rFonts w:ascii="Kokila" w:hAnsi="Kokila" w:cs="Kalimati" w:hint="cs"/>
          <w:szCs w:val="22"/>
          <w:cs/>
        </w:rPr>
        <w:t xml:space="preserve">हुन </w:t>
      </w:r>
      <w:r w:rsidRPr="00AB0444">
        <w:rPr>
          <w:rFonts w:ascii="Kokila" w:hAnsi="Kokila" w:cs="Kalimati" w:hint="cs"/>
          <w:szCs w:val="22"/>
          <w:cs/>
        </w:rPr>
        <w:t>विशेष अदालत</w:t>
      </w:r>
      <w:r w:rsidRPr="00AB0444">
        <w:rPr>
          <w:rFonts w:ascii="Kokila" w:hAnsi="Kokila" w:cs="Kalimati"/>
          <w:szCs w:val="22"/>
        </w:rPr>
        <w:t xml:space="preserve">, </w:t>
      </w:r>
      <w:r w:rsidRPr="00AB0444">
        <w:rPr>
          <w:rFonts w:ascii="Kokila" w:hAnsi="Kokila" w:cs="Kalimati" w:hint="cs"/>
          <w:szCs w:val="22"/>
          <w:cs/>
        </w:rPr>
        <w:t xml:space="preserve">काठमाडौंमा आरोपपत्र दायर </w:t>
      </w:r>
      <w:r>
        <w:rPr>
          <w:rFonts w:ascii="Kokila" w:hAnsi="Kokila" w:cs="Kalimati" w:hint="cs"/>
          <w:szCs w:val="22"/>
          <w:cs/>
        </w:rPr>
        <w:t>गरि</w:t>
      </w:r>
      <w:r w:rsidRPr="00AB0444">
        <w:rPr>
          <w:rFonts w:ascii="Kokila" w:hAnsi="Kokila" w:cs="Kalimati" w:hint="cs"/>
          <w:szCs w:val="22"/>
          <w:cs/>
        </w:rPr>
        <w:t xml:space="preserve">एकोमा विशेष अदालतले मिति </w:t>
      </w:r>
      <w:r w:rsidRPr="00AB0444">
        <w:rPr>
          <w:rFonts w:ascii="Kokila" w:hAnsi="Kokila" w:cs="Kalimati" w:hint="cs"/>
          <w:szCs w:val="22"/>
          <w:cs/>
          <w:lang w:bidi="hi-IN"/>
        </w:rPr>
        <w:t>२०</w:t>
      </w:r>
      <w:r w:rsidRPr="00AB0444">
        <w:rPr>
          <w:rFonts w:ascii="Kokila" w:hAnsi="Kokila" w:cs="Kalimati" w:hint="cs"/>
          <w:szCs w:val="22"/>
          <w:cs/>
        </w:rPr>
        <w:t>8</w:t>
      </w:r>
      <w:r>
        <w:rPr>
          <w:rFonts w:ascii="Kokila" w:hAnsi="Kokila" w:cs="Kalimati" w:hint="cs"/>
          <w:szCs w:val="22"/>
          <w:cs/>
        </w:rPr>
        <w:t>०</w:t>
      </w:r>
      <w:r w:rsidRPr="00AB0444">
        <w:rPr>
          <w:rFonts w:ascii="Kokila" w:hAnsi="Kokila" w:cs="Kalimati" w:hint="cs"/>
          <w:szCs w:val="22"/>
          <w:cs/>
          <w:lang w:bidi="hi-IN"/>
        </w:rPr>
        <w:t>।</w:t>
      </w:r>
      <w:r>
        <w:rPr>
          <w:rFonts w:ascii="Kokila" w:hAnsi="Kokila" w:cs="Kalimati" w:hint="cs"/>
          <w:szCs w:val="22"/>
          <w:cs/>
        </w:rPr>
        <w:t>११</w:t>
      </w:r>
      <w:r w:rsidRPr="00AB0444">
        <w:rPr>
          <w:rFonts w:ascii="Kokila" w:hAnsi="Kokila" w:cs="Kalimati" w:hint="cs"/>
          <w:szCs w:val="22"/>
          <w:cs/>
          <w:lang w:bidi="hi-IN"/>
        </w:rPr>
        <w:t>।</w:t>
      </w:r>
      <w:r>
        <w:rPr>
          <w:rFonts w:ascii="Kokila" w:hAnsi="Kokila" w:cs="Kalimati" w:hint="cs"/>
          <w:szCs w:val="22"/>
          <w:cs/>
        </w:rPr>
        <w:t>०१</w:t>
      </w:r>
      <w:r w:rsidRPr="00AB0444">
        <w:rPr>
          <w:rFonts w:ascii="Kokila" w:hAnsi="Kokila" w:cs="Kalimati" w:hint="cs"/>
          <w:szCs w:val="22"/>
          <w:cs/>
        </w:rPr>
        <w:t xml:space="preserve"> को फैसलाबाट</w:t>
      </w:r>
      <w:r>
        <w:rPr>
          <w:rFonts w:ascii="Kokila" w:hAnsi="Kokila" w:cs="Kalimati" w:hint="cs"/>
          <w:szCs w:val="22"/>
          <w:cs/>
        </w:rPr>
        <w:t xml:space="preserve"> आंशिक </w:t>
      </w:r>
      <w:r w:rsidRPr="00AB0444">
        <w:rPr>
          <w:rFonts w:ascii="Kokila" w:hAnsi="Kokila" w:cs="Kalimati" w:hint="cs"/>
          <w:szCs w:val="22"/>
          <w:cs/>
        </w:rPr>
        <w:t>सफाई दिएको</w:t>
      </w:r>
      <w:r>
        <w:rPr>
          <w:rFonts w:ascii="Kokila" w:hAnsi="Kokila" w:cs="Kalimati" w:hint="cs"/>
          <w:szCs w:val="22"/>
          <w:cs/>
        </w:rPr>
        <w:t xml:space="preserve">मा </w:t>
      </w:r>
      <w:r w:rsidRPr="00AB0444">
        <w:rPr>
          <w:rFonts w:ascii="Kokila" w:hAnsi="Kokila" w:cs="Kalimati" w:hint="cs"/>
          <w:szCs w:val="22"/>
          <w:cs/>
        </w:rPr>
        <w:t>उपरोक्त फैसलाउपर</w:t>
      </w:r>
      <w:r w:rsidRPr="00AB0444">
        <w:rPr>
          <w:rFonts w:ascii="Kokila" w:hAnsi="Kokila" w:cs="Kalimati"/>
          <w:szCs w:val="22"/>
          <w:cs/>
        </w:rPr>
        <w:t xml:space="preserve"> </w:t>
      </w:r>
      <w:r w:rsidRPr="00AB0444">
        <w:rPr>
          <w:rFonts w:ascii="Kokila" w:hAnsi="Kokila" w:cs="Kalimati" w:hint="cs"/>
          <w:szCs w:val="22"/>
          <w:cs/>
        </w:rPr>
        <w:t xml:space="preserve">आयोगलाई चित्त नबुझी </w:t>
      </w:r>
      <w:r w:rsidRPr="00AB0444">
        <w:rPr>
          <w:rFonts w:ascii="Kokila" w:hAnsi="Kokila" w:cs="Kalimati"/>
          <w:szCs w:val="22"/>
          <w:cs/>
        </w:rPr>
        <w:t xml:space="preserve">मिति </w:t>
      </w:r>
      <w:r w:rsidRPr="00AB0444">
        <w:rPr>
          <w:rFonts w:ascii="Kokila" w:hAnsi="Kokila" w:cs="Kalimati" w:hint="cs"/>
          <w:szCs w:val="22"/>
          <w:cs/>
        </w:rPr>
        <w:t>२०८१।१२।१</w:t>
      </w:r>
      <w:r>
        <w:rPr>
          <w:rFonts w:ascii="Kokila" w:hAnsi="Kokila" w:cs="Kalimati" w:hint="cs"/>
          <w:szCs w:val="22"/>
          <w:cs/>
        </w:rPr>
        <w:t xml:space="preserve">७ गते </w:t>
      </w:r>
      <w:r w:rsidRPr="00AB0444">
        <w:rPr>
          <w:rFonts w:ascii="Kokila" w:hAnsi="Kokila" w:cs="Kalimati"/>
          <w:szCs w:val="22"/>
          <w:cs/>
        </w:rPr>
        <w:t xml:space="preserve">सम्मानित सर्वोच्च अदालतमा पुनरावेदन </w:t>
      </w:r>
      <w:r>
        <w:rPr>
          <w:rFonts w:ascii="Kokila" w:hAnsi="Kokila" w:cs="Kalimati"/>
          <w:szCs w:val="22"/>
          <w:cs/>
        </w:rPr>
        <w:t>गर</w:t>
      </w:r>
      <w:r>
        <w:rPr>
          <w:rFonts w:ascii="Kokila" w:hAnsi="Kokila" w:cs="Kalimati" w:hint="cs"/>
          <w:szCs w:val="22"/>
          <w:cs/>
        </w:rPr>
        <w:t>ि</w:t>
      </w:r>
      <w:r w:rsidRPr="00AB0444">
        <w:rPr>
          <w:rFonts w:ascii="Kokila" w:hAnsi="Kokila" w:cs="Kalimati"/>
          <w:szCs w:val="22"/>
          <w:cs/>
        </w:rPr>
        <w:t>एको छ</w:t>
      </w:r>
      <w:r>
        <w:rPr>
          <w:rFonts w:ascii="Kokila" w:hAnsi="Kokila" w:cs="Kalimati" w:hint="cs"/>
          <w:szCs w:val="22"/>
          <w:cs/>
        </w:rPr>
        <w:t>।</w:t>
      </w:r>
    </w:p>
    <w:p w:rsidR="00B14D21" w:rsidRPr="00B14D21" w:rsidRDefault="00B14D21" w:rsidP="00B14D21">
      <w:pPr>
        <w:pStyle w:val="ListParagraph"/>
        <w:spacing w:after="0" w:line="240" w:lineRule="auto"/>
        <w:ind w:left="540"/>
        <w:jc w:val="both"/>
        <w:rPr>
          <w:rFonts w:ascii="Kokila" w:hAnsi="Kokila" w:cs="Kalimati"/>
          <w:sz w:val="24"/>
          <w:szCs w:val="24"/>
        </w:rPr>
      </w:pPr>
    </w:p>
    <w:p w:rsidR="00FD6744" w:rsidRPr="00B14D21" w:rsidRDefault="00FD6744" w:rsidP="00DF697E">
      <w:pPr>
        <w:pStyle w:val="ListParagraph"/>
        <w:spacing w:after="0" w:line="240" w:lineRule="auto"/>
        <w:ind w:left="522" w:right="-90"/>
        <w:jc w:val="both"/>
        <w:rPr>
          <w:rFonts w:ascii="Kokila" w:hAnsi="Kokila" w:cs="Kalimati"/>
          <w:sz w:val="24"/>
          <w:szCs w:val="24"/>
        </w:rPr>
      </w:pPr>
    </w:p>
    <w:p w:rsidR="00DC07FF" w:rsidRPr="00B14D2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B14D21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="00B458AE" w:rsidRPr="00B14D2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B14D2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0626E4" w:rsidRPr="00B14D2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B14D21">
        <w:rPr>
          <w:rFonts w:ascii="Kokila" w:hAnsi="Kokila" w:cs="Kalimati"/>
          <w:sz w:val="24"/>
          <w:szCs w:val="24"/>
          <w:cs/>
        </w:rPr>
        <w:tab/>
      </w:r>
      <w:r w:rsidR="00FD6744" w:rsidRPr="00B14D21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B5703B">
      <w:pgSz w:w="11907" w:h="16839" w:code="9"/>
      <w:pgMar w:top="153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785E" w:rsidRDefault="0091785E" w:rsidP="005C6A14">
      <w:pPr>
        <w:spacing w:after="0" w:line="240" w:lineRule="auto"/>
      </w:pPr>
      <w:r>
        <w:separator/>
      </w:r>
    </w:p>
  </w:endnote>
  <w:endnote w:type="continuationSeparator" w:id="0">
    <w:p w:rsidR="0091785E" w:rsidRDefault="0091785E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altName w:val="Arial"/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785E" w:rsidRDefault="0091785E" w:rsidP="005C6A14">
      <w:pPr>
        <w:spacing w:after="0" w:line="240" w:lineRule="auto"/>
      </w:pPr>
      <w:r>
        <w:separator/>
      </w:r>
    </w:p>
  </w:footnote>
  <w:footnote w:type="continuationSeparator" w:id="0">
    <w:p w:rsidR="0091785E" w:rsidRDefault="0091785E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10D3033"/>
    <w:multiLevelType w:val="hybridMultilevel"/>
    <w:tmpl w:val="B0EE2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00066"/>
    <w:multiLevelType w:val="hybridMultilevel"/>
    <w:tmpl w:val="E5AA46F4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3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4"/>
  </w:num>
  <w:num w:numId="25">
    <w:abstractNumId w:val="22"/>
  </w:num>
  <w:num w:numId="26">
    <w:abstractNumId w:val="5"/>
  </w:num>
  <w:num w:numId="2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95D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4A2F"/>
    <w:rsid w:val="003454A5"/>
    <w:rsid w:val="00345AA8"/>
    <w:rsid w:val="00347E44"/>
    <w:rsid w:val="00354456"/>
    <w:rsid w:val="00356EC6"/>
    <w:rsid w:val="003573F4"/>
    <w:rsid w:val="003611B0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7906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62D5"/>
    <w:rsid w:val="00486EC6"/>
    <w:rsid w:val="00494318"/>
    <w:rsid w:val="004A7067"/>
    <w:rsid w:val="004B47F2"/>
    <w:rsid w:val="004C3E0D"/>
    <w:rsid w:val="004C527C"/>
    <w:rsid w:val="004D12B2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3F1C"/>
    <w:rsid w:val="006B4140"/>
    <w:rsid w:val="006B688A"/>
    <w:rsid w:val="006B6BB7"/>
    <w:rsid w:val="006B7ECF"/>
    <w:rsid w:val="006C053A"/>
    <w:rsid w:val="006D0FE4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54BB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79"/>
    <w:rsid w:val="00776F6D"/>
    <w:rsid w:val="0078337D"/>
    <w:rsid w:val="0078413B"/>
    <w:rsid w:val="00784DCA"/>
    <w:rsid w:val="00785921"/>
    <w:rsid w:val="00794299"/>
    <w:rsid w:val="00796AD8"/>
    <w:rsid w:val="007A0835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E1A5C"/>
    <w:rsid w:val="007E1ECC"/>
    <w:rsid w:val="007E6115"/>
    <w:rsid w:val="007F0CB2"/>
    <w:rsid w:val="007F2ACC"/>
    <w:rsid w:val="007F751B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50C24"/>
    <w:rsid w:val="0085199A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14B0"/>
    <w:rsid w:val="008E41B4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1785E"/>
    <w:rsid w:val="009204A3"/>
    <w:rsid w:val="00926265"/>
    <w:rsid w:val="00927406"/>
    <w:rsid w:val="00941C92"/>
    <w:rsid w:val="009464B6"/>
    <w:rsid w:val="00950F54"/>
    <w:rsid w:val="00951057"/>
    <w:rsid w:val="00951EB4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638"/>
    <w:rsid w:val="009A1F76"/>
    <w:rsid w:val="009A2AAB"/>
    <w:rsid w:val="009A5F0E"/>
    <w:rsid w:val="009B25B6"/>
    <w:rsid w:val="009B3DF9"/>
    <w:rsid w:val="009B4580"/>
    <w:rsid w:val="009B7B85"/>
    <w:rsid w:val="009C76F2"/>
    <w:rsid w:val="009C7C9E"/>
    <w:rsid w:val="009D118C"/>
    <w:rsid w:val="009D22AC"/>
    <w:rsid w:val="009D59A1"/>
    <w:rsid w:val="009D7AA1"/>
    <w:rsid w:val="009E6447"/>
    <w:rsid w:val="009F5D38"/>
    <w:rsid w:val="009F5EB0"/>
    <w:rsid w:val="009F7A95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6FBF"/>
    <w:rsid w:val="00A806F7"/>
    <w:rsid w:val="00A823B3"/>
    <w:rsid w:val="00A83E7A"/>
    <w:rsid w:val="00A86C1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D6360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4D21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5703B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B4265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8D4"/>
    <w:rsid w:val="00C92C1C"/>
    <w:rsid w:val="00C95C5C"/>
    <w:rsid w:val="00C95F68"/>
    <w:rsid w:val="00CA12C9"/>
    <w:rsid w:val="00CA4348"/>
    <w:rsid w:val="00CA4CCC"/>
    <w:rsid w:val="00CB2553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7459"/>
    <w:rsid w:val="00D72AEC"/>
    <w:rsid w:val="00D733A8"/>
    <w:rsid w:val="00D73F0B"/>
    <w:rsid w:val="00D76ACF"/>
    <w:rsid w:val="00D846DB"/>
    <w:rsid w:val="00D849C8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79F"/>
    <w:rsid w:val="00F438A2"/>
    <w:rsid w:val="00F4783A"/>
    <w:rsid w:val="00F53E0B"/>
    <w:rsid w:val="00F555F3"/>
    <w:rsid w:val="00F61A5D"/>
    <w:rsid w:val="00F65FD8"/>
    <w:rsid w:val="00F66C1D"/>
    <w:rsid w:val="00F67349"/>
    <w:rsid w:val="00F754F3"/>
    <w:rsid w:val="00F80B51"/>
    <w:rsid w:val="00F80F0D"/>
    <w:rsid w:val="00F94AE7"/>
    <w:rsid w:val="00F955E8"/>
    <w:rsid w:val="00FA04C8"/>
    <w:rsid w:val="00FA0A34"/>
    <w:rsid w:val="00FA18FA"/>
    <w:rsid w:val="00FA7E67"/>
    <w:rsid w:val="00FB054E"/>
    <w:rsid w:val="00FB09AB"/>
    <w:rsid w:val="00FB11C7"/>
    <w:rsid w:val="00FB13C0"/>
    <w:rsid w:val="00FB26F4"/>
    <w:rsid w:val="00FB3CCF"/>
    <w:rsid w:val="00FB458C"/>
    <w:rsid w:val="00FB63CD"/>
    <w:rsid w:val="00FB6EB9"/>
    <w:rsid w:val="00FB777B"/>
    <w:rsid w:val="00FC336C"/>
    <w:rsid w:val="00FC4BC2"/>
    <w:rsid w:val="00FC5960"/>
    <w:rsid w:val="00FC5A94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184</Words>
  <Characters>1049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18</cp:revision>
  <cp:lastPrinted>2025-03-30T11:49:00Z</cp:lastPrinted>
  <dcterms:created xsi:type="dcterms:W3CDTF">2025-03-21T08:10:00Z</dcterms:created>
  <dcterms:modified xsi:type="dcterms:W3CDTF">2025-03-30T11:49:00Z</dcterms:modified>
</cp:coreProperties>
</file>