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D864FA">
        <w:rPr>
          <w:rFonts w:ascii="Kokila" w:hAnsi="Kokila" w:cs="Kokila" w:hint="cs"/>
          <w:sz w:val="36"/>
          <w:szCs w:val="36"/>
          <w:cs/>
        </w:rPr>
        <w:t>१०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D864FA">
        <w:rPr>
          <w:rFonts w:ascii="Kokila" w:hAnsi="Kokila" w:cs="Kokila" w:hint="cs"/>
          <w:sz w:val="36"/>
          <w:szCs w:val="36"/>
          <w:cs/>
        </w:rPr>
        <w:t>०२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D864FA" w:rsidRPr="00A640D4" w:rsidRDefault="00D864FA" w:rsidP="00D864FA">
      <w:pPr>
        <w:tabs>
          <w:tab w:val="left" w:pos="-7290"/>
          <w:tab w:val="left" w:pos="-7200"/>
        </w:tabs>
        <w:spacing w:after="0" w:line="240" w:lineRule="auto"/>
        <w:ind w:left="1530" w:hanging="153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8"/>
          <w:szCs w:val="28"/>
          <w:cs/>
        </w:rPr>
        <w:t xml:space="preserve">     </w:t>
      </w:r>
      <w:r w:rsidR="00E14906"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A640D4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>
        <w:rPr>
          <w:rFonts w:ascii="Times New Roman" w:hAnsi="Times New Roman" w:cs="Kalimati" w:hint="cs"/>
          <w:b/>
          <w:bCs/>
          <w:sz w:val="24"/>
          <w:szCs w:val="24"/>
          <w:cs/>
        </w:rPr>
        <w:t>लक्ष्म</w:t>
      </w:r>
      <w:bookmarkStart w:id="0" w:name="_GoBack"/>
      <w:bookmarkEnd w:id="0"/>
      <w:r>
        <w:rPr>
          <w:rFonts w:ascii="Times New Roman" w:hAnsi="Times New Roman" w:cs="Kalimati" w:hint="cs"/>
          <w:b/>
          <w:bCs/>
          <w:sz w:val="24"/>
          <w:szCs w:val="24"/>
          <w:cs/>
        </w:rPr>
        <w:t xml:space="preserve">ण शाहीसमेत </w:t>
      </w:r>
      <w:r w:rsidRPr="00A640D4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>
        <w:rPr>
          <w:rFonts w:ascii="Kokila" w:hAnsi="Kokila" w:cs="Kalimati" w:hint="cs"/>
          <w:b/>
          <w:bCs/>
          <w:sz w:val="24"/>
          <w:szCs w:val="24"/>
          <w:cs/>
        </w:rPr>
        <w:t>सरकारी कागजात सच्याई परीक्षाको परिणाम फेरबदल गरी</w:t>
      </w:r>
      <w:r w:rsidRPr="00A640D4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A640D4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</w:t>
      </w:r>
      <w:r w:rsidRPr="004D69C4">
        <w:rPr>
          <w:rFonts w:ascii="Kokila" w:hAnsi="Kokila" w:cs="Kalimati"/>
          <w:b/>
          <w:bCs/>
          <w:sz w:val="24"/>
          <w:szCs w:val="24"/>
          <w:u w:val="single"/>
          <w:cs/>
        </w:rPr>
        <w:t>नबुझी सम्मानित सर्वोच्च अदालतमा पुनरावेदन</w:t>
      </w:r>
      <w:r w:rsidRPr="004D69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4D69C4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4D69C4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4D69C4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D864FA" w:rsidRPr="00D61473" w:rsidRDefault="00D864FA" w:rsidP="00D864FA">
      <w:pPr>
        <w:pStyle w:val="ListParagraph"/>
        <w:spacing w:after="0" w:line="240" w:lineRule="auto"/>
        <w:ind w:left="0" w:firstLine="720"/>
        <w:jc w:val="both"/>
        <w:rPr>
          <w:rFonts w:eastAsia="Times New Roman" w:cs="Kalimati"/>
          <w:sz w:val="24"/>
          <w:szCs w:val="24"/>
        </w:rPr>
      </w:pPr>
      <w:r w:rsidRPr="00D61473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D61473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D61473">
        <w:rPr>
          <w:rFonts w:cs="Kalimati"/>
          <w:sz w:val="24"/>
          <w:szCs w:val="24"/>
          <w:cs/>
        </w:rPr>
        <w:t>यातायात व्यवस्था कार्यालय धनगढी</w:t>
      </w:r>
      <w:r w:rsidRPr="00D61473">
        <w:rPr>
          <w:rFonts w:cs="Kalimati"/>
          <w:sz w:val="24"/>
          <w:szCs w:val="24"/>
          <w:lang w:val="da-DK"/>
        </w:rPr>
        <w:t xml:space="preserve">, </w:t>
      </w:r>
      <w:r w:rsidRPr="00D61473">
        <w:rPr>
          <w:rFonts w:cs="Kalimati"/>
          <w:sz w:val="24"/>
          <w:szCs w:val="24"/>
          <w:cs/>
        </w:rPr>
        <w:t>कैलाली</w:t>
      </w:r>
      <w:r w:rsidRPr="00D61473">
        <w:rPr>
          <w:rFonts w:cs="Kalimati" w:hint="cs"/>
          <w:sz w:val="24"/>
          <w:szCs w:val="24"/>
          <w:cs/>
        </w:rPr>
        <w:t>का</w:t>
      </w:r>
      <w:r w:rsidRPr="00D61473">
        <w:rPr>
          <w:rFonts w:cs="Kalimati"/>
          <w:sz w:val="24"/>
          <w:szCs w:val="24"/>
          <w:cs/>
        </w:rPr>
        <w:t xml:space="preserve"> </w:t>
      </w:r>
      <w:r w:rsidRPr="00D61473">
        <w:rPr>
          <w:rFonts w:ascii="Kokila" w:hAnsi="Kokila" w:cs="Kalimati" w:hint="cs"/>
          <w:sz w:val="24"/>
          <w:szCs w:val="24"/>
          <w:cs/>
          <w:lang w:val="pl-PL"/>
        </w:rPr>
        <w:t xml:space="preserve">तत्कालीन निमित्त कार्यालय प्रमुख </w:t>
      </w:r>
      <w:r w:rsidRPr="00D61473">
        <w:rPr>
          <w:rFonts w:cs="Kalimati" w:hint="cs"/>
          <w:sz w:val="24"/>
          <w:szCs w:val="24"/>
          <w:cs/>
        </w:rPr>
        <w:t xml:space="preserve">लक्ष्मण शाही समेतका प्रतिवादीहरु उपर </w:t>
      </w:r>
      <w:r w:rsidRPr="00D61473">
        <w:rPr>
          <w:rFonts w:ascii="Calibri" w:eastAsia="Times New Roman" w:hAnsi="Calibri" w:cs="Kalimati"/>
          <w:sz w:val="24"/>
          <w:szCs w:val="24"/>
          <w:cs/>
        </w:rPr>
        <w:t xml:space="preserve">सवारी चालक अनुमतिपत्रको लागि लिइएका लिखित परीक्षामा </w:t>
      </w:r>
      <w:r w:rsidRPr="00D61473">
        <w:rPr>
          <w:rFonts w:eastAsia="Times New Roman" w:cs="Kalimati" w:hint="cs"/>
          <w:sz w:val="24"/>
          <w:szCs w:val="24"/>
          <w:cs/>
        </w:rPr>
        <w:t xml:space="preserve">सहभागी </w:t>
      </w:r>
      <w:r w:rsidRPr="00D61473">
        <w:rPr>
          <w:rFonts w:ascii="Calibri" w:eastAsia="Times New Roman" w:hAnsi="Calibri" w:cs="Kalimati"/>
          <w:sz w:val="24"/>
          <w:szCs w:val="24"/>
          <w:cs/>
        </w:rPr>
        <w:t>परीक्षार्थीहरूको परीक्षाको परिणाम फेरबदल गरी/गर्न लगाई भ्रष्टाचार निवारण ऐन</w:t>
      </w:r>
      <w:r w:rsidRPr="00D61473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D61473">
        <w:rPr>
          <w:rFonts w:ascii="Calibri" w:eastAsia="Times New Roman" w:hAnsi="Calibri" w:cs="Kalimati"/>
          <w:sz w:val="24"/>
          <w:szCs w:val="24"/>
          <w:cs/>
        </w:rPr>
        <w:t>२०५९ को दफा १३ बमोजिमको कसुर गरेको तथा लिखित परीक्षामा उत्तरपुस्तिकाहरूको नतिजा/प्राप्तांक सच्याई भ्रष्टाचार निवारण ऐन</w:t>
      </w:r>
      <w:r w:rsidRPr="00D61473">
        <w:rPr>
          <w:rFonts w:ascii="Calibri" w:eastAsia="Times New Roman" w:hAnsi="Calibri" w:cs="Kalimati"/>
          <w:sz w:val="24"/>
          <w:szCs w:val="24"/>
          <w:lang w:val="pl-PL"/>
        </w:rPr>
        <w:t xml:space="preserve">, </w:t>
      </w:r>
      <w:r w:rsidRPr="00D61473">
        <w:rPr>
          <w:rFonts w:ascii="Calibri" w:eastAsia="Times New Roman" w:hAnsi="Calibri" w:cs="Kalimati"/>
          <w:sz w:val="24"/>
          <w:szCs w:val="24"/>
          <w:cs/>
        </w:rPr>
        <w:t>२०५९ को दफा १1 बमोजिमको कसुर</w:t>
      </w:r>
      <w:r w:rsidRPr="00D61473">
        <w:rPr>
          <w:rFonts w:eastAsia="Times New Roman" w:cs="Kalimati" w:hint="cs"/>
          <w:sz w:val="24"/>
          <w:szCs w:val="24"/>
          <w:cs/>
        </w:rPr>
        <w:t xml:space="preserve">समेत गरेको हुँदा </w:t>
      </w:r>
      <w:r w:rsidRPr="00D61473">
        <w:rPr>
          <w:rFonts w:ascii="Calibri" w:eastAsia="Times New Roman" w:hAnsi="Calibri" w:cs="Kalimati"/>
          <w:sz w:val="24"/>
          <w:szCs w:val="24"/>
          <w:cs/>
        </w:rPr>
        <w:t xml:space="preserve">सोही ऐनको दफा १1 र दफा १3 बमोजिम सजायको मागदाबी लिई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D61473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काठमाडौंमा</w:t>
      </w:r>
      <w:r w:rsidRPr="00D61473">
        <w:rPr>
          <w:rFonts w:cs="Kalimati" w:hint="cs"/>
          <w:color w:val="000000"/>
          <w:sz w:val="24"/>
          <w:szCs w:val="24"/>
          <w:cs/>
        </w:rPr>
        <w:t xml:space="preserve"> आरोपपत्र दायर गरिएकोमा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विशेष अदालतले मिति २०८</w:t>
      </w:r>
      <w:r w:rsidRPr="00D61473">
        <w:rPr>
          <w:rFonts w:ascii="Kokila" w:hAnsi="Kokila" w:cs="Kalimati" w:hint="cs"/>
          <w:sz w:val="24"/>
          <w:szCs w:val="24"/>
          <w:cs/>
        </w:rPr>
        <w:t>१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473">
        <w:rPr>
          <w:rFonts w:ascii="Kokila" w:hAnsi="Kokila" w:cs="Kalimati" w:hint="cs"/>
          <w:sz w:val="24"/>
          <w:szCs w:val="24"/>
          <w:cs/>
        </w:rPr>
        <w:t>०२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473">
        <w:rPr>
          <w:rFonts w:ascii="Kokila" w:hAnsi="Kokila" w:cs="Kalimati" w:hint="cs"/>
          <w:sz w:val="24"/>
          <w:szCs w:val="24"/>
          <w:cs/>
        </w:rPr>
        <w:t xml:space="preserve">२२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को फैसलाबाट</w:t>
      </w:r>
      <w:r w:rsidRPr="00D61473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</w:t>
      </w:r>
      <w:r w:rsidRPr="00D61473">
        <w:rPr>
          <w:rFonts w:ascii="Kokila" w:hAnsi="Kokila" w:cs="Kalimati" w:hint="cs"/>
          <w:sz w:val="24"/>
          <w:szCs w:val="24"/>
          <w:cs/>
        </w:rPr>
        <w:t xml:space="preserve">हरु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उपर चित्त नबुझी</w:t>
      </w:r>
      <w:r w:rsidRPr="00D61473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D61473">
        <w:rPr>
          <w:rFonts w:ascii="Kokila" w:hAnsi="Kokila" w:cs="Kalimati" w:hint="cs"/>
          <w:sz w:val="24"/>
          <w:szCs w:val="24"/>
          <w:cs/>
        </w:rPr>
        <w:t>१०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473">
        <w:rPr>
          <w:rFonts w:ascii="Kokila" w:hAnsi="Kokila" w:cs="Kalimati" w:hint="cs"/>
          <w:sz w:val="24"/>
          <w:szCs w:val="24"/>
          <w:cs/>
        </w:rPr>
        <w:t>०२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 xml:space="preserve"> गते</w:t>
      </w:r>
      <w:r w:rsidRPr="00D61473">
        <w:rPr>
          <w:rFonts w:ascii="Kokila" w:hAnsi="Kokila" w:cs="Kalimati" w:hint="cs"/>
          <w:sz w:val="24"/>
          <w:szCs w:val="24"/>
          <w:cs/>
        </w:rPr>
        <w:t xml:space="preserve"> </w:t>
      </w:r>
      <w:r w:rsidRPr="00D61473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D61473">
        <w:rPr>
          <w:rFonts w:ascii="Kokila" w:hAnsi="Kokila" w:cs="Kalimati" w:hint="cs"/>
          <w:sz w:val="24"/>
          <w:szCs w:val="24"/>
          <w:cs/>
        </w:rPr>
        <w:t xml:space="preserve"> </w:t>
      </w:r>
      <w:r w:rsidRPr="00D61473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D61473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D61473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D61473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D61473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D864FA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21" w:rsidRDefault="00670A21" w:rsidP="005C6A14">
      <w:pPr>
        <w:spacing w:after="0" w:line="240" w:lineRule="auto"/>
      </w:pPr>
      <w:r>
        <w:separator/>
      </w:r>
    </w:p>
  </w:endnote>
  <w:endnote w:type="continuationSeparator" w:id="0">
    <w:p w:rsidR="00670A21" w:rsidRDefault="00670A2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21" w:rsidRDefault="00670A21" w:rsidP="005C6A14">
      <w:pPr>
        <w:spacing w:after="0" w:line="240" w:lineRule="auto"/>
      </w:pPr>
      <w:r>
        <w:separator/>
      </w:r>
    </w:p>
  </w:footnote>
  <w:footnote w:type="continuationSeparator" w:id="0">
    <w:p w:rsidR="00670A21" w:rsidRDefault="00670A2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D69C4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522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0A21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864FA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1BD3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85E39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62</cp:revision>
  <cp:lastPrinted>2026-01-16T10:11:00Z</cp:lastPrinted>
  <dcterms:created xsi:type="dcterms:W3CDTF">2025-11-25T10:14:00Z</dcterms:created>
  <dcterms:modified xsi:type="dcterms:W3CDTF">2026-01-16T10:11:00Z</dcterms:modified>
</cp:coreProperties>
</file>