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B67F8C">
        <w:rPr>
          <w:rFonts w:ascii="Kokila" w:hAnsi="Kokila" w:cs="Kokila" w:hint="cs"/>
          <w:sz w:val="36"/>
          <w:szCs w:val="36"/>
          <w:cs/>
        </w:rPr>
        <w:t>२१</w:t>
      </w:r>
      <w:bookmarkStart w:id="0" w:name="_GoBack"/>
      <w:bookmarkEnd w:id="0"/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B67F8C">
        <w:rPr>
          <w:rFonts w:ascii="Kokila" w:hAnsi="Kokila" w:cs="Kalimati" w:hint="cs"/>
          <w:sz w:val="24"/>
          <w:szCs w:val="24"/>
          <w:cs/>
        </w:rPr>
        <w:t>देवराज चौलागाईसमेत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B5703B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फैसलाउपर आयोगलाई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B67F8C" w:rsidRPr="00BC19A7" w:rsidRDefault="00B67F8C" w:rsidP="00B67F8C">
      <w:pPr>
        <w:pStyle w:val="ListParagraph"/>
        <w:ind w:left="72" w:firstLine="648"/>
        <w:jc w:val="both"/>
        <w:rPr>
          <w:rFonts w:ascii="Kalimati" w:eastAsia="Times New Roman" w:hAnsi="Kalimati" w:cs="Kalimati"/>
          <w:sz w:val="24"/>
          <w:szCs w:val="24"/>
        </w:rPr>
      </w:pPr>
      <w:r w:rsidRPr="00BC19A7">
        <w:rPr>
          <w:rFonts w:eastAsia="Times New Roman" w:cs="Kalimati" w:hint="cs"/>
          <w:sz w:val="24"/>
          <w:szCs w:val="24"/>
          <w:cs/>
        </w:rPr>
        <w:t xml:space="preserve">अख्तियार दुरुपयोग अनुसन्धान आयोगबाट </w:t>
      </w:r>
      <w:r w:rsidRPr="00BC19A7">
        <w:rPr>
          <w:rFonts w:ascii="Kalimati" w:eastAsia="Times New Roman" w:hAnsi="Kalimati" w:cs="Kalimati" w:hint="cs"/>
          <w:b/>
          <w:bCs/>
          <w:sz w:val="24"/>
          <w:szCs w:val="24"/>
          <w:cs/>
        </w:rPr>
        <w:t xml:space="preserve">प्रतिवादी तत्कालीन प्रमुख प्रशासकीय अधिकृत देवराज चौलागाई, इन्जिनियर अमित कुमार ठाकुर </w:t>
      </w:r>
      <w:r w:rsidRPr="00BC19A7">
        <w:rPr>
          <w:rFonts w:ascii="Kalimati" w:eastAsia="Times New Roman" w:hAnsi="Kalimati" w:cs="Kalimati" w:hint="cs"/>
          <w:sz w:val="24"/>
          <w:szCs w:val="24"/>
          <w:cs/>
        </w:rPr>
        <w:t>समेतका प्रतिवादीहरु उपर</w:t>
      </w:r>
      <w:r>
        <w:rPr>
          <w:rFonts w:ascii="Kalimati" w:eastAsia="Times New Roman" w:hAnsi="Kalimati" w:cs="Kalimati" w:hint="cs"/>
          <w:sz w:val="24"/>
          <w:szCs w:val="24"/>
          <w:cs/>
        </w:rPr>
        <w:t xml:space="preserve"> आ.ब. २०७६।०७७ मा</w:t>
      </w:r>
      <w:r w:rsidRPr="00BC19A7">
        <w:rPr>
          <w:rFonts w:ascii="Kalimati" w:eastAsia="Times New Roman" w:hAnsi="Kalimati" w:cs="Kalimati" w:hint="cs"/>
          <w:sz w:val="24"/>
          <w:szCs w:val="24"/>
          <w:cs/>
        </w:rPr>
        <w:t xml:space="preserve"> </w:t>
      </w:r>
      <w:r w:rsidRPr="00BC19A7">
        <w:rPr>
          <w:rFonts w:cs="Kalimati" w:hint="cs"/>
          <w:sz w:val="24"/>
          <w:szCs w:val="24"/>
          <w:cs/>
        </w:rPr>
        <w:t>जिल्ला मकवानपुर</w:t>
      </w:r>
      <w:r w:rsidRPr="00BC19A7">
        <w:rPr>
          <w:rFonts w:cs="Kalimati"/>
          <w:sz w:val="24"/>
          <w:szCs w:val="24"/>
        </w:rPr>
        <w:t xml:space="preserve">, </w:t>
      </w:r>
      <w:r w:rsidRPr="00BC19A7">
        <w:rPr>
          <w:rFonts w:cs="Kalimati" w:hint="cs"/>
          <w:sz w:val="24"/>
          <w:szCs w:val="24"/>
          <w:cs/>
        </w:rPr>
        <w:t>मनहरी गाउँपालिका वडा नं ६ स्थित लोथर-हाङ्गलाङ्ग-फरीवाङ्ग-पाङ्गथली सडक स्तरोन्नति गर्ने कार्यमा भएको काम भन्दा बढी</w:t>
      </w:r>
      <w:r>
        <w:rPr>
          <w:rFonts w:cs="Kalimati" w:hint="cs"/>
          <w:sz w:val="24"/>
          <w:szCs w:val="24"/>
          <w:cs/>
        </w:rPr>
        <w:t xml:space="preserve"> रकम</w:t>
      </w:r>
      <w:r w:rsidRPr="00BC19A7">
        <w:rPr>
          <w:rFonts w:cs="Kalimati" w:hint="cs"/>
          <w:sz w:val="24"/>
          <w:szCs w:val="24"/>
          <w:cs/>
        </w:rPr>
        <w:t xml:space="preserve"> भुक्तानी गरेकोले </w:t>
      </w:r>
      <w:r w:rsidRPr="00BC19A7">
        <w:rPr>
          <w:rFonts w:ascii="Kalimati" w:eastAsia="Times New Roman" w:hAnsi="Kalimati" w:cs="Kalimati" w:hint="cs"/>
          <w:sz w:val="24"/>
          <w:szCs w:val="24"/>
          <w:cs/>
        </w:rPr>
        <w:t>भ्रष्टाचार निवारण ऐन</w:t>
      </w:r>
      <w:r w:rsidRPr="00BC19A7">
        <w:rPr>
          <w:rFonts w:ascii="Kalimati" w:eastAsia="Times New Roman" w:hAnsi="Kalimati" w:cs="Kalimati"/>
          <w:sz w:val="24"/>
          <w:szCs w:val="24"/>
        </w:rPr>
        <w:t>,</w:t>
      </w:r>
      <w:r w:rsidRPr="00BC19A7">
        <w:rPr>
          <w:rFonts w:ascii="Kalimati" w:eastAsia="Times New Roman" w:hAnsi="Kalimati" w:cs="Kalimati" w:hint="cs"/>
          <w:sz w:val="24"/>
          <w:szCs w:val="24"/>
          <w:cs/>
        </w:rPr>
        <w:t>2059 को दफा ८ को उपदफा (१) को देहाय खण्ड (ग) र (ङ) को कसुरमा बिगो रु.३</w:t>
      </w:r>
      <w:r w:rsidRPr="00BC19A7">
        <w:rPr>
          <w:rFonts w:ascii="Kalimati" w:eastAsia="Times New Roman" w:hAnsi="Kalimati" w:cs="Kalimati" w:hint="cs"/>
          <w:sz w:val="24"/>
          <w:szCs w:val="24"/>
        </w:rPr>
        <w:t>,</w:t>
      </w:r>
      <w:r w:rsidRPr="00BC19A7">
        <w:rPr>
          <w:rFonts w:ascii="Kalimati" w:eastAsia="Times New Roman" w:hAnsi="Kalimati" w:cs="Kalimati" w:hint="cs"/>
          <w:sz w:val="24"/>
          <w:szCs w:val="24"/>
          <w:cs/>
        </w:rPr>
        <w:t>९१</w:t>
      </w:r>
      <w:r w:rsidRPr="00BC19A7">
        <w:rPr>
          <w:rFonts w:ascii="Kalimati" w:eastAsia="Times New Roman" w:hAnsi="Kalimati" w:cs="Kalimati" w:hint="cs"/>
          <w:sz w:val="24"/>
          <w:szCs w:val="24"/>
        </w:rPr>
        <w:t>,</w:t>
      </w:r>
      <w:r w:rsidRPr="00BC19A7">
        <w:rPr>
          <w:rFonts w:ascii="Kalimati" w:eastAsia="Times New Roman" w:hAnsi="Kalimati" w:cs="Kalimati" w:hint="cs"/>
          <w:sz w:val="24"/>
          <w:szCs w:val="24"/>
          <w:cs/>
        </w:rPr>
        <w:t xml:space="preserve">९२९।७१ कायम गरी सोही ऐनको दफा ८(१) बमोजिम सजाय हुन </w:t>
      </w:r>
      <w:r w:rsidRPr="00BC19A7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BC19A7">
        <w:rPr>
          <w:rFonts w:ascii="Kokila" w:hAnsi="Kokila" w:cs="Kalimati"/>
          <w:sz w:val="24"/>
          <w:szCs w:val="24"/>
        </w:rPr>
        <w:t xml:space="preserve">, </w:t>
      </w:r>
      <w:r w:rsidRPr="00BC19A7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BC19A7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BC19A7">
        <w:rPr>
          <w:rFonts w:ascii="Kokila" w:hAnsi="Kokila" w:cs="Kalimati" w:hint="cs"/>
          <w:sz w:val="24"/>
          <w:szCs w:val="24"/>
          <w:cs/>
        </w:rPr>
        <w:t>8१</w:t>
      </w:r>
      <w:r w:rsidRPr="00BC19A7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BC19A7">
        <w:rPr>
          <w:rFonts w:ascii="Kokila" w:hAnsi="Kokila" w:cs="Kalimati" w:hint="cs"/>
          <w:sz w:val="24"/>
          <w:szCs w:val="24"/>
          <w:cs/>
        </w:rPr>
        <w:t>०५</w:t>
      </w:r>
      <w:r w:rsidRPr="00BC19A7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BC19A7">
        <w:rPr>
          <w:rFonts w:ascii="Kokila" w:hAnsi="Kokila" w:cs="Kalimati" w:hint="cs"/>
          <w:sz w:val="24"/>
          <w:szCs w:val="24"/>
          <w:cs/>
        </w:rPr>
        <w:t>३० को फैसलाबाट सफाई दिएकोमा उपरोक्त फैसलाउपर</w:t>
      </w:r>
      <w:r w:rsidRPr="00BC19A7">
        <w:rPr>
          <w:rFonts w:ascii="Kokila" w:hAnsi="Kokila" w:cs="Kalimati"/>
          <w:sz w:val="24"/>
          <w:szCs w:val="24"/>
          <w:cs/>
        </w:rPr>
        <w:t xml:space="preserve"> मिति </w:t>
      </w:r>
      <w:r w:rsidRPr="00BC19A7">
        <w:rPr>
          <w:rFonts w:ascii="Kokila" w:hAnsi="Kokila" w:cs="Kalimati" w:hint="cs"/>
          <w:sz w:val="24"/>
          <w:szCs w:val="24"/>
          <w:cs/>
        </w:rPr>
        <w:t xml:space="preserve">२०८१।१२।२१ गते </w:t>
      </w:r>
      <w:r w:rsidRPr="00BC19A7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BC19A7">
        <w:rPr>
          <w:rFonts w:ascii="Kokila" w:hAnsi="Kokila" w:cs="Kalimati" w:hint="cs"/>
          <w:sz w:val="24"/>
          <w:szCs w:val="24"/>
          <w:cs/>
        </w:rPr>
        <w:t>ि</w:t>
      </w:r>
      <w:r w:rsidRPr="00BC19A7">
        <w:rPr>
          <w:rFonts w:ascii="Kokila" w:hAnsi="Kokila" w:cs="Kalimati"/>
          <w:sz w:val="24"/>
          <w:szCs w:val="24"/>
          <w:cs/>
        </w:rPr>
        <w:t>एको छ</w:t>
      </w:r>
      <w:r w:rsidRPr="00BC19A7">
        <w:rPr>
          <w:rFonts w:ascii="Kokila" w:hAnsi="Kokila" w:cs="Kalimati" w:hint="cs"/>
          <w:sz w:val="24"/>
          <w:szCs w:val="24"/>
          <w:cs/>
        </w:rPr>
        <w:t>।</w:t>
      </w:r>
    </w:p>
    <w:p w:rsidR="00B14D21" w:rsidRPr="00B14D21" w:rsidRDefault="00B14D21" w:rsidP="00B14D21">
      <w:pPr>
        <w:pStyle w:val="ListParagraph"/>
        <w:spacing w:after="0" w:line="240" w:lineRule="auto"/>
        <w:ind w:left="540"/>
        <w:jc w:val="both"/>
        <w:rPr>
          <w:rFonts w:ascii="Kokila" w:hAnsi="Kokila" w:cs="Kalimati"/>
          <w:sz w:val="24"/>
          <w:szCs w:val="24"/>
        </w:rPr>
      </w:pPr>
    </w:p>
    <w:p w:rsidR="00FD6744" w:rsidRPr="00B14D2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4014" w:rsidRDefault="00344014" w:rsidP="005C6A14">
      <w:pPr>
        <w:spacing w:after="0" w:line="240" w:lineRule="auto"/>
      </w:pPr>
      <w:r>
        <w:separator/>
      </w:r>
    </w:p>
  </w:endnote>
  <w:endnote w:type="continuationSeparator" w:id="0">
    <w:p w:rsidR="00344014" w:rsidRDefault="00344014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4014" w:rsidRDefault="00344014" w:rsidP="005C6A14">
      <w:pPr>
        <w:spacing w:after="0" w:line="240" w:lineRule="auto"/>
      </w:pPr>
      <w:r>
        <w:separator/>
      </w:r>
    </w:p>
  </w:footnote>
  <w:footnote w:type="continuationSeparator" w:id="0">
    <w:p w:rsidR="00344014" w:rsidRDefault="00344014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0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37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67F8C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20</cp:revision>
  <cp:lastPrinted>2025-04-03T10:28:00Z</cp:lastPrinted>
  <dcterms:created xsi:type="dcterms:W3CDTF">2025-03-21T08:10:00Z</dcterms:created>
  <dcterms:modified xsi:type="dcterms:W3CDTF">2025-04-03T10:28:00Z</dcterms:modified>
</cp:coreProperties>
</file>