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</w:t>
      </w:r>
      <w:r w:rsidR="00985231">
        <w:rPr>
          <w:rFonts w:ascii="Kokila" w:hAnsi="Kokila" w:cs="Kokila" w:hint="cs"/>
          <w:sz w:val="36"/>
          <w:szCs w:val="36"/>
          <w:cs/>
        </w:rPr>
        <w:t>३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985231">
        <w:rPr>
          <w:rFonts w:ascii="Kokila" w:hAnsi="Kokila" w:cs="Kokila" w:hint="cs"/>
          <w:sz w:val="36"/>
          <w:szCs w:val="36"/>
          <w:cs/>
        </w:rPr>
        <w:t>०</w:t>
      </w:r>
      <w:r w:rsidR="003B0A0D">
        <w:rPr>
          <w:rFonts w:ascii="Kokila" w:hAnsi="Kokila" w:cs="Kokila" w:hint="cs"/>
          <w:sz w:val="36"/>
          <w:szCs w:val="36"/>
          <w:cs/>
        </w:rPr>
        <w:t>४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A01392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FA03C2">
        <w:rPr>
          <w:rFonts w:ascii="Kokila" w:hAnsi="Kokila" w:cs="Kalimati" w:hint="cs"/>
          <w:sz w:val="24"/>
          <w:szCs w:val="24"/>
          <w:cs/>
        </w:rPr>
        <w:t>कान्तुराम पनेरुसमेत</w:t>
      </w:r>
      <w:bookmarkStart w:id="0" w:name="_GoBack"/>
      <w:bookmarkEnd w:id="0"/>
      <w:r w:rsidR="00302509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3B0A0D">
        <w:rPr>
          <w:rFonts w:ascii="Kokila" w:hAnsi="Kokila" w:cs="Kalimati"/>
          <w:sz w:val="24"/>
          <w:szCs w:val="24"/>
          <w:cs/>
        </w:rPr>
        <w:t>फैसलाउपर</w:t>
      </w:r>
      <w:r w:rsidR="00100B47" w:rsidRPr="00DE6C62">
        <w:rPr>
          <w:rFonts w:ascii="Kokila" w:hAnsi="Kokila" w:cs="Kalimati"/>
          <w:sz w:val="24"/>
          <w:szCs w:val="24"/>
          <w:u w:val="single"/>
          <w:cs/>
        </w:rPr>
        <w:t xml:space="preserve"> आयोगलाई</w:t>
      </w:r>
      <w:r w:rsidR="00100B47" w:rsidRPr="00A01392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A01392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DC4295" w:rsidRDefault="00DC4295" w:rsidP="00DC4295">
      <w:pPr>
        <w:pStyle w:val="a0"/>
        <w:spacing w:line="240" w:lineRule="auto"/>
        <w:ind w:firstLine="720"/>
        <w:rPr>
          <w:rFonts w:ascii="Nirmala UI" w:eastAsia="Times New Roman" w:hAnsi="Nirmala UI"/>
        </w:rPr>
      </w:pPr>
    </w:p>
    <w:p w:rsidR="00FA03C2" w:rsidRPr="00C94ED0" w:rsidRDefault="00FA03C2" w:rsidP="00FA03C2">
      <w:pPr>
        <w:pStyle w:val="ListParagraph"/>
        <w:spacing w:after="0" w:line="240" w:lineRule="auto"/>
        <w:ind w:left="0" w:firstLine="720"/>
        <w:jc w:val="both"/>
        <w:rPr>
          <w:rFonts w:ascii="Kokila" w:hAnsi="Kokila" w:cs="Kalimati"/>
          <w:sz w:val="24"/>
          <w:szCs w:val="24"/>
          <w:lang w:val="pl-PL"/>
        </w:rPr>
      </w:pPr>
      <w:r w:rsidRPr="00B378E5">
        <w:rPr>
          <w:rFonts w:ascii="Nirmala UI" w:hAnsi="Nirmala UI" w:cs="Kalimati" w:hint="cs"/>
          <w:sz w:val="24"/>
          <w:szCs w:val="24"/>
          <w:cs/>
          <w:lang w:bidi="hi-IN"/>
        </w:rPr>
        <w:t>अख्तियार</w:t>
      </w:r>
      <w:r w:rsidRPr="00B378E5">
        <w:rPr>
          <w:rFonts w:cs="Kalimati" w:hint="cs"/>
          <w:sz w:val="24"/>
          <w:szCs w:val="24"/>
          <w:cs/>
          <w:lang w:bidi="hi-IN"/>
        </w:rPr>
        <w:t xml:space="preserve"> दुरुपयोग अनुसन्धान आयोगबाट</w:t>
      </w:r>
      <w:r w:rsidRPr="00B378E5">
        <w:rPr>
          <w:rFonts w:cs="Kalimati" w:hint="cs"/>
          <w:sz w:val="24"/>
          <w:szCs w:val="24"/>
          <w:cs/>
        </w:rPr>
        <w:t xml:space="preserve"> </w:t>
      </w:r>
      <w:r w:rsidRPr="00C94ED0">
        <w:rPr>
          <w:rFonts w:ascii="Kokila" w:hAnsi="Kokila" w:cs="Kalimati" w:hint="cs"/>
          <w:sz w:val="24"/>
          <w:szCs w:val="24"/>
          <w:cs/>
        </w:rPr>
        <w:t>महेन्द्रनगर विकास समितिका</w:t>
      </w:r>
      <w:r>
        <w:rPr>
          <w:rFonts w:ascii="Kokila" w:hAnsi="Kokila" w:cs="Kalimati" w:hint="cs"/>
          <w:b/>
          <w:bCs/>
          <w:sz w:val="24"/>
          <w:szCs w:val="24"/>
          <w:cs/>
        </w:rPr>
        <w:t xml:space="preserve"> तत्काली</w:t>
      </w:r>
      <w:r w:rsidRPr="00B378E5">
        <w:rPr>
          <w:rFonts w:ascii="Kokila" w:hAnsi="Kokila" w:cs="Kalimati" w:hint="cs"/>
          <w:b/>
          <w:bCs/>
          <w:sz w:val="24"/>
          <w:szCs w:val="24"/>
          <w:cs/>
        </w:rPr>
        <w:t xml:space="preserve">न अध्यक्ष कान्तुराम पनेरु </w:t>
      </w:r>
      <w:r w:rsidRPr="00C94ED0">
        <w:rPr>
          <w:rFonts w:ascii="Kokila" w:hAnsi="Kokila" w:cs="Kalimati" w:hint="cs"/>
          <w:sz w:val="24"/>
          <w:szCs w:val="24"/>
          <w:cs/>
        </w:rPr>
        <w:t xml:space="preserve">समेतका प्रतिवादी उपर </w:t>
      </w:r>
      <w:r w:rsidRPr="00C94ED0">
        <w:rPr>
          <w:rFonts w:ascii="Kokila" w:hAnsi="Kokila" w:cs="Kalimati"/>
          <w:color w:val="000000"/>
          <w:sz w:val="24"/>
          <w:szCs w:val="24"/>
          <w:cs/>
        </w:rPr>
        <w:t>महेन्द्रनगर</w:t>
      </w:r>
      <w:r w:rsidRPr="00B378E5">
        <w:rPr>
          <w:rFonts w:ascii="Kokila" w:hAnsi="Kokila" w:cs="Kalimati"/>
          <w:color w:val="000000"/>
          <w:sz w:val="24"/>
          <w:szCs w:val="24"/>
          <w:cs/>
        </w:rPr>
        <w:t xml:space="preserve"> नगर विकास समितिको स्वामित्वमा रहेको</w:t>
      </w:r>
      <w:r w:rsidRPr="00B378E5">
        <w:rPr>
          <w:rFonts w:eastAsia="Calibri" w:cs="Kalimati" w:hint="cs"/>
          <w:b/>
          <w:bCs/>
          <w:sz w:val="24"/>
          <w:szCs w:val="24"/>
          <w:cs/>
        </w:rPr>
        <w:t xml:space="preserve"> </w:t>
      </w:r>
      <w:r w:rsidRPr="00B378E5">
        <w:rPr>
          <w:rFonts w:ascii="Kokila" w:hAnsi="Kokila" w:cs="Kalimati"/>
          <w:color w:val="000000"/>
          <w:sz w:val="24"/>
          <w:szCs w:val="24"/>
          <w:cs/>
        </w:rPr>
        <w:t>सरकारी जग्गा विधि र प्रक्रिया विपरीत व्यक्ति विशेष</w:t>
      </w:r>
      <w:r>
        <w:rPr>
          <w:rFonts w:ascii="Kokila" w:hAnsi="Kokila" w:cs="Kalimati" w:hint="cs"/>
          <w:color w:val="000000"/>
          <w:sz w:val="24"/>
          <w:szCs w:val="24"/>
          <w:cs/>
        </w:rPr>
        <w:t xml:space="preserve"> तथा आफ्नो</w:t>
      </w:r>
      <w:r w:rsidRPr="00B378E5">
        <w:rPr>
          <w:rFonts w:ascii="Kokila" w:hAnsi="Kokila" w:cs="Kalimati"/>
          <w:color w:val="000000"/>
          <w:sz w:val="24"/>
          <w:szCs w:val="24"/>
          <w:cs/>
        </w:rPr>
        <w:t xml:space="preserve"> नाममा दर्ता स्रेस्ता कायम गरी गराई </w:t>
      </w:r>
      <w:r w:rsidRPr="00B378E5">
        <w:rPr>
          <w:rFonts w:eastAsia="Calibri" w:cs="Kalimati"/>
          <w:sz w:val="24"/>
          <w:szCs w:val="24"/>
          <w:cs/>
        </w:rPr>
        <w:t>सरकारी जग्गा वितरण गरेको पुष्टि भएकोले</w:t>
      </w:r>
      <w:r w:rsidRPr="00B378E5">
        <w:rPr>
          <w:rFonts w:ascii="Kokila" w:hAnsi="Kokila" w:cs="Kalimati" w:hint="cs"/>
          <w:sz w:val="24"/>
          <w:szCs w:val="24"/>
          <w:cs/>
        </w:rPr>
        <w:t xml:space="preserve"> भ्रष्टाचार निवारण ऐन</w:t>
      </w:r>
      <w:r w:rsidRPr="00B378E5">
        <w:rPr>
          <w:rFonts w:ascii="Kokila" w:hAnsi="Kokila" w:cs="Kalimati"/>
          <w:sz w:val="24"/>
          <w:szCs w:val="24"/>
          <w:lang w:val="pl-PL"/>
        </w:rPr>
        <w:t>,</w:t>
      </w:r>
      <w:r w:rsidRPr="00B378E5">
        <w:rPr>
          <w:rFonts w:ascii="Kokila" w:hAnsi="Kokila" w:cs="Kalimati" w:hint="cs"/>
          <w:sz w:val="24"/>
          <w:szCs w:val="24"/>
          <w:cs/>
        </w:rPr>
        <w:t>2059 को दफा ८ को उपदफा (१) को खण्ड (ज) बमोजिमको कसुरमा बिगो रु.२९</w:t>
      </w:r>
      <w:r w:rsidRPr="00B378E5">
        <w:rPr>
          <w:rFonts w:ascii="Kokila" w:hAnsi="Kokila" w:cs="Kalimati" w:hint="cs"/>
          <w:sz w:val="24"/>
          <w:szCs w:val="24"/>
        </w:rPr>
        <w:t>,</w:t>
      </w:r>
      <w:r w:rsidRPr="00B378E5">
        <w:rPr>
          <w:rFonts w:ascii="Kokila" w:hAnsi="Kokila" w:cs="Kalimati" w:hint="cs"/>
          <w:sz w:val="24"/>
          <w:szCs w:val="24"/>
          <w:cs/>
        </w:rPr>
        <w:t>७४</w:t>
      </w:r>
      <w:r w:rsidRPr="00B378E5">
        <w:rPr>
          <w:rFonts w:ascii="Kokila" w:hAnsi="Kokila" w:cs="Kalimati" w:hint="cs"/>
          <w:sz w:val="24"/>
          <w:szCs w:val="24"/>
        </w:rPr>
        <w:t>,</w:t>
      </w:r>
      <w:r w:rsidRPr="00B378E5">
        <w:rPr>
          <w:rFonts w:ascii="Kokila" w:hAnsi="Kokila" w:cs="Kalimati" w:hint="cs"/>
          <w:sz w:val="24"/>
          <w:szCs w:val="24"/>
          <w:cs/>
        </w:rPr>
        <w:t>३६०।- कायम गरी सोही ऐनको दफा ८(१) बमोजिम सजाय हुन तथा</w:t>
      </w:r>
      <w:r>
        <w:rPr>
          <w:rFonts w:ascii="Kokila" w:hAnsi="Kokila" w:cs="Kalimati" w:hint="cs"/>
          <w:sz w:val="24"/>
          <w:szCs w:val="24"/>
          <w:cs/>
        </w:rPr>
        <w:t xml:space="preserve"> तत्कालीन अध्क्षय कान्तुराम पनेरुलाई</w:t>
      </w:r>
      <w:r w:rsidRPr="00B378E5">
        <w:rPr>
          <w:rFonts w:ascii="Kokila" w:hAnsi="Kokila" w:cs="Kalimati" w:hint="cs"/>
          <w:sz w:val="24"/>
          <w:szCs w:val="24"/>
          <w:cs/>
        </w:rPr>
        <w:t xml:space="preserve"> ऐ.ऐनको दफा २४ ले परिभाषित गरेबमोजिमको कसुरमा सोही ऐनको दफा २४ बमोजिम थप सजायसमेतको सजाय हुन </w:t>
      </w:r>
      <w:r w:rsidRPr="002D719A">
        <w:rPr>
          <w:rFonts w:ascii="Cambria" w:hAnsi="Cambria" w:cs="Kalimati" w:hint="cs"/>
          <w:sz w:val="24"/>
          <w:szCs w:val="24"/>
          <w:cs/>
        </w:rPr>
        <w:t xml:space="preserve">मागदाबी </w:t>
      </w:r>
      <w:r w:rsidRPr="002D719A">
        <w:rPr>
          <w:rFonts w:cs="Kalimati"/>
          <w:sz w:val="24"/>
          <w:szCs w:val="24"/>
          <w:cs/>
        </w:rPr>
        <w:t xml:space="preserve">लिई </w:t>
      </w:r>
      <w:r w:rsidRPr="002D719A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Pr="002D719A">
        <w:rPr>
          <w:rFonts w:ascii="Kokila" w:hAnsi="Kokila" w:cs="Kalimati"/>
          <w:sz w:val="24"/>
          <w:szCs w:val="24"/>
        </w:rPr>
        <w:t xml:space="preserve">, </w:t>
      </w:r>
      <w:r w:rsidRPr="002D719A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Pr="002D719A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2D719A">
        <w:rPr>
          <w:rFonts w:ascii="Kokila" w:hAnsi="Kokila" w:cs="Kalimati" w:hint="cs"/>
          <w:sz w:val="24"/>
          <w:szCs w:val="24"/>
          <w:cs/>
        </w:rPr>
        <w:t>८</w:t>
      </w:r>
      <w:r>
        <w:rPr>
          <w:rFonts w:ascii="Kokila" w:hAnsi="Kokila" w:cs="Kalimati" w:hint="cs"/>
          <w:sz w:val="24"/>
          <w:szCs w:val="24"/>
          <w:cs/>
        </w:rPr>
        <w:t>१</w:t>
      </w:r>
      <w:r w:rsidRPr="002D719A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०१</w:t>
      </w:r>
      <w:r w:rsidRPr="002D719A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२४</w:t>
      </w:r>
      <w:r w:rsidRPr="002D719A">
        <w:rPr>
          <w:rFonts w:ascii="Kokila" w:hAnsi="Kokila" w:cs="Kalimati" w:hint="cs"/>
          <w:sz w:val="24"/>
          <w:szCs w:val="24"/>
          <w:cs/>
        </w:rPr>
        <w:t xml:space="preserve"> को फैसलाबाट</w:t>
      </w:r>
      <w:r>
        <w:rPr>
          <w:rFonts w:ascii="Kokila" w:hAnsi="Kokila" w:cs="Kalimati" w:hint="cs"/>
          <w:sz w:val="24"/>
          <w:szCs w:val="24"/>
          <w:cs/>
        </w:rPr>
        <w:t xml:space="preserve"> आंशिक</w:t>
      </w:r>
      <w:r w:rsidRPr="002D719A">
        <w:rPr>
          <w:rFonts w:ascii="Kokila" w:hAnsi="Kokila" w:cs="Kalimati" w:hint="cs"/>
          <w:sz w:val="24"/>
          <w:szCs w:val="24"/>
          <w:cs/>
        </w:rPr>
        <w:t xml:space="preserve"> सफाई दिएकोले उपरोक्त फैसलाउपर</w:t>
      </w:r>
      <w:r w:rsidRPr="002D719A">
        <w:rPr>
          <w:rFonts w:ascii="Kokila" w:hAnsi="Kokila" w:cs="Kalimati"/>
          <w:sz w:val="24"/>
          <w:szCs w:val="24"/>
          <w:cs/>
        </w:rPr>
        <w:t xml:space="preserve"> मिति </w:t>
      </w:r>
      <w:r w:rsidRPr="002D719A">
        <w:rPr>
          <w:rFonts w:ascii="Kokila" w:hAnsi="Kokila" w:cs="Kalimati" w:hint="cs"/>
          <w:sz w:val="24"/>
          <w:szCs w:val="24"/>
          <w:cs/>
        </w:rPr>
        <w:t>२०८२।०</w:t>
      </w:r>
      <w:r>
        <w:rPr>
          <w:rFonts w:ascii="Kokila" w:hAnsi="Kokila" w:cs="Kalimati" w:hint="cs"/>
          <w:sz w:val="24"/>
          <w:szCs w:val="24"/>
          <w:cs/>
        </w:rPr>
        <w:t>३</w:t>
      </w:r>
      <w:r w:rsidRPr="002D719A">
        <w:rPr>
          <w:rFonts w:ascii="Kokila" w:hAnsi="Kokila" w:cs="Kalimati" w:hint="cs"/>
          <w:sz w:val="24"/>
          <w:szCs w:val="24"/>
          <w:cs/>
        </w:rPr>
        <w:t>।</w:t>
      </w:r>
      <w:r>
        <w:rPr>
          <w:rFonts w:ascii="Kokila" w:hAnsi="Kokila" w:cs="Kalimati" w:hint="cs"/>
          <w:sz w:val="24"/>
          <w:szCs w:val="24"/>
          <w:cs/>
        </w:rPr>
        <w:t>०४</w:t>
      </w:r>
      <w:r w:rsidRPr="002D719A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Pr="002D719A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Pr="002D719A">
        <w:rPr>
          <w:rFonts w:ascii="Kokila" w:hAnsi="Kokila" w:cs="Kalimati" w:hint="cs"/>
          <w:sz w:val="24"/>
          <w:szCs w:val="24"/>
          <w:cs/>
        </w:rPr>
        <w:t>ि</w:t>
      </w:r>
      <w:r w:rsidRPr="002D719A">
        <w:rPr>
          <w:rFonts w:ascii="Kokila" w:hAnsi="Kokila" w:cs="Kalimati"/>
          <w:sz w:val="24"/>
          <w:szCs w:val="24"/>
          <w:cs/>
        </w:rPr>
        <w:t>एको छ</w:t>
      </w:r>
      <w:r w:rsidRPr="002D719A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302509">
      <w:pPr>
        <w:spacing w:before="53" w:after="0" w:line="240" w:lineRule="auto"/>
        <w:contextualSpacing/>
        <w:jc w:val="both"/>
        <w:rPr>
          <w:rFonts w:ascii="Mangal" w:hAnsi="Mangal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</w:t>
      </w:r>
    </w:p>
    <w:p w:rsidR="00AF4145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985231">
        <w:rPr>
          <w:rFonts w:ascii="Kokila" w:hAnsi="Kokila" w:cs="Kalimati" w:hint="cs"/>
          <w:sz w:val="24"/>
          <w:szCs w:val="24"/>
          <w:cs/>
        </w:rPr>
        <w:t>सहायक</w:t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B15F58" w:rsidRPr="00B14D21" w:rsidRDefault="00985231" w:rsidP="00B15F58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right"/>
        <w:rPr>
          <w:rFonts w:eastAsia="Times New Roman" w:cs="Kalimati"/>
          <w:sz w:val="24"/>
          <w:szCs w:val="24"/>
        </w:rPr>
      </w:pPr>
      <w:r>
        <w:rPr>
          <w:rFonts w:ascii="Kokila" w:hAnsi="Kokila" w:cs="Kalimati" w:hint="cs"/>
          <w:sz w:val="24"/>
          <w:szCs w:val="24"/>
          <w:cs/>
        </w:rPr>
        <w:t>देवी प्रसाद थपलिया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5F2F88">
      <w:pgSz w:w="11907" w:h="16839" w:code="9"/>
      <w:pgMar w:top="189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62BE" w:rsidRDefault="00A062BE" w:rsidP="005C6A14">
      <w:pPr>
        <w:spacing w:after="0" w:line="240" w:lineRule="auto"/>
      </w:pPr>
      <w:r>
        <w:separator/>
      </w:r>
    </w:p>
  </w:endnote>
  <w:endnote w:type="continuationSeparator" w:id="0">
    <w:p w:rsidR="00A062BE" w:rsidRDefault="00A062BE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62BE" w:rsidRDefault="00A062BE" w:rsidP="005C6A14">
      <w:pPr>
        <w:spacing w:after="0" w:line="240" w:lineRule="auto"/>
      </w:pPr>
      <w:r>
        <w:separator/>
      </w:r>
    </w:p>
  </w:footnote>
  <w:footnote w:type="continuationSeparator" w:id="0">
    <w:p w:rsidR="00A062BE" w:rsidRDefault="00A062BE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1373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4374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A693A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1FD8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192E"/>
    <w:rsid w:val="00137882"/>
    <w:rsid w:val="001437A1"/>
    <w:rsid w:val="00143B80"/>
    <w:rsid w:val="001463F1"/>
    <w:rsid w:val="001478C9"/>
    <w:rsid w:val="00147EBD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06D0"/>
    <w:rsid w:val="001A279E"/>
    <w:rsid w:val="001A3FF3"/>
    <w:rsid w:val="001B562F"/>
    <w:rsid w:val="001C05A8"/>
    <w:rsid w:val="001C32DA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3421"/>
    <w:rsid w:val="0020379C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09C9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3C60"/>
    <w:rsid w:val="00236A2F"/>
    <w:rsid w:val="00237C53"/>
    <w:rsid w:val="0024187A"/>
    <w:rsid w:val="00242702"/>
    <w:rsid w:val="00242850"/>
    <w:rsid w:val="002453B6"/>
    <w:rsid w:val="00245A28"/>
    <w:rsid w:val="00251CAA"/>
    <w:rsid w:val="00251D6A"/>
    <w:rsid w:val="00253D16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509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0BD1"/>
    <w:rsid w:val="00332725"/>
    <w:rsid w:val="003334D7"/>
    <w:rsid w:val="00340ED5"/>
    <w:rsid w:val="00342E14"/>
    <w:rsid w:val="00343A9D"/>
    <w:rsid w:val="00344379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1705"/>
    <w:rsid w:val="00372022"/>
    <w:rsid w:val="00373884"/>
    <w:rsid w:val="003741AC"/>
    <w:rsid w:val="003771BB"/>
    <w:rsid w:val="00385A6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3C47"/>
    <w:rsid w:val="003A4B3C"/>
    <w:rsid w:val="003A6B33"/>
    <w:rsid w:val="003A70E6"/>
    <w:rsid w:val="003A7EAF"/>
    <w:rsid w:val="003B0A0D"/>
    <w:rsid w:val="003B2138"/>
    <w:rsid w:val="003B226F"/>
    <w:rsid w:val="003B2380"/>
    <w:rsid w:val="003B69A3"/>
    <w:rsid w:val="003B77AD"/>
    <w:rsid w:val="003C151C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14BA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36DF1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E5402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360E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2693"/>
    <w:rsid w:val="005B4250"/>
    <w:rsid w:val="005B66EF"/>
    <w:rsid w:val="005B70DA"/>
    <w:rsid w:val="005B7C1D"/>
    <w:rsid w:val="005C0AF0"/>
    <w:rsid w:val="005C0C97"/>
    <w:rsid w:val="005C6A14"/>
    <w:rsid w:val="005D1DB2"/>
    <w:rsid w:val="005D3A0F"/>
    <w:rsid w:val="005D5C5D"/>
    <w:rsid w:val="005E3198"/>
    <w:rsid w:val="005E3AFB"/>
    <w:rsid w:val="005E63C8"/>
    <w:rsid w:val="005E6E0C"/>
    <w:rsid w:val="005F0DFF"/>
    <w:rsid w:val="005F1BDA"/>
    <w:rsid w:val="005F2702"/>
    <w:rsid w:val="005F2F88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1DD7"/>
    <w:rsid w:val="00655300"/>
    <w:rsid w:val="00656CE7"/>
    <w:rsid w:val="0066099C"/>
    <w:rsid w:val="006631AB"/>
    <w:rsid w:val="0066444B"/>
    <w:rsid w:val="00664926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12FE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24"/>
    <w:rsid w:val="00776379"/>
    <w:rsid w:val="00776F6D"/>
    <w:rsid w:val="0078337D"/>
    <w:rsid w:val="0078413B"/>
    <w:rsid w:val="00784B47"/>
    <w:rsid w:val="00784DCA"/>
    <w:rsid w:val="00785921"/>
    <w:rsid w:val="00794299"/>
    <w:rsid w:val="00796AD8"/>
    <w:rsid w:val="007A0835"/>
    <w:rsid w:val="007A0CAE"/>
    <w:rsid w:val="007A115F"/>
    <w:rsid w:val="007A1445"/>
    <w:rsid w:val="007A1501"/>
    <w:rsid w:val="007B24C9"/>
    <w:rsid w:val="007B25C8"/>
    <w:rsid w:val="007B2855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D7706"/>
    <w:rsid w:val="007E1A5C"/>
    <w:rsid w:val="007E1ECC"/>
    <w:rsid w:val="007E29B0"/>
    <w:rsid w:val="007E6115"/>
    <w:rsid w:val="007F0CB2"/>
    <w:rsid w:val="007F15DC"/>
    <w:rsid w:val="007F2ACC"/>
    <w:rsid w:val="007F751B"/>
    <w:rsid w:val="0080066F"/>
    <w:rsid w:val="0080208F"/>
    <w:rsid w:val="00803E6E"/>
    <w:rsid w:val="00804470"/>
    <w:rsid w:val="0080578C"/>
    <w:rsid w:val="0080751B"/>
    <w:rsid w:val="00810C61"/>
    <w:rsid w:val="00814C0F"/>
    <w:rsid w:val="00817B87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5FD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572D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5231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4EE5"/>
    <w:rsid w:val="009C76F2"/>
    <w:rsid w:val="009C7C9E"/>
    <w:rsid w:val="009C7E9F"/>
    <w:rsid w:val="009D118C"/>
    <w:rsid w:val="009D22AC"/>
    <w:rsid w:val="009D58A0"/>
    <w:rsid w:val="009D59A1"/>
    <w:rsid w:val="009D7AA1"/>
    <w:rsid w:val="009E6447"/>
    <w:rsid w:val="009F5D38"/>
    <w:rsid w:val="009F5EB0"/>
    <w:rsid w:val="009F7A95"/>
    <w:rsid w:val="00A01392"/>
    <w:rsid w:val="00A0177C"/>
    <w:rsid w:val="00A01A52"/>
    <w:rsid w:val="00A01DDB"/>
    <w:rsid w:val="00A02328"/>
    <w:rsid w:val="00A05D19"/>
    <w:rsid w:val="00A062BE"/>
    <w:rsid w:val="00A12841"/>
    <w:rsid w:val="00A14AD9"/>
    <w:rsid w:val="00A159F5"/>
    <w:rsid w:val="00A178F4"/>
    <w:rsid w:val="00A21D38"/>
    <w:rsid w:val="00A240F4"/>
    <w:rsid w:val="00A24139"/>
    <w:rsid w:val="00A246BC"/>
    <w:rsid w:val="00A259BA"/>
    <w:rsid w:val="00A26976"/>
    <w:rsid w:val="00A270D9"/>
    <w:rsid w:val="00A3246E"/>
    <w:rsid w:val="00A326F8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075EA"/>
    <w:rsid w:val="00B11BED"/>
    <w:rsid w:val="00B13413"/>
    <w:rsid w:val="00B134E6"/>
    <w:rsid w:val="00B13C3D"/>
    <w:rsid w:val="00B14106"/>
    <w:rsid w:val="00B14D21"/>
    <w:rsid w:val="00B15C37"/>
    <w:rsid w:val="00B15F58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573A0"/>
    <w:rsid w:val="00B64705"/>
    <w:rsid w:val="00B72122"/>
    <w:rsid w:val="00B818F5"/>
    <w:rsid w:val="00B85DD6"/>
    <w:rsid w:val="00B86166"/>
    <w:rsid w:val="00B87305"/>
    <w:rsid w:val="00B92A09"/>
    <w:rsid w:val="00B941DC"/>
    <w:rsid w:val="00BA2917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2A44"/>
    <w:rsid w:val="00BE378F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60A6A"/>
    <w:rsid w:val="00C76A59"/>
    <w:rsid w:val="00C76C05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19F5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4B3B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295"/>
    <w:rsid w:val="00DC4412"/>
    <w:rsid w:val="00DC618E"/>
    <w:rsid w:val="00DD095D"/>
    <w:rsid w:val="00DD271B"/>
    <w:rsid w:val="00DD4B0A"/>
    <w:rsid w:val="00DE2668"/>
    <w:rsid w:val="00DE3A70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E6C62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1B3A"/>
    <w:rsid w:val="00E3250C"/>
    <w:rsid w:val="00E34C84"/>
    <w:rsid w:val="00E36357"/>
    <w:rsid w:val="00E37FB3"/>
    <w:rsid w:val="00E417C2"/>
    <w:rsid w:val="00E423C5"/>
    <w:rsid w:val="00E431FF"/>
    <w:rsid w:val="00E4334C"/>
    <w:rsid w:val="00E4386A"/>
    <w:rsid w:val="00E4452B"/>
    <w:rsid w:val="00E44553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1BAB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26614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8738E"/>
    <w:rsid w:val="00F918BC"/>
    <w:rsid w:val="00F9249C"/>
    <w:rsid w:val="00F94AE7"/>
    <w:rsid w:val="00F955E8"/>
    <w:rsid w:val="00FA03C2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6B1E"/>
    <w:rsid w:val="00FD7715"/>
    <w:rsid w:val="00FE1105"/>
    <w:rsid w:val="00FE4213"/>
    <w:rsid w:val="00FE55E4"/>
    <w:rsid w:val="00FE5D19"/>
    <w:rsid w:val="00FF166A"/>
    <w:rsid w:val="00FF1BF0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169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6</cp:revision>
  <cp:lastPrinted>2025-06-18T08:06:00Z</cp:lastPrinted>
  <dcterms:created xsi:type="dcterms:W3CDTF">2025-06-18T08:04:00Z</dcterms:created>
  <dcterms:modified xsi:type="dcterms:W3CDTF">2025-06-18T08:06:00Z</dcterms:modified>
</cp:coreProperties>
</file>