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657C3632"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w:t>
      </w:r>
      <w:bookmarkStart w:id="0" w:name="_GoBack"/>
      <w:bookmarkEnd w:id="0"/>
      <w:r w:rsidRPr="00B36EC3">
        <w:rPr>
          <w:rFonts w:cs="Kalimati" w:hint="cs"/>
          <w:b/>
          <w:bCs/>
          <w:sz w:val="20"/>
          <w:cs/>
        </w:rPr>
        <w:t xml:space="preserve">मिति </w:t>
      </w:r>
      <w:r w:rsidR="008715F3">
        <w:rPr>
          <w:rFonts w:cs="Kalimati" w:hint="cs"/>
          <w:b/>
          <w:bCs/>
          <w:sz w:val="20"/>
          <w:cs/>
        </w:rPr>
        <w:t>208</w:t>
      </w:r>
      <w:r w:rsidR="00C64527">
        <w:rPr>
          <w:rFonts w:cs="Kalimati" w:hint="cs"/>
          <w:b/>
          <w:bCs/>
          <w:sz w:val="20"/>
          <w:cs/>
        </w:rPr>
        <w:t>२</w:t>
      </w:r>
      <w:r w:rsidRPr="00B36EC3">
        <w:rPr>
          <w:rFonts w:cs="Kalimati" w:hint="cs"/>
          <w:b/>
          <w:bCs/>
          <w:sz w:val="20"/>
          <w:cs/>
        </w:rPr>
        <w:t>/</w:t>
      </w:r>
      <w:r w:rsidR="00C64527">
        <w:rPr>
          <w:rFonts w:cs="Kalimati" w:hint="cs"/>
          <w:b/>
          <w:bCs/>
          <w:sz w:val="20"/>
          <w:cs/>
        </w:rPr>
        <w:t>०१</w:t>
      </w:r>
      <w:r w:rsidRPr="00B36EC3">
        <w:rPr>
          <w:rFonts w:cs="Kalimati" w:hint="cs"/>
          <w:b/>
          <w:bCs/>
          <w:sz w:val="20"/>
          <w:cs/>
        </w:rPr>
        <w:t>/</w:t>
      </w:r>
      <w:r w:rsidR="00C64527">
        <w:rPr>
          <w:rFonts w:cs="Kalimati" w:hint="cs"/>
          <w:b/>
          <w:bCs/>
          <w:sz w:val="20"/>
          <w:cs/>
        </w:rPr>
        <w:t>२५</w:t>
      </w:r>
      <w:r w:rsidRPr="00D04356">
        <w:rPr>
          <w:rFonts w:cs="Kalimati" w:hint="cs"/>
          <w:b/>
          <w:bCs/>
          <w:sz w:val="20"/>
          <w:cs/>
        </w:rPr>
        <w:t xml:space="preserve"> ग</w:t>
      </w:r>
      <w:r w:rsidRPr="00B36EC3">
        <w:rPr>
          <w:rFonts w:cs="Kalimati" w:hint="cs"/>
          <w:b/>
          <w:bCs/>
          <w:sz w:val="20"/>
          <w:cs/>
        </w:rPr>
        <w:t>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260"/>
        <w:gridCol w:w="810"/>
        <w:gridCol w:w="2970"/>
        <w:gridCol w:w="2070"/>
        <w:gridCol w:w="8437"/>
      </w:tblGrid>
      <w:tr w:rsidR="00F57A18" w:rsidRPr="00A9344F" w14:paraId="13EFD1EE" w14:textId="77777777" w:rsidTr="002E624A">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26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81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2970"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07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8437"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2E624A">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260" w:type="dxa"/>
            <w:shd w:val="clear" w:color="auto" w:fill="auto"/>
          </w:tcPr>
          <w:p w14:paraId="3686AD82" w14:textId="35954914" w:rsidR="00C64527" w:rsidRDefault="00C64527" w:rsidP="00C64527">
            <w:pPr>
              <w:spacing w:after="0" w:line="240" w:lineRule="auto"/>
              <w:jc w:val="both"/>
              <w:rPr>
                <w:rFonts w:cs="Kalimati"/>
                <w:sz w:val="16"/>
                <w:szCs w:val="16"/>
              </w:rPr>
            </w:pPr>
            <w:r w:rsidRPr="00C64527">
              <w:rPr>
                <w:rFonts w:cs="Kalimati"/>
                <w:sz w:val="16"/>
                <w:szCs w:val="16"/>
                <w:cs/>
              </w:rPr>
              <w:t>संजय शर्मा</w:t>
            </w:r>
            <w:r w:rsidRPr="00C64527">
              <w:rPr>
                <w:rFonts w:cs="Kalimati"/>
                <w:sz w:val="16"/>
                <w:szCs w:val="16"/>
              </w:rPr>
              <w:t xml:space="preserve">, </w:t>
            </w:r>
            <w:r w:rsidRPr="00C64527">
              <w:rPr>
                <w:rFonts w:cs="Kalimati"/>
                <w:sz w:val="16"/>
                <w:szCs w:val="16"/>
                <w:cs/>
              </w:rPr>
              <w:t>प्रणिता उपाध्याय</w:t>
            </w:r>
            <w:r w:rsidRPr="00C64527">
              <w:rPr>
                <w:rFonts w:cs="Kalimati"/>
                <w:sz w:val="16"/>
                <w:szCs w:val="16"/>
              </w:rPr>
              <w:t xml:space="preserve">, </w:t>
            </w:r>
            <w:r w:rsidRPr="00C64527">
              <w:rPr>
                <w:rFonts w:cs="Kalimati"/>
                <w:sz w:val="16"/>
                <w:szCs w:val="16"/>
                <w:cs/>
              </w:rPr>
              <w:t>मधु कुमार मरासिनी सुनिल पौडेल</w:t>
            </w:r>
            <w:r w:rsidRPr="00C64527">
              <w:rPr>
                <w:rFonts w:cs="Kalimati"/>
                <w:sz w:val="16"/>
                <w:szCs w:val="16"/>
              </w:rPr>
              <w:t xml:space="preserve">, </w:t>
            </w:r>
            <w:r w:rsidRPr="00C64527">
              <w:rPr>
                <w:rFonts w:cs="Kalimati"/>
                <w:sz w:val="16"/>
                <w:szCs w:val="16"/>
                <w:cs/>
              </w:rPr>
              <w:t>राम बहादुर बुढा</w:t>
            </w:r>
            <w:r w:rsidRPr="00C64527">
              <w:rPr>
                <w:rFonts w:cs="Kalimati"/>
                <w:sz w:val="16"/>
                <w:szCs w:val="16"/>
              </w:rPr>
              <w:t xml:space="preserve">, </w:t>
            </w:r>
            <w:r>
              <w:rPr>
                <w:rFonts w:cs="Kalimati" w:hint="cs"/>
                <w:sz w:val="16"/>
                <w:szCs w:val="16"/>
                <w:cs/>
              </w:rPr>
              <w:t xml:space="preserve"> </w:t>
            </w:r>
            <w:r w:rsidRPr="00C64527">
              <w:rPr>
                <w:rFonts w:cs="Kalimati"/>
                <w:sz w:val="16"/>
                <w:szCs w:val="16"/>
                <w:cs/>
              </w:rPr>
              <w:t>रमेश प्रसाद पोखरेल भन्ने रमेश पोख्रेल</w:t>
            </w:r>
            <w:r w:rsidRPr="00C64527">
              <w:rPr>
                <w:rFonts w:cs="Kalimati"/>
                <w:sz w:val="16"/>
                <w:szCs w:val="16"/>
              </w:rPr>
              <w:t xml:space="preserve">, </w:t>
            </w:r>
            <w:r>
              <w:rPr>
                <w:rFonts w:cs="Kalimati"/>
                <w:sz w:val="16"/>
                <w:szCs w:val="16"/>
                <w:cs/>
              </w:rPr>
              <w:t>राम शरण गायक</w:t>
            </w:r>
            <w:r>
              <w:rPr>
                <w:rFonts w:cs="Kalimati"/>
                <w:sz w:val="16"/>
                <w:szCs w:val="16"/>
              </w:rPr>
              <w:t>,</w:t>
            </w:r>
            <w:r>
              <w:rPr>
                <w:rFonts w:cs="Kalimati" w:hint="cs"/>
                <w:sz w:val="16"/>
                <w:szCs w:val="16"/>
                <w:cs/>
              </w:rPr>
              <w:t xml:space="preserve"> सफल श्रेष्ठ र निम बहादुर वली </w:t>
            </w:r>
          </w:p>
          <w:p w14:paraId="4C5F73E9" w14:textId="67BB26DF" w:rsidR="00AB0040" w:rsidRPr="00A9344F" w:rsidRDefault="00955572" w:rsidP="00C64527">
            <w:pPr>
              <w:spacing w:after="0" w:line="240" w:lineRule="auto"/>
              <w:jc w:val="both"/>
              <w:rPr>
                <w:rFonts w:cs="Kalimati"/>
                <w:sz w:val="16"/>
                <w:szCs w:val="16"/>
              </w:rPr>
            </w:pPr>
            <w:r w:rsidRPr="00A9344F">
              <w:rPr>
                <w:rFonts w:cs="Kalimati"/>
                <w:sz w:val="16"/>
                <w:szCs w:val="16"/>
                <w:cs/>
              </w:rPr>
              <w:t>मु.नं</w:t>
            </w:r>
            <w:r w:rsidRPr="00A9344F">
              <w:rPr>
                <w:rFonts w:cs="Kalimati" w:hint="cs"/>
                <w:sz w:val="16"/>
                <w:szCs w:val="16"/>
                <w:cs/>
              </w:rPr>
              <w:t xml:space="preserve"> </w:t>
            </w:r>
            <w:r w:rsidR="00A45C8D" w:rsidRPr="00A9344F">
              <w:rPr>
                <w:rFonts w:cs="Kalimati" w:hint="cs"/>
                <w:sz w:val="16"/>
                <w:szCs w:val="16"/>
                <w:cs/>
              </w:rPr>
              <w:t>(</w:t>
            </w:r>
            <w:r w:rsidR="00C64527">
              <w:rPr>
                <w:rFonts w:ascii="Kokila" w:hAnsi="Kokila" w:cs="Kalimati"/>
                <w:sz w:val="16"/>
                <w:szCs w:val="16"/>
                <w:cs/>
              </w:rPr>
              <w:t>०</w:t>
            </w:r>
            <w:r w:rsidR="00C64527">
              <w:rPr>
                <w:rFonts w:ascii="Kokila" w:hAnsi="Kokila" w:cs="Kalimati" w:hint="cs"/>
                <w:sz w:val="16"/>
                <w:szCs w:val="16"/>
                <w:cs/>
              </w:rPr>
              <w:t>८०</w:t>
            </w:r>
            <w:r w:rsidR="00A9344F" w:rsidRPr="00A9344F">
              <w:rPr>
                <w:rFonts w:ascii="Kokila" w:hAnsi="Kokila" w:cs="Kalimati"/>
                <w:sz w:val="16"/>
                <w:szCs w:val="16"/>
                <w:cs/>
              </w:rPr>
              <w:t>-</w:t>
            </w:r>
            <w:r w:rsidR="00A9344F" w:rsidRPr="00A9344F">
              <w:rPr>
                <w:rFonts w:ascii="Kokila" w:hAnsi="Kokila" w:cs="Kalimati"/>
                <w:sz w:val="16"/>
                <w:szCs w:val="16"/>
              </w:rPr>
              <w:t>CR-</w:t>
            </w:r>
            <w:r w:rsidR="003F06C7">
              <w:rPr>
                <w:rFonts w:ascii="Kokila" w:hAnsi="Kokila" w:cs="Kalimati"/>
                <w:sz w:val="16"/>
                <w:szCs w:val="16"/>
                <w:cs/>
              </w:rPr>
              <w:t>०</w:t>
            </w:r>
            <w:r w:rsidR="00C64527">
              <w:rPr>
                <w:rFonts w:ascii="Kokila" w:hAnsi="Kokila" w:cs="Kalimati" w:hint="cs"/>
                <w:sz w:val="16"/>
                <w:szCs w:val="16"/>
                <w:cs/>
              </w:rPr>
              <w:t>०४८</w:t>
            </w:r>
            <w:r w:rsidR="00EB5735" w:rsidRPr="00A9344F">
              <w:rPr>
                <w:rFonts w:cs="Kalimati" w:hint="cs"/>
                <w:sz w:val="16"/>
                <w:szCs w:val="16"/>
                <w:cs/>
              </w:rPr>
              <w:t>)</w:t>
            </w:r>
            <w:r w:rsidR="003808F2" w:rsidRPr="00A9344F">
              <w:rPr>
                <w:rFonts w:cs="Kalimati"/>
                <w:sz w:val="16"/>
                <w:szCs w:val="16"/>
              </w:rPr>
              <w:t xml:space="preserve"> </w:t>
            </w:r>
            <w:r w:rsidR="00AB0040" w:rsidRPr="00A9344F">
              <w:rPr>
                <w:rFonts w:cs="Kalimati"/>
                <w:sz w:val="16"/>
                <w:szCs w:val="16"/>
                <w:cs/>
              </w:rPr>
              <w:t xml:space="preserve">फैसला मिति </w:t>
            </w:r>
            <w:r w:rsidR="00C64527">
              <w:rPr>
                <w:rFonts w:ascii="Kokila" w:hAnsi="Kokila" w:cs="Kalimati"/>
                <w:sz w:val="16"/>
                <w:szCs w:val="16"/>
                <w:cs/>
              </w:rPr>
              <w:t>२०८</w:t>
            </w:r>
            <w:r w:rsidR="00C64527">
              <w:rPr>
                <w:rFonts w:ascii="Kokila" w:hAnsi="Kokila" w:cs="Kalimati" w:hint="cs"/>
                <w:sz w:val="16"/>
                <w:szCs w:val="16"/>
                <w:cs/>
              </w:rPr>
              <w:t>१</w:t>
            </w:r>
            <w:r w:rsidR="00C64527">
              <w:rPr>
                <w:rFonts w:ascii="Kokila" w:hAnsi="Kokila" w:cs="Kalimati"/>
                <w:sz w:val="16"/>
                <w:szCs w:val="16"/>
                <w:cs/>
              </w:rPr>
              <w:t>/</w:t>
            </w:r>
            <w:r w:rsidR="00C64527">
              <w:rPr>
                <w:rFonts w:ascii="Kokila" w:hAnsi="Kokila" w:cs="Kalimati" w:hint="cs"/>
                <w:sz w:val="16"/>
                <w:szCs w:val="16"/>
                <w:cs/>
              </w:rPr>
              <w:t>०</w:t>
            </w:r>
            <w:r w:rsidR="003F06C7">
              <w:rPr>
                <w:rFonts w:ascii="Kokila" w:hAnsi="Kokila" w:cs="Kalimati" w:hint="cs"/>
                <w:sz w:val="16"/>
                <w:szCs w:val="16"/>
                <w:cs/>
              </w:rPr>
              <w:t>१</w:t>
            </w:r>
            <w:r w:rsidR="003F06C7">
              <w:rPr>
                <w:rFonts w:ascii="Kokila" w:hAnsi="Kokila" w:cs="Kalimati"/>
                <w:sz w:val="16"/>
                <w:szCs w:val="16"/>
                <w:cs/>
              </w:rPr>
              <w:t>/</w:t>
            </w:r>
            <w:r w:rsidR="00C64527">
              <w:rPr>
                <w:rFonts w:ascii="Kokila" w:hAnsi="Kokila" w:cs="Kalimati" w:hint="cs"/>
                <w:sz w:val="16"/>
                <w:szCs w:val="16"/>
                <w:cs/>
              </w:rPr>
              <w:t>२</w:t>
            </w:r>
            <w:r w:rsidR="003F06C7">
              <w:rPr>
                <w:rFonts w:ascii="Kokila" w:hAnsi="Kokila" w:cs="Kalimati" w:hint="cs"/>
                <w:sz w:val="16"/>
                <w:szCs w:val="16"/>
                <w:cs/>
              </w:rPr>
              <w:t>५</w:t>
            </w:r>
            <w:r w:rsidR="00EB5735" w:rsidRPr="00A9344F">
              <w:rPr>
                <w:rFonts w:cs="Kalimati" w:hint="cs"/>
                <w:sz w:val="16"/>
                <w:szCs w:val="16"/>
                <w:cs/>
              </w:rPr>
              <w:t xml:space="preserve"> </w:t>
            </w:r>
          </w:p>
        </w:tc>
        <w:tc>
          <w:tcPr>
            <w:tcW w:w="810" w:type="dxa"/>
          </w:tcPr>
          <w:p w14:paraId="04EE9EF8" w14:textId="0BA9B94B" w:rsidR="00B52F41" w:rsidRPr="00A9344F" w:rsidRDefault="00C64527" w:rsidP="005E6A79">
            <w:pPr>
              <w:spacing w:after="0" w:line="240" w:lineRule="auto"/>
              <w:jc w:val="both"/>
              <w:rPr>
                <w:rFonts w:cs="Kalimati"/>
                <w:sz w:val="16"/>
                <w:szCs w:val="16"/>
              </w:rPr>
            </w:pPr>
            <w:r>
              <w:rPr>
                <w:rFonts w:ascii="Kokila" w:hAnsi="Kokila" w:cs="Kalimati" w:hint="cs"/>
                <w:sz w:val="16"/>
                <w:szCs w:val="16"/>
                <w:cs/>
              </w:rPr>
              <w:t>सरकारी सम्पत्ति हानी नोक्सानी</w:t>
            </w:r>
            <w:r w:rsidR="00A9344F" w:rsidRPr="00A9344F">
              <w:rPr>
                <w:rFonts w:ascii="Kokila" w:hAnsi="Kokila" w:cs="Kalimati"/>
                <w:sz w:val="16"/>
                <w:szCs w:val="16"/>
                <w:cs/>
                <w:lang w:bidi="sa-IN"/>
              </w:rPr>
              <w:t xml:space="preserve"> गरी भ्रष्टाचार गरेको ।</w:t>
            </w:r>
          </w:p>
        </w:tc>
        <w:tc>
          <w:tcPr>
            <w:tcW w:w="2970" w:type="dxa"/>
            <w:shd w:val="clear" w:color="auto" w:fill="auto"/>
          </w:tcPr>
          <w:p w14:paraId="759D9CFA" w14:textId="77777777" w:rsidR="00C64527" w:rsidRPr="00C64527" w:rsidRDefault="00C64527" w:rsidP="00C64527">
            <w:pPr>
              <w:pStyle w:val="ListParagraph"/>
              <w:numPr>
                <w:ilvl w:val="0"/>
                <w:numId w:val="2"/>
              </w:numPr>
              <w:spacing w:after="0" w:line="240" w:lineRule="auto"/>
              <w:ind w:left="252" w:hanging="180"/>
              <w:jc w:val="both"/>
              <w:rPr>
                <w:rFonts w:ascii="Calibri" w:eastAsia="Calibri" w:hAnsi="Calibri" w:cs="Kalimati"/>
                <w:sz w:val="16"/>
                <w:szCs w:val="16"/>
              </w:rPr>
            </w:pPr>
            <w:r w:rsidRPr="00C64527">
              <w:rPr>
                <w:rFonts w:ascii="Calibri" w:eastAsia="Calibri" w:hAnsi="Calibri" w:cs="Kalimati"/>
                <w:b/>
                <w:bCs/>
                <w:sz w:val="16"/>
                <w:szCs w:val="16"/>
                <w:cs/>
              </w:rPr>
              <w:t>प्रतिवादीहरु संजय शर्मा</w:t>
            </w:r>
            <w:r w:rsidRPr="00C64527">
              <w:rPr>
                <w:rFonts w:ascii="Calibri" w:eastAsia="Calibri" w:hAnsi="Calibri" w:cs="Kalimati"/>
                <w:b/>
                <w:bCs/>
                <w:sz w:val="16"/>
                <w:szCs w:val="16"/>
              </w:rPr>
              <w:t xml:space="preserve">, </w:t>
            </w:r>
            <w:r w:rsidRPr="00C64527">
              <w:rPr>
                <w:rFonts w:ascii="Calibri" w:eastAsia="Calibri" w:hAnsi="Calibri" w:cs="Kalimati"/>
                <w:b/>
                <w:bCs/>
                <w:sz w:val="16"/>
                <w:szCs w:val="16"/>
                <w:cs/>
              </w:rPr>
              <w:t>प्रणिता उपाध्याय</w:t>
            </w:r>
            <w:r w:rsidRPr="00C64527">
              <w:rPr>
                <w:rFonts w:ascii="Calibri" w:eastAsia="Calibri" w:hAnsi="Calibri" w:cs="Kalimati"/>
                <w:b/>
                <w:bCs/>
                <w:sz w:val="16"/>
                <w:szCs w:val="16"/>
              </w:rPr>
              <w:t xml:space="preserve">, </w:t>
            </w:r>
            <w:r w:rsidRPr="00C64527">
              <w:rPr>
                <w:rFonts w:ascii="Calibri" w:eastAsia="Calibri" w:hAnsi="Calibri" w:cs="Kalimati"/>
                <w:b/>
                <w:bCs/>
                <w:sz w:val="16"/>
                <w:szCs w:val="16"/>
                <w:cs/>
              </w:rPr>
              <w:t>सुनिल पौडेल</w:t>
            </w:r>
            <w:r w:rsidRPr="00C64527">
              <w:rPr>
                <w:rFonts w:ascii="Calibri" w:eastAsia="Calibri" w:hAnsi="Calibri" w:cs="Kalimati"/>
                <w:b/>
                <w:bCs/>
                <w:sz w:val="16"/>
                <w:szCs w:val="16"/>
              </w:rPr>
              <w:t xml:space="preserve">, </w:t>
            </w:r>
            <w:r w:rsidRPr="00C64527">
              <w:rPr>
                <w:rFonts w:ascii="Calibri" w:eastAsia="Calibri" w:hAnsi="Calibri" w:cs="Kalimati"/>
                <w:b/>
                <w:bCs/>
                <w:sz w:val="16"/>
                <w:szCs w:val="16"/>
                <w:cs/>
              </w:rPr>
              <w:t>राम बहादुर बुढा</w:t>
            </w:r>
            <w:r w:rsidRPr="00C64527">
              <w:rPr>
                <w:rFonts w:ascii="Calibri" w:eastAsia="Calibri" w:hAnsi="Calibri" w:cs="Kalimati"/>
                <w:b/>
                <w:bCs/>
                <w:sz w:val="16"/>
                <w:szCs w:val="16"/>
              </w:rPr>
              <w:t xml:space="preserve">, </w:t>
            </w:r>
            <w:r w:rsidRPr="00C64527">
              <w:rPr>
                <w:rFonts w:ascii="Calibri" w:eastAsia="Calibri" w:hAnsi="Calibri" w:cs="Kalimati"/>
                <w:b/>
                <w:bCs/>
                <w:sz w:val="16"/>
                <w:szCs w:val="16"/>
                <w:cs/>
              </w:rPr>
              <w:t>रमेश प्रसाद पोखरेल भन्ने रमेश पोख्रेल</w:t>
            </w:r>
            <w:r w:rsidRPr="00C64527">
              <w:rPr>
                <w:rFonts w:ascii="Calibri" w:eastAsia="Calibri" w:hAnsi="Calibri" w:cs="Kalimati"/>
                <w:b/>
                <w:bCs/>
                <w:sz w:val="16"/>
                <w:szCs w:val="16"/>
              </w:rPr>
              <w:t xml:space="preserve">, </w:t>
            </w:r>
            <w:r w:rsidRPr="00C64527">
              <w:rPr>
                <w:rFonts w:ascii="Calibri" w:eastAsia="Calibri" w:hAnsi="Calibri" w:cs="Kalimati"/>
                <w:b/>
                <w:bCs/>
                <w:sz w:val="16"/>
                <w:szCs w:val="16"/>
                <w:cs/>
              </w:rPr>
              <w:t>राम शरण गायक र मधु कुमार मरासिनी</w:t>
            </w:r>
            <w:r w:rsidRPr="00C64527">
              <w:rPr>
                <w:rFonts w:ascii="Calibri" w:eastAsia="Calibri" w:hAnsi="Calibri" w:cs="Kalimati"/>
                <w:sz w:val="16"/>
                <w:szCs w:val="16"/>
                <w:cs/>
              </w:rPr>
              <w:t xml:space="preserve"> उपर भ्रष्टाचार निवारण ऐन</w:t>
            </w:r>
            <w:r w:rsidRPr="00C64527">
              <w:rPr>
                <w:rFonts w:ascii="Calibri" w:eastAsia="Calibri" w:hAnsi="Calibri" w:cs="Kalimati"/>
                <w:sz w:val="16"/>
                <w:szCs w:val="16"/>
              </w:rPr>
              <w:t xml:space="preserve">, </w:t>
            </w:r>
            <w:r w:rsidRPr="00C64527">
              <w:rPr>
                <w:rFonts w:ascii="Calibri" w:eastAsia="Calibri" w:hAnsi="Calibri" w:cs="Kalimati"/>
                <w:sz w:val="16"/>
                <w:szCs w:val="16"/>
                <w:cs/>
              </w:rPr>
              <w:t>2059 को दफा 17 बमोजिमको कसुरमा बिगो रु.23,27,58,077।</w:t>
            </w:r>
            <w:r w:rsidRPr="00C64527">
              <w:rPr>
                <w:rFonts w:ascii="Calibri" w:eastAsia="Calibri" w:hAnsi="Calibri" w:cs="Kalimati"/>
                <w:sz w:val="16"/>
                <w:szCs w:val="16"/>
              </w:rPr>
              <w:t>–(</w:t>
            </w:r>
            <w:r w:rsidRPr="00C64527">
              <w:rPr>
                <w:rFonts w:ascii="Calibri" w:eastAsia="Calibri" w:hAnsi="Calibri" w:cs="Kalimati"/>
                <w:sz w:val="16"/>
                <w:szCs w:val="16"/>
                <w:cs/>
              </w:rPr>
              <w:t>अक्षरेपि तेईस करोड सत्ताईस लाख अन्ठाउन्न हजार सतहत्तर) कायम गरी सोही ऐनको दफा १७ ले निर्देश गरे बमोजिम सोही ऐनको दफा 3 को उपदफा (1) को खण्ड (झ) बमोजिम कैद सजाय र सोही ऐनको दफा 3 को उपदफा (1) बमोजिम जरिबाना गरी सोही ऐनको दफा 17 बमोजिम हानी नोक्सानी गरे गराएको सम्पत्ति निज प्रतिवादीहरुबाट असुल उपर हुन मागदावी लिइएको देखिन्छ ।</w:t>
            </w:r>
          </w:p>
          <w:p w14:paraId="3A9C0D4B" w14:textId="2080B5EF" w:rsidR="00C64527" w:rsidRPr="00C64527" w:rsidRDefault="00C64527" w:rsidP="00C64527">
            <w:pPr>
              <w:pStyle w:val="ListParagraph"/>
              <w:numPr>
                <w:ilvl w:val="0"/>
                <w:numId w:val="2"/>
              </w:numPr>
              <w:spacing w:after="0" w:line="240" w:lineRule="auto"/>
              <w:ind w:left="252" w:hanging="180"/>
              <w:jc w:val="both"/>
              <w:rPr>
                <w:rFonts w:ascii="Calibri" w:eastAsia="Calibri" w:hAnsi="Calibri" w:cs="Kalimati"/>
                <w:sz w:val="16"/>
                <w:szCs w:val="16"/>
              </w:rPr>
            </w:pPr>
            <w:r w:rsidRPr="00C64527">
              <w:rPr>
                <w:rFonts w:ascii="Calibri" w:eastAsia="Calibri" w:hAnsi="Calibri" w:cs="Kalimati"/>
                <w:sz w:val="16"/>
                <w:szCs w:val="16"/>
                <w:cs/>
              </w:rPr>
              <w:t>साथै</w:t>
            </w:r>
            <w:r w:rsidRPr="00C64527">
              <w:rPr>
                <w:rFonts w:ascii="Calibri" w:eastAsia="Calibri" w:hAnsi="Calibri" w:cs="Kalimati"/>
                <w:sz w:val="16"/>
                <w:szCs w:val="16"/>
              </w:rPr>
              <w:t xml:space="preserve">, </w:t>
            </w:r>
            <w:r w:rsidRPr="00C64527">
              <w:rPr>
                <w:rFonts w:ascii="Calibri" w:eastAsia="Calibri" w:hAnsi="Calibri" w:cs="Kalimati"/>
                <w:sz w:val="16"/>
                <w:szCs w:val="16"/>
                <w:cs/>
              </w:rPr>
              <w:t>प्रतिवादीहरु तत्कालीन विज्ञान तथा प्रविधि मन्त्रालयका सचिव संजय शर्मा</w:t>
            </w:r>
            <w:r w:rsidRPr="00C64527">
              <w:rPr>
                <w:rFonts w:ascii="Calibri" w:eastAsia="Calibri" w:hAnsi="Calibri" w:cs="Kalimati"/>
                <w:sz w:val="16"/>
                <w:szCs w:val="16"/>
              </w:rPr>
              <w:t xml:space="preserve">, </w:t>
            </w:r>
            <w:r w:rsidRPr="00C64527">
              <w:rPr>
                <w:rFonts w:ascii="Calibri" w:eastAsia="Calibri" w:hAnsi="Calibri" w:cs="Kalimati"/>
                <w:sz w:val="16"/>
                <w:szCs w:val="16"/>
                <w:cs/>
              </w:rPr>
              <w:t>राष्ट्रिय सूचना प्रविधि केन्द्रका तत्कालिन कार्यकारी निर्देशकद्वय प्रणिता उपाध्याय र सुनिल पौडेलको हकमा भ्रष्टाचार निवारण ऐन</w:t>
            </w:r>
            <w:r w:rsidRPr="00C64527">
              <w:rPr>
                <w:rFonts w:ascii="Calibri" w:eastAsia="Calibri" w:hAnsi="Calibri" w:cs="Kalimati"/>
                <w:sz w:val="16"/>
                <w:szCs w:val="16"/>
              </w:rPr>
              <w:t xml:space="preserve">, </w:t>
            </w:r>
            <w:r w:rsidRPr="00C64527">
              <w:rPr>
                <w:rFonts w:ascii="Calibri" w:eastAsia="Calibri" w:hAnsi="Calibri" w:cs="Kalimati"/>
                <w:sz w:val="16"/>
                <w:szCs w:val="16"/>
                <w:cs/>
              </w:rPr>
              <w:t>2059 को दफा २४ बमोजिम थप सजाय हुन ।</w:t>
            </w:r>
          </w:p>
          <w:p w14:paraId="0FB6D46F" w14:textId="77777777" w:rsidR="00C64527" w:rsidRPr="00C64527" w:rsidRDefault="00C64527" w:rsidP="00C64527">
            <w:pPr>
              <w:pStyle w:val="ListParagraph"/>
              <w:numPr>
                <w:ilvl w:val="0"/>
                <w:numId w:val="2"/>
              </w:numPr>
              <w:spacing w:after="0" w:line="240" w:lineRule="auto"/>
              <w:ind w:left="252" w:hanging="180"/>
              <w:jc w:val="both"/>
              <w:rPr>
                <w:rFonts w:ascii="Calibri" w:eastAsia="Calibri" w:hAnsi="Calibri" w:cs="Kalimati"/>
                <w:sz w:val="16"/>
                <w:szCs w:val="16"/>
              </w:rPr>
            </w:pPr>
            <w:r w:rsidRPr="00C64527">
              <w:rPr>
                <w:rFonts w:ascii="Calibri" w:eastAsia="Calibri" w:hAnsi="Calibri" w:cs="Kalimati"/>
                <w:b/>
                <w:bCs/>
                <w:sz w:val="16"/>
                <w:szCs w:val="16"/>
                <w:cs/>
              </w:rPr>
              <w:t>प्रतिवादी सफल श्रेष्ठको हकमाः</w:t>
            </w:r>
            <w:r w:rsidRPr="00C64527">
              <w:rPr>
                <w:rFonts w:ascii="Calibri" w:eastAsia="Calibri" w:hAnsi="Calibri" w:cs="Kalimati"/>
                <w:sz w:val="16"/>
                <w:szCs w:val="16"/>
                <w:cs/>
              </w:rPr>
              <w:t>-</w:t>
            </w:r>
          </w:p>
          <w:p w14:paraId="74006629" w14:textId="77777777" w:rsidR="00C64527" w:rsidRPr="00C64527" w:rsidRDefault="00C64527" w:rsidP="00C64527">
            <w:pPr>
              <w:pStyle w:val="ListParagraph"/>
              <w:spacing w:after="0" w:line="240" w:lineRule="auto"/>
              <w:ind w:left="252"/>
              <w:jc w:val="both"/>
              <w:rPr>
                <w:rFonts w:ascii="Calibri" w:eastAsia="Calibri" w:hAnsi="Calibri" w:cs="Kalimati"/>
                <w:sz w:val="16"/>
                <w:szCs w:val="16"/>
              </w:rPr>
            </w:pPr>
            <w:r w:rsidRPr="00C64527">
              <w:rPr>
                <w:rFonts w:ascii="Calibri" w:eastAsia="Calibri" w:hAnsi="Calibri" w:cs="Kalimati"/>
                <w:sz w:val="16"/>
                <w:szCs w:val="16"/>
                <w:cs/>
              </w:rPr>
              <w:t>भ्रष्टाचार निवारण ऐन</w:t>
            </w:r>
            <w:r w:rsidRPr="00C64527">
              <w:rPr>
                <w:rFonts w:ascii="Calibri" w:eastAsia="Calibri" w:hAnsi="Calibri" w:cs="Kalimati"/>
                <w:sz w:val="16"/>
                <w:szCs w:val="16"/>
              </w:rPr>
              <w:t xml:space="preserve">, </w:t>
            </w:r>
            <w:r w:rsidRPr="00C64527">
              <w:rPr>
                <w:rFonts w:ascii="Calibri" w:eastAsia="Calibri" w:hAnsi="Calibri" w:cs="Kalimati"/>
                <w:sz w:val="16"/>
                <w:szCs w:val="16"/>
                <w:cs/>
              </w:rPr>
              <w:t>2059 को दफा 17 बमोजिमको कसुरमा बिगो रु.17,99,700।</w:t>
            </w:r>
            <w:r w:rsidRPr="00C64527">
              <w:rPr>
                <w:rFonts w:ascii="Calibri" w:eastAsia="Calibri" w:hAnsi="Calibri" w:cs="Kalimati"/>
                <w:sz w:val="16"/>
                <w:szCs w:val="16"/>
              </w:rPr>
              <w:t>–(</w:t>
            </w:r>
            <w:r w:rsidRPr="00C64527">
              <w:rPr>
                <w:rFonts w:ascii="Calibri" w:eastAsia="Calibri" w:hAnsi="Calibri" w:cs="Kalimati"/>
                <w:sz w:val="16"/>
                <w:szCs w:val="16"/>
                <w:cs/>
              </w:rPr>
              <w:t xml:space="preserve">अक्षरेपी सत्र लाख उनान्सय हजार सात सय) कायम गरी सोही ऐनको दफा १७ ले निर्देश गरे बमोजिम सोही ऐनको दफा 3 को उपदफा (1) को खण्ड (च) बमोजिम कैद सजाय र सोही ऐनको दफा 3 को उपदफा (1) बमोजिम जरिवाना गरी </w:t>
            </w:r>
            <w:r w:rsidRPr="00C64527">
              <w:rPr>
                <w:rFonts w:ascii="Calibri" w:eastAsia="Calibri" w:hAnsi="Calibri" w:cs="Kalimati"/>
                <w:sz w:val="16"/>
                <w:szCs w:val="16"/>
                <w:cs/>
              </w:rPr>
              <w:lastRenderedPageBreak/>
              <w:t>सोही ऐनको दफा 17 बमोजिम हानी नोक्सानी गरेको सम्पत्ति निज प्रतिवादीबाट असुल उपर हुन माग दावी लिइएको देखिन्छ।</w:t>
            </w:r>
          </w:p>
          <w:p w14:paraId="4E5C29CE" w14:textId="77777777" w:rsidR="00C64527" w:rsidRPr="00C64527" w:rsidRDefault="00C64527" w:rsidP="00C64527">
            <w:pPr>
              <w:pStyle w:val="ListParagraph"/>
              <w:numPr>
                <w:ilvl w:val="0"/>
                <w:numId w:val="2"/>
              </w:numPr>
              <w:spacing w:after="0" w:line="240" w:lineRule="auto"/>
              <w:ind w:left="252" w:hanging="180"/>
              <w:jc w:val="both"/>
              <w:rPr>
                <w:rFonts w:ascii="Calibri" w:eastAsia="Calibri" w:hAnsi="Calibri" w:cs="Kalimati"/>
                <w:sz w:val="16"/>
                <w:szCs w:val="16"/>
              </w:rPr>
            </w:pPr>
            <w:r w:rsidRPr="00C64527">
              <w:rPr>
                <w:rFonts w:ascii="Calibri" w:eastAsia="Calibri" w:hAnsi="Calibri" w:cs="Kalimati"/>
                <w:b/>
                <w:bCs/>
                <w:sz w:val="16"/>
                <w:szCs w:val="16"/>
                <w:cs/>
              </w:rPr>
              <w:t>प्रतिवादी निम बहादुर वलीको हकमा</w:t>
            </w:r>
            <w:r w:rsidRPr="00C64527">
              <w:rPr>
                <w:rFonts w:ascii="Calibri" w:eastAsia="Calibri" w:hAnsi="Calibri" w:cs="Kalimati"/>
                <w:sz w:val="16"/>
                <w:szCs w:val="16"/>
                <w:cs/>
              </w:rPr>
              <w:t>:</w:t>
            </w:r>
          </w:p>
          <w:p w14:paraId="6EC61A8C" w14:textId="04D053D7" w:rsidR="00AB0040" w:rsidRPr="00A9344F" w:rsidRDefault="00C64527" w:rsidP="00C64527">
            <w:pPr>
              <w:pStyle w:val="ListParagraph"/>
              <w:spacing w:after="0" w:line="240" w:lineRule="auto"/>
              <w:ind w:left="252"/>
              <w:jc w:val="both"/>
              <w:rPr>
                <w:rFonts w:cs="Kalimati"/>
                <w:sz w:val="16"/>
                <w:szCs w:val="16"/>
              </w:rPr>
            </w:pPr>
            <w:r w:rsidRPr="00C64527">
              <w:rPr>
                <w:rFonts w:ascii="Calibri" w:eastAsia="Calibri" w:hAnsi="Calibri" w:cs="Kalimati"/>
                <w:sz w:val="16"/>
                <w:szCs w:val="16"/>
                <w:cs/>
              </w:rPr>
              <w:t>भ्रष्टाचार निवारण ऐन</w:t>
            </w:r>
            <w:r w:rsidRPr="00C64527">
              <w:rPr>
                <w:rFonts w:ascii="Calibri" w:eastAsia="Calibri" w:hAnsi="Calibri" w:cs="Kalimati"/>
                <w:sz w:val="16"/>
                <w:szCs w:val="16"/>
              </w:rPr>
              <w:t xml:space="preserve">, </w:t>
            </w:r>
            <w:r w:rsidRPr="00C64527">
              <w:rPr>
                <w:rFonts w:ascii="Calibri" w:eastAsia="Calibri" w:hAnsi="Calibri" w:cs="Kalimati"/>
                <w:sz w:val="16"/>
                <w:szCs w:val="16"/>
                <w:cs/>
              </w:rPr>
              <w:t>2059 को दफा 17 बमोजिमको कसुरमा बिगो रु.८९</w:t>
            </w:r>
            <w:r w:rsidRPr="00C64527">
              <w:rPr>
                <w:rFonts w:ascii="Calibri" w:eastAsia="Calibri" w:hAnsi="Calibri" w:cs="Kalimati"/>
                <w:sz w:val="16"/>
                <w:szCs w:val="16"/>
              </w:rPr>
              <w:t>,</w:t>
            </w:r>
            <w:r w:rsidRPr="00C64527">
              <w:rPr>
                <w:rFonts w:ascii="Calibri" w:eastAsia="Calibri" w:hAnsi="Calibri" w:cs="Kalimati"/>
                <w:sz w:val="16"/>
                <w:szCs w:val="16"/>
                <w:cs/>
              </w:rPr>
              <w:t>७७</w:t>
            </w:r>
            <w:r w:rsidRPr="00C64527">
              <w:rPr>
                <w:rFonts w:ascii="Calibri" w:eastAsia="Calibri" w:hAnsi="Calibri" w:cs="Kalimati"/>
                <w:sz w:val="16"/>
                <w:szCs w:val="16"/>
              </w:rPr>
              <w:t>,</w:t>
            </w:r>
            <w:r w:rsidRPr="00C64527">
              <w:rPr>
                <w:rFonts w:ascii="Calibri" w:eastAsia="Calibri" w:hAnsi="Calibri" w:cs="Kalimati"/>
                <w:sz w:val="16"/>
                <w:szCs w:val="16"/>
                <w:cs/>
              </w:rPr>
              <w:t>३९७।</w:t>
            </w:r>
            <w:r w:rsidRPr="00C64527">
              <w:rPr>
                <w:rFonts w:ascii="Calibri" w:eastAsia="Calibri" w:hAnsi="Calibri" w:cs="Kalimati"/>
                <w:sz w:val="16"/>
                <w:szCs w:val="16"/>
              </w:rPr>
              <w:t>–(</w:t>
            </w:r>
            <w:r w:rsidRPr="00C64527">
              <w:rPr>
                <w:rFonts w:ascii="Calibri" w:eastAsia="Calibri" w:hAnsi="Calibri" w:cs="Kalimati"/>
                <w:sz w:val="16"/>
                <w:szCs w:val="16"/>
                <w:cs/>
              </w:rPr>
              <w:t xml:space="preserve">अक्षरेपि उनानब्बे लाख सतहत्तर हजार तिन सय सन्तानब्बे)  कायम गरी सोही ऐनको दफा १७ ले निर्देश गरे बमोजिम सोही ऐनको दफा 3 को उपदफा (1) को  खण्ड (ज) बमोजिम कैद सजाय र सोही ऐनकोदफा 3 को उपदफा (1) बमोजिम जरिवाना गरी सोही ऐनको दफा 17 बमोजिम हानी नोक्सानी गरेको सम्पत्ति निज प्रतिवादी निम बहादुर वलीबाट असुल उपर हुन मागदावी लिई विशेष अदालत समक्ष आरोपपत्र दायर </w:t>
            </w:r>
            <w:r w:rsidR="00141228" w:rsidRPr="00141228">
              <w:rPr>
                <w:rFonts w:ascii="Calibri" w:eastAsia="Calibri" w:hAnsi="Calibri" w:cs="Kalimati"/>
                <w:sz w:val="16"/>
                <w:szCs w:val="16"/>
                <w:cs/>
              </w:rPr>
              <w:t xml:space="preserve">गरिएको </w:t>
            </w:r>
            <w:r w:rsidR="00A9344F" w:rsidRPr="00A9344F">
              <w:rPr>
                <w:rFonts w:ascii="Kokila" w:hAnsi="Kokila" w:cs="Kalimati" w:hint="cs"/>
                <w:color w:val="000000"/>
                <w:sz w:val="16"/>
                <w:szCs w:val="16"/>
                <w:cs/>
              </w:rPr>
              <w:t>।</w:t>
            </w:r>
          </w:p>
        </w:tc>
        <w:tc>
          <w:tcPr>
            <w:tcW w:w="2070" w:type="dxa"/>
            <w:shd w:val="clear" w:color="auto" w:fill="auto"/>
          </w:tcPr>
          <w:p w14:paraId="64A1C266" w14:textId="77777777" w:rsidR="005A77C5" w:rsidRPr="005A77C5" w:rsidRDefault="005A77C5" w:rsidP="005A77C5">
            <w:pPr>
              <w:pStyle w:val="ListParagraph"/>
              <w:numPr>
                <w:ilvl w:val="0"/>
                <w:numId w:val="2"/>
              </w:numPr>
              <w:spacing w:after="0" w:line="240" w:lineRule="auto"/>
              <w:ind w:left="252" w:hanging="270"/>
              <w:jc w:val="both"/>
              <w:rPr>
                <w:rFonts w:ascii="Arial" w:hAnsi="Arial" w:cs="Kalimati"/>
                <w:sz w:val="16"/>
                <w:szCs w:val="16"/>
              </w:rPr>
            </w:pPr>
            <w:r w:rsidRPr="005A77C5">
              <w:rPr>
                <w:rFonts w:ascii="Arial" w:hAnsi="Arial" w:cs="Kalimati"/>
                <w:b/>
                <w:bCs/>
                <w:sz w:val="16"/>
                <w:szCs w:val="16"/>
                <w:cs/>
              </w:rPr>
              <w:lastRenderedPageBreak/>
              <w:t>कसूर ठहर भएका प्रतिवादी सुनिल पौडेलको हकमाः</w:t>
            </w:r>
            <w:r w:rsidRPr="005A77C5">
              <w:rPr>
                <w:rFonts w:ascii="Arial" w:hAnsi="Arial" w:cs="Kalimati"/>
                <w:sz w:val="16"/>
                <w:szCs w:val="16"/>
                <w:cs/>
              </w:rPr>
              <w:t>-</w:t>
            </w:r>
          </w:p>
          <w:p w14:paraId="2CABA224" w14:textId="77777777" w:rsidR="005A77C5" w:rsidRPr="005A77C5" w:rsidRDefault="005A77C5" w:rsidP="005A77C5">
            <w:pPr>
              <w:pStyle w:val="ListParagraph"/>
              <w:spacing w:after="0" w:line="240" w:lineRule="auto"/>
              <w:ind w:left="252"/>
              <w:jc w:val="both"/>
              <w:rPr>
                <w:rFonts w:ascii="Arial" w:hAnsi="Arial" w:cs="Kalimati"/>
                <w:sz w:val="16"/>
                <w:szCs w:val="16"/>
              </w:rPr>
            </w:pPr>
            <w:r w:rsidRPr="005A77C5">
              <w:rPr>
                <w:rFonts w:ascii="Arial" w:hAnsi="Arial" w:cs="Kalimati"/>
                <w:sz w:val="16"/>
                <w:szCs w:val="16"/>
                <w:cs/>
              </w:rPr>
              <w:t>(१)</w:t>
            </w:r>
            <w:r w:rsidRPr="005A77C5">
              <w:rPr>
                <w:rFonts w:ascii="Arial" w:hAnsi="Arial" w:cs="Kalimati"/>
                <w:sz w:val="16"/>
                <w:szCs w:val="16"/>
                <w:cs/>
              </w:rPr>
              <w:tab/>
            </w:r>
            <w:r w:rsidRPr="005A77C5">
              <w:rPr>
                <w:rFonts w:ascii="Arial" w:hAnsi="Arial" w:cs="Kalimati"/>
                <w:sz w:val="16"/>
                <w:szCs w:val="16"/>
              </w:rPr>
              <w:t xml:space="preserve">National Payment Gateway  </w:t>
            </w:r>
            <w:r w:rsidRPr="005A77C5">
              <w:rPr>
                <w:rFonts w:ascii="Arial" w:hAnsi="Arial" w:cs="Kalimati"/>
                <w:sz w:val="16"/>
                <w:szCs w:val="16"/>
                <w:cs/>
              </w:rPr>
              <w:t xml:space="preserve">प्रणाली खरिद गर्ने सार्वजनिक निकाय </w:t>
            </w:r>
            <w:r w:rsidRPr="005A77C5">
              <w:rPr>
                <w:rFonts w:ascii="Arial" w:hAnsi="Arial" w:cs="Kalimati"/>
                <w:sz w:val="16"/>
                <w:szCs w:val="16"/>
              </w:rPr>
              <w:t xml:space="preserve">NITC </w:t>
            </w:r>
            <w:r w:rsidRPr="005A77C5">
              <w:rPr>
                <w:rFonts w:ascii="Arial" w:hAnsi="Arial" w:cs="Kalimati"/>
                <w:sz w:val="16"/>
                <w:szCs w:val="16"/>
                <w:cs/>
              </w:rPr>
              <w:t>को कार्यकारी निर्देशक‌ प्रतिवादी सुनिल पौडेललाई बिगो रु.२३</w:t>
            </w:r>
            <w:r w:rsidRPr="005A77C5">
              <w:rPr>
                <w:rFonts w:ascii="Arial" w:hAnsi="Arial" w:cs="Kalimati"/>
                <w:sz w:val="16"/>
                <w:szCs w:val="16"/>
              </w:rPr>
              <w:t>,</w:t>
            </w:r>
            <w:r w:rsidRPr="005A77C5">
              <w:rPr>
                <w:rFonts w:ascii="Arial" w:hAnsi="Arial" w:cs="Kalimati"/>
                <w:sz w:val="16"/>
                <w:szCs w:val="16"/>
                <w:cs/>
              </w:rPr>
              <w:t>२७</w:t>
            </w:r>
            <w:r w:rsidRPr="005A77C5">
              <w:rPr>
                <w:rFonts w:ascii="Arial" w:hAnsi="Arial" w:cs="Kalimati"/>
                <w:sz w:val="16"/>
                <w:szCs w:val="16"/>
              </w:rPr>
              <w:t>,</w:t>
            </w:r>
            <w:r w:rsidRPr="005A77C5">
              <w:rPr>
                <w:rFonts w:ascii="Arial" w:hAnsi="Arial" w:cs="Kalimati"/>
                <w:sz w:val="16"/>
                <w:szCs w:val="16"/>
                <w:cs/>
              </w:rPr>
              <w:t>५८</w:t>
            </w:r>
            <w:r w:rsidRPr="005A77C5">
              <w:rPr>
                <w:rFonts w:ascii="Arial" w:hAnsi="Arial" w:cs="Kalimati"/>
                <w:sz w:val="16"/>
                <w:szCs w:val="16"/>
              </w:rPr>
              <w:t>,</w:t>
            </w:r>
            <w:r w:rsidRPr="005A77C5">
              <w:rPr>
                <w:rFonts w:ascii="Arial" w:hAnsi="Arial" w:cs="Kalimati"/>
                <w:sz w:val="16"/>
                <w:szCs w:val="16"/>
                <w:cs/>
              </w:rPr>
              <w:t>०७७।- (तेइस करोड सत्ताईस लाख अन्ठाउन्न हजार सतहत्तर रुपैयाँ) कायम गरि भ्रष्टाचार निवारण ऐन</w:t>
            </w:r>
            <w:r w:rsidRPr="005A77C5">
              <w:rPr>
                <w:rFonts w:ascii="Arial" w:hAnsi="Arial" w:cs="Kalimati"/>
                <w:sz w:val="16"/>
                <w:szCs w:val="16"/>
              </w:rPr>
              <w:t xml:space="preserve">, </w:t>
            </w:r>
            <w:r w:rsidRPr="005A77C5">
              <w:rPr>
                <w:rFonts w:ascii="Arial" w:hAnsi="Arial" w:cs="Kalimati"/>
                <w:sz w:val="16"/>
                <w:szCs w:val="16"/>
                <w:cs/>
              </w:rPr>
              <w:t>२०५९ को दफा १७ ले निर्देश गरे बमोजिम सोही ऐनको दफा ३ को उपदफा (१) को खण्ढ (झ) बमोजिम 9(नौ) वर्ष कैद</w:t>
            </w:r>
            <w:r w:rsidRPr="005A77C5">
              <w:rPr>
                <w:rFonts w:ascii="Arial" w:hAnsi="Arial" w:cs="Kalimati"/>
                <w:sz w:val="16"/>
                <w:szCs w:val="16"/>
              </w:rPr>
              <w:t xml:space="preserve">, </w:t>
            </w:r>
            <w:r w:rsidRPr="005A77C5">
              <w:rPr>
                <w:rFonts w:ascii="Arial" w:hAnsi="Arial" w:cs="Kalimati"/>
                <w:sz w:val="16"/>
                <w:szCs w:val="16"/>
                <w:cs/>
              </w:rPr>
              <w:t xml:space="preserve">बिगो बमोजिम रु.23,27,58,077/- जरिबाना र हानि नोक्सानी भएको उक्त बिगो निज प्रतिवादीबाट असुल उपर हुने </w:t>
            </w:r>
            <w:r w:rsidRPr="002E624A">
              <w:rPr>
                <w:rFonts w:ascii="Arial" w:hAnsi="Arial" w:cs="Kalimati"/>
                <w:b/>
                <w:bCs/>
                <w:sz w:val="16"/>
                <w:szCs w:val="16"/>
                <w:cs/>
              </w:rPr>
              <w:t>ठहर हुने</w:t>
            </w:r>
            <w:r w:rsidRPr="005A77C5">
              <w:rPr>
                <w:rFonts w:ascii="Arial" w:hAnsi="Arial" w:cs="Kalimati"/>
                <w:sz w:val="16"/>
                <w:szCs w:val="16"/>
                <w:cs/>
              </w:rPr>
              <w:t xml:space="preserve"> र निज प्रतिवादी सुनिल पौडेललाई भ्रष्टाचार निवारण ऐन</w:t>
            </w:r>
            <w:r w:rsidRPr="005A77C5">
              <w:rPr>
                <w:rFonts w:ascii="Arial" w:hAnsi="Arial" w:cs="Kalimati"/>
                <w:sz w:val="16"/>
                <w:szCs w:val="16"/>
              </w:rPr>
              <w:t xml:space="preserve">, </w:t>
            </w:r>
            <w:r w:rsidRPr="005A77C5">
              <w:rPr>
                <w:rFonts w:ascii="Arial" w:hAnsi="Arial" w:cs="Kalimati"/>
                <w:sz w:val="16"/>
                <w:szCs w:val="16"/>
                <w:cs/>
              </w:rPr>
              <w:t xml:space="preserve">२०५९ को दफा २४ अन्तर्गतको थप सजाय तर्फको अभियोग </w:t>
            </w:r>
            <w:r w:rsidRPr="002E624A">
              <w:rPr>
                <w:rFonts w:ascii="Arial" w:hAnsi="Arial" w:cs="Kalimati"/>
                <w:b/>
                <w:bCs/>
                <w:sz w:val="16"/>
                <w:szCs w:val="16"/>
                <w:cs/>
              </w:rPr>
              <w:t>दाबी नपुग्ने</w:t>
            </w:r>
            <w:r w:rsidRPr="005A77C5">
              <w:rPr>
                <w:rFonts w:ascii="Arial" w:hAnsi="Arial" w:cs="Kalimati"/>
                <w:sz w:val="16"/>
                <w:szCs w:val="16"/>
                <w:cs/>
              </w:rPr>
              <w:t xml:space="preserve"> ठहर गरि फैसला भएको देखिन्छ। </w:t>
            </w:r>
          </w:p>
          <w:p w14:paraId="4F7805CF" w14:textId="77777777" w:rsidR="005A77C5" w:rsidRPr="005A77C5" w:rsidRDefault="005A77C5" w:rsidP="005A77C5">
            <w:pPr>
              <w:pStyle w:val="ListParagraph"/>
              <w:spacing w:after="0" w:line="240" w:lineRule="auto"/>
              <w:ind w:left="252"/>
              <w:jc w:val="both"/>
              <w:rPr>
                <w:rFonts w:ascii="Arial" w:hAnsi="Arial" w:cs="Kalimati"/>
                <w:sz w:val="16"/>
                <w:szCs w:val="16"/>
              </w:rPr>
            </w:pPr>
          </w:p>
          <w:p w14:paraId="4A83C205" w14:textId="7E6FEFA6" w:rsidR="005A77C5" w:rsidRPr="005A77C5" w:rsidRDefault="005A77C5" w:rsidP="005A77C5">
            <w:pPr>
              <w:pStyle w:val="ListParagraph"/>
              <w:numPr>
                <w:ilvl w:val="0"/>
                <w:numId w:val="2"/>
              </w:numPr>
              <w:spacing w:after="0" w:line="240" w:lineRule="auto"/>
              <w:ind w:left="252" w:hanging="270"/>
              <w:jc w:val="both"/>
              <w:rPr>
                <w:rFonts w:ascii="Arial" w:hAnsi="Arial" w:cs="Kalimati"/>
                <w:b/>
                <w:bCs/>
                <w:sz w:val="16"/>
                <w:szCs w:val="16"/>
              </w:rPr>
            </w:pPr>
            <w:r w:rsidRPr="005A77C5">
              <w:rPr>
                <w:rFonts w:ascii="Arial" w:hAnsi="Arial" w:cs="Kalimati"/>
                <w:b/>
                <w:bCs/>
                <w:sz w:val="16"/>
                <w:szCs w:val="16"/>
                <w:cs/>
              </w:rPr>
              <w:t>अन्य प्रतिवादीहरु</w:t>
            </w:r>
            <w:r w:rsidR="002E624A">
              <w:rPr>
                <w:rFonts w:ascii="Arial" w:hAnsi="Arial" w:cs="Kalimati" w:hint="cs"/>
                <w:b/>
                <w:bCs/>
                <w:sz w:val="16"/>
                <w:szCs w:val="16"/>
                <w:cs/>
              </w:rPr>
              <w:t xml:space="preserve">को </w:t>
            </w:r>
            <w:r w:rsidR="002E624A">
              <w:rPr>
                <w:rFonts w:ascii="Arial" w:hAnsi="Arial" w:cs="Kalimati" w:hint="cs"/>
                <w:b/>
                <w:bCs/>
                <w:sz w:val="16"/>
                <w:szCs w:val="16"/>
                <w:cs/>
              </w:rPr>
              <w:lastRenderedPageBreak/>
              <w:t>हकमा</w:t>
            </w:r>
            <w:r w:rsidR="002E624A">
              <w:rPr>
                <w:rFonts w:ascii="Arial" w:hAnsi="Arial" w:cs="Kalimati"/>
                <w:b/>
                <w:bCs/>
                <w:sz w:val="16"/>
                <w:szCs w:val="16"/>
              </w:rPr>
              <w:t xml:space="preserve">, </w:t>
            </w:r>
          </w:p>
          <w:p w14:paraId="00D9A472" w14:textId="69F3D75C" w:rsidR="00141228" w:rsidRPr="00141228" w:rsidRDefault="002E624A" w:rsidP="002E624A">
            <w:pPr>
              <w:pStyle w:val="ListParagraph"/>
              <w:spacing w:after="0" w:line="240" w:lineRule="auto"/>
              <w:ind w:left="252"/>
              <w:jc w:val="both"/>
              <w:rPr>
                <w:rFonts w:ascii="Arial" w:hAnsi="Arial" w:cs="Kalimati"/>
                <w:b/>
                <w:bCs/>
                <w:sz w:val="16"/>
                <w:szCs w:val="16"/>
              </w:rPr>
            </w:pPr>
            <w:r w:rsidRPr="002E624A">
              <w:rPr>
                <w:rFonts w:ascii="Arial" w:eastAsia="Calibri" w:hAnsi="Arial" w:cs="Kalimati" w:hint="cs"/>
                <w:sz w:val="16"/>
                <w:szCs w:val="16"/>
                <w:cs/>
              </w:rPr>
              <w:t xml:space="preserve">प्रतिवादीहरु </w:t>
            </w:r>
            <w:r w:rsidRPr="002E624A">
              <w:rPr>
                <w:rFonts w:ascii="Arial" w:eastAsia="Calibri" w:hAnsi="Arial" w:cs="Kalimati"/>
                <w:sz w:val="16"/>
                <w:szCs w:val="16"/>
                <w:cs/>
              </w:rPr>
              <w:t>प्रणिता उपाध्याय</w:t>
            </w:r>
            <w:r w:rsidRPr="002E624A">
              <w:rPr>
                <w:rFonts w:ascii="Arial" w:eastAsia="Calibri" w:hAnsi="Arial" w:cs="Kalimati"/>
                <w:sz w:val="16"/>
                <w:szCs w:val="16"/>
              </w:rPr>
              <w:t xml:space="preserve">, </w:t>
            </w:r>
            <w:r w:rsidRPr="002E624A">
              <w:rPr>
                <w:rFonts w:ascii="Arial" w:eastAsia="Calibri" w:hAnsi="Arial" w:cs="Kalimati"/>
                <w:sz w:val="16"/>
                <w:szCs w:val="16"/>
                <w:cs/>
              </w:rPr>
              <w:t>मधु कुमार मरासिनी राम बहादुर बुढा</w:t>
            </w:r>
            <w:r w:rsidRPr="002E624A">
              <w:rPr>
                <w:rFonts w:ascii="Arial" w:eastAsia="Calibri" w:hAnsi="Arial" w:cs="Kalimati"/>
                <w:sz w:val="16"/>
                <w:szCs w:val="16"/>
              </w:rPr>
              <w:t xml:space="preserve">,  </w:t>
            </w:r>
            <w:r w:rsidRPr="002E624A">
              <w:rPr>
                <w:rFonts w:ascii="Arial" w:eastAsia="Calibri" w:hAnsi="Arial" w:cs="Kalimati"/>
                <w:sz w:val="16"/>
                <w:szCs w:val="16"/>
                <w:cs/>
              </w:rPr>
              <w:t>रमेश प्रसाद पोखरेल भन्ने रमेश पोख्रेल</w:t>
            </w:r>
            <w:r w:rsidRPr="002E624A">
              <w:rPr>
                <w:rFonts w:ascii="Arial" w:eastAsia="Calibri" w:hAnsi="Arial" w:cs="Kalimati"/>
                <w:sz w:val="16"/>
                <w:szCs w:val="16"/>
              </w:rPr>
              <w:t xml:space="preserve">, </w:t>
            </w:r>
            <w:r w:rsidRPr="002E624A">
              <w:rPr>
                <w:rFonts w:ascii="Arial" w:eastAsia="Calibri" w:hAnsi="Arial" w:cs="Kalimati"/>
                <w:sz w:val="16"/>
                <w:szCs w:val="16"/>
                <w:cs/>
              </w:rPr>
              <w:t>राम शरण गायक</w:t>
            </w:r>
            <w:r w:rsidRPr="002E624A">
              <w:rPr>
                <w:rFonts w:ascii="Arial" w:eastAsia="Calibri" w:hAnsi="Arial" w:cs="Kalimati"/>
                <w:sz w:val="16"/>
                <w:szCs w:val="16"/>
              </w:rPr>
              <w:t xml:space="preserve">, </w:t>
            </w:r>
            <w:r w:rsidRPr="002E624A">
              <w:rPr>
                <w:rFonts w:ascii="Arial" w:eastAsia="Calibri" w:hAnsi="Arial" w:cs="Kalimati"/>
                <w:sz w:val="16"/>
                <w:szCs w:val="16"/>
                <w:cs/>
              </w:rPr>
              <w:t xml:space="preserve">सफल श्रेष्ठ र निम बहादुर वली </w:t>
            </w:r>
            <w:r w:rsidR="005A77C5" w:rsidRPr="002E624A">
              <w:rPr>
                <w:rFonts w:ascii="Arial" w:hAnsi="Arial" w:cs="Kalimati"/>
                <w:sz w:val="16"/>
                <w:szCs w:val="16"/>
                <w:cs/>
              </w:rPr>
              <w:t xml:space="preserve">ले आरोपित कसुरबाट </w:t>
            </w:r>
            <w:r w:rsidR="005A77C5" w:rsidRPr="002E624A">
              <w:rPr>
                <w:rFonts w:ascii="Arial" w:hAnsi="Arial" w:cs="Kalimati"/>
                <w:b/>
                <w:bCs/>
                <w:sz w:val="16"/>
                <w:szCs w:val="16"/>
                <w:cs/>
              </w:rPr>
              <w:t>सफाई</w:t>
            </w:r>
            <w:r w:rsidR="005A77C5">
              <w:rPr>
                <w:rFonts w:ascii="Arial" w:hAnsi="Arial" w:cs="Kalimati"/>
                <w:sz w:val="16"/>
                <w:szCs w:val="16"/>
                <w:cs/>
              </w:rPr>
              <w:t xml:space="preserve"> पाउने ठहर्छ</w:t>
            </w:r>
            <w:r w:rsidR="00141228" w:rsidRPr="00141228">
              <w:rPr>
                <w:rFonts w:ascii="Arial" w:hAnsi="Arial" w:cs="Kalimati"/>
                <w:sz w:val="16"/>
                <w:szCs w:val="16"/>
                <w:cs/>
              </w:rPr>
              <w:t>।</w:t>
            </w:r>
            <w:r w:rsidR="00141228" w:rsidRPr="00141228">
              <w:rPr>
                <w:rFonts w:ascii="Arial" w:hAnsi="Arial" w:cs="Kalimati"/>
                <w:b/>
                <w:bCs/>
                <w:sz w:val="16"/>
                <w:szCs w:val="16"/>
                <w:cs/>
              </w:rPr>
              <w:t xml:space="preserve"> </w:t>
            </w:r>
          </w:p>
          <w:p w14:paraId="65A67D9A" w14:textId="31F72980" w:rsidR="00AB0040" w:rsidRPr="00141228" w:rsidRDefault="00AB0040" w:rsidP="00141228">
            <w:pPr>
              <w:spacing w:after="0" w:line="240" w:lineRule="auto"/>
              <w:jc w:val="both"/>
              <w:rPr>
                <w:rFonts w:cs="Kalimati"/>
                <w:sz w:val="16"/>
                <w:szCs w:val="16"/>
              </w:rPr>
            </w:pPr>
          </w:p>
        </w:tc>
        <w:tc>
          <w:tcPr>
            <w:tcW w:w="8437" w:type="dxa"/>
            <w:shd w:val="clear" w:color="auto" w:fill="auto"/>
          </w:tcPr>
          <w:p w14:paraId="2FDD9E64" w14:textId="77777777" w:rsidR="002E624A" w:rsidRPr="002E624A" w:rsidRDefault="002E624A" w:rsidP="002E624A">
            <w:pPr>
              <w:pStyle w:val="ListParagraph"/>
              <w:numPr>
                <w:ilvl w:val="0"/>
                <w:numId w:val="2"/>
              </w:numPr>
              <w:spacing w:after="0" w:line="240" w:lineRule="auto"/>
              <w:ind w:left="342" w:hanging="342"/>
              <w:jc w:val="both"/>
              <w:rPr>
                <w:rFonts w:ascii="Kokila" w:hAnsi="Kokila" w:cs="Kalimati"/>
                <w:color w:val="000000"/>
                <w:sz w:val="16"/>
                <w:szCs w:val="16"/>
              </w:rPr>
            </w:pPr>
            <w:r w:rsidRPr="002E624A">
              <w:rPr>
                <w:rFonts w:ascii="Kokila" w:hAnsi="Kokila" w:cs="Kalimati"/>
                <w:b/>
                <w:bCs/>
                <w:color w:val="000000"/>
                <w:sz w:val="16"/>
                <w:szCs w:val="16"/>
                <w:cs/>
              </w:rPr>
              <w:lastRenderedPageBreak/>
              <w:t>प्रतिवादी मध्येका सुनिल पौडेलको हकमाः</w:t>
            </w:r>
            <w:r w:rsidRPr="002E624A">
              <w:rPr>
                <w:rFonts w:ascii="Kokila" w:hAnsi="Kokila" w:cs="Kalimati"/>
                <w:color w:val="000000"/>
                <w:sz w:val="16"/>
                <w:szCs w:val="16"/>
                <w:cs/>
              </w:rPr>
              <w:t>-</w:t>
            </w:r>
          </w:p>
          <w:p w14:paraId="64123379" w14:textId="77777777" w:rsidR="002E624A" w:rsidRPr="002E624A" w:rsidRDefault="002E624A" w:rsidP="002E624A">
            <w:pPr>
              <w:pStyle w:val="ListParagraph"/>
              <w:numPr>
                <w:ilvl w:val="0"/>
                <w:numId w:val="2"/>
              </w:numPr>
              <w:spacing w:after="0" w:line="240" w:lineRule="auto"/>
              <w:ind w:left="342" w:hanging="342"/>
              <w:jc w:val="both"/>
              <w:rPr>
                <w:rFonts w:ascii="Kokila" w:hAnsi="Kokila" w:cs="Kalimati"/>
                <w:color w:val="000000"/>
                <w:sz w:val="16"/>
                <w:szCs w:val="16"/>
              </w:rPr>
            </w:pPr>
            <w:r w:rsidRPr="002E624A">
              <w:rPr>
                <w:rFonts w:ascii="Kokila" w:hAnsi="Kokila" w:cs="Kalimati"/>
                <w:color w:val="000000"/>
                <w:sz w:val="16"/>
                <w:szCs w:val="16"/>
                <w:cs/>
              </w:rPr>
              <w:t>प्रस्तुत वारदातमा मिसिल संलग्न आधार प्रमाणहरुको आधारमा सार्वजनिक निकाय राष्ट्रिय सूचना प्रविधि केन्द्रका कार्यकारी निर्देशक‌ प्रतिवादी सुनिल पौडेललाई भ्रष्टाचार निवारण ऐन</w:t>
            </w:r>
            <w:r w:rsidRPr="002E624A">
              <w:rPr>
                <w:rFonts w:ascii="Kokila" w:hAnsi="Kokila" w:cs="Kalimati"/>
                <w:color w:val="000000"/>
                <w:sz w:val="16"/>
                <w:szCs w:val="16"/>
              </w:rPr>
              <w:t xml:space="preserve">, </w:t>
            </w:r>
            <w:r w:rsidRPr="002E624A">
              <w:rPr>
                <w:rFonts w:ascii="Kokila" w:hAnsi="Kokila" w:cs="Kalimati"/>
                <w:color w:val="000000"/>
                <w:sz w:val="16"/>
                <w:szCs w:val="16"/>
                <w:cs/>
              </w:rPr>
              <w:t>2059 को दफा 17 बमोजिमको कसुर ठहर भई उक्त कसूरमा बिगो रु.23,27,58,077।</w:t>
            </w:r>
            <w:r w:rsidRPr="002E624A">
              <w:rPr>
                <w:rFonts w:ascii="Kokila" w:hAnsi="Kokila" w:cs="Kalimati"/>
                <w:color w:val="000000"/>
                <w:sz w:val="16"/>
                <w:szCs w:val="16"/>
              </w:rPr>
              <w:t>–(</w:t>
            </w:r>
            <w:r w:rsidRPr="002E624A">
              <w:rPr>
                <w:rFonts w:ascii="Kokila" w:hAnsi="Kokila" w:cs="Kalimati"/>
                <w:color w:val="000000"/>
                <w:sz w:val="16"/>
                <w:szCs w:val="16"/>
                <w:cs/>
              </w:rPr>
              <w:t>अक्षरेपि तेईस करोड सत्ताईस लाख अन्ठाउन्न हजार सतहत्तर) कायम गरी सोही ऐनको दफा ३(१)(झ) र दफा १७ बमोजिम 9(नौ) वर्ष कैद</w:t>
            </w:r>
            <w:r w:rsidRPr="002E624A">
              <w:rPr>
                <w:rFonts w:ascii="Kokila" w:hAnsi="Kokila" w:cs="Kalimati"/>
                <w:color w:val="000000"/>
                <w:sz w:val="16"/>
                <w:szCs w:val="16"/>
              </w:rPr>
              <w:t xml:space="preserve">, </w:t>
            </w:r>
            <w:r w:rsidRPr="002E624A">
              <w:rPr>
                <w:rFonts w:ascii="Kokila" w:hAnsi="Kokila" w:cs="Kalimati"/>
                <w:color w:val="000000"/>
                <w:sz w:val="16"/>
                <w:szCs w:val="16"/>
                <w:cs/>
              </w:rPr>
              <w:t xml:space="preserve">बिगो बमोजिम रु.23,27,58,077/- जरिबाना र हानि नोक्सानी भएको उक्त बिगो निज प्रतिवादीबाट असुल उपर हुने ठहर गरी फैसला भएको देखिँदा निजको हकमा दावी लिईएको उक्त दफा १७ र दफा ३(१)(झ) को कसूर ठहर भई सजाय भई  सकेको देखिदा </w:t>
            </w:r>
            <w:r w:rsidRPr="002E624A">
              <w:rPr>
                <w:rFonts w:ascii="Kokila" w:hAnsi="Kokila" w:cs="Kalimati"/>
                <w:b/>
                <w:bCs/>
                <w:color w:val="000000"/>
                <w:sz w:val="16"/>
                <w:szCs w:val="16"/>
                <w:cs/>
              </w:rPr>
              <w:t>सो हकमा पुनरावेदन जिकिर लिनु परेन।</w:t>
            </w:r>
          </w:p>
          <w:p w14:paraId="294D9E4C" w14:textId="77777777" w:rsidR="002E624A" w:rsidRPr="002E624A" w:rsidRDefault="002E624A" w:rsidP="002E624A">
            <w:pPr>
              <w:pStyle w:val="ListParagraph"/>
              <w:numPr>
                <w:ilvl w:val="0"/>
                <w:numId w:val="2"/>
              </w:numPr>
              <w:spacing w:after="0" w:line="240" w:lineRule="auto"/>
              <w:ind w:left="342" w:hanging="342"/>
              <w:jc w:val="both"/>
              <w:rPr>
                <w:rFonts w:ascii="Kokila" w:hAnsi="Kokila" w:cs="Kalimati"/>
                <w:color w:val="000000"/>
                <w:sz w:val="16"/>
                <w:szCs w:val="16"/>
              </w:rPr>
            </w:pPr>
            <w:r w:rsidRPr="002E624A">
              <w:rPr>
                <w:rFonts w:ascii="Kokila" w:hAnsi="Kokila" w:cs="Kalimati"/>
                <w:color w:val="000000"/>
                <w:sz w:val="16"/>
                <w:szCs w:val="16"/>
                <w:cs/>
              </w:rPr>
              <w:t>राष्ट्रिय सूचना प्रविधि केन्द्रका तत्कालिन कार्यकारी निर्देशक‌ निज प्रतिवादी सुनिल पौडेल उपर भ्रष्टाचार निवारण ऐन</w:t>
            </w:r>
            <w:r w:rsidRPr="002E624A">
              <w:rPr>
                <w:rFonts w:ascii="Kokila" w:hAnsi="Kokila" w:cs="Kalimati"/>
                <w:color w:val="000000"/>
                <w:sz w:val="16"/>
                <w:szCs w:val="16"/>
              </w:rPr>
              <w:t xml:space="preserve">, </w:t>
            </w:r>
            <w:r w:rsidRPr="002E624A">
              <w:rPr>
                <w:rFonts w:ascii="Kokila" w:hAnsi="Kokila" w:cs="Kalimati"/>
                <w:color w:val="000000"/>
                <w:sz w:val="16"/>
                <w:szCs w:val="16"/>
                <w:cs/>
              </w:rPr>
              <w:t>२०५९ को दफा २४ बमोजिम थप सजायको माग दावी लिई आरोप पत्र दायर गरिएकोमा विशेष अदालतबाट उक्त ऐनको दफा २४ को दावी नपुग्ने ठहर गरी भएको फैसलाको हकमा हेर्दा</w:t>
            </w:r>
            <w:r w:rsidRPr="002E624A">
              <w:rPr>
                <w:rFonts w:ascii="Kokila" w:hAnsi="Kokila" w:cs="Kalimati"/>
                <w:color w:val="000000"/>
                <w:sz w:val="16"/>
                <w:szCs w:val="16"/>
              </w:rPr>
              <w:t xml:space="preserve">, </w:t>
            </w:r>
            <w:r w:rsidRPr="002E624A">
              <w:rPr>
                <w:rFonts w:ascii="Kokila" w:hAnsi="Kokila" w:cs="Kalimati"/>
                <w:color w:val="000000"/>
                <w:sz w:val="16"/>
                <w:szCs w:val="16"/>
                <w:cs/>
              </w:rPr>
              <w:t xml:space="preserve">उक्त ऐनको दफा २४ मा </w:t>
            </w:r>
            <w:r w:rsidRPr="002E624A">
              <w:rPr>
                <w:rFonts w:ascii="Kokila" w:hAnsi="Kokila" w:cs="Kalimati"/>
                <w:color w:val="000000"/>
                <w:sz w:val="16"/>
                <w:szCs w:val="16"/>
              </w:rPr>
              <w:t>“</w:t>
            </w:r>
            <w:r w:rsidRPr="002E624A">
              <w:rPr>
                <w:rFonts w:ascii="Kokila" w:hAnsi="Kokila" w:cs="Kalimati"/>
                <w:color w:val="000000"/>
                <w:sz w:val="16"/>
                <w:szCs w:val="16"/>
                <w:cs/>
              </w:rPr>
              <w:t>संवैधानिक अङ्ग वा निकायका पदाधिकारी</w:t>
            </w:r>
            <w:r w:rsidRPr="002E624A">
              <w:rPr>
                <w:rFonts w:ascii="Kokila" w:hAnsi="Kokila" w:cs="Kalimati"/>
                <w:color w:val="000000"/>
                <w:sz w:val="16"/>
                <w:szCs w:val="16"/>
              </w:rPr>
              <w:t xml:space="preserve">,, </w:t>
            </w:r>
            <w:r w:rsidRPr="002E624A">
              <w:rPr>
                <w:rFonts w:ascii="Kokila" w:hAnsi="Kokila" w:cs="Kalimati"/>
                <w:color w:val="000000"/>
                <w:sz w:val="16"/>
                <w:szCs w:val="16"/>
                <w:cs/>
              </w:rPr>
              <w:t>राष्ट्रपतिबाट मनोनयन वा नियुक्त हुने पदाधिकारी</w:t>
            </w:r>
            <w:r w:rsidRPr="002E624A">
              <w:rPr>
                <w:rFonts w:ascii="Kokila" w:hAnsi="Kokila" w:cs="Kalimati"/>
                <w:color w:val="000000"/>
                <w:sz w:val="16"/>
                <w:szCs w:val="16"/>
              </w:rPr>
              <w:t>,,</w:t>
            </w:r>
            <w:r w:rsidRPr="002E624A">
              <w:rPr>
                <w:rFonts w:ascii="Kokila" w:hAnsi="Kokila" w:cs="Kalimati"/>
                <w:color w:val="000000"/>
                <w:sz w:val="16"/>
                <w:szCs w:val="16"/>
                <w:cs/>
              </w:rPr>
              <w:t>नेपाल सरकारका विशिष्ट श्रेणी वा सो सरहका पदाधिकारी</w:t>
            </w:r>
            <w:r w:rsidRPr="002E624A">
              <w:rPr>
                <w:rFonts w:ascii="Kokila" w:hAnsi="Kokila" w:cs="Kalimati"/>
                <w:color w:val="000000"/>
                <w:sz w:val="16"/>
                <w:szCs w:val="16"/>
              </w:rPr>
              <w:t xml:space="preserve">, </w:t>
            </w:r>
            <w:r w:rsidRPr="002E624A">
              <w:rPr>
                <w:rFonts w:ascii="Kokila" w:hAnsi="Kokila" w:cs="Kalimati"/>
                <w:color w:val="000000"/>
                <w:sz w:val="16"/>
                <w:szCs w:val="16"/>
                <w:cs/>
              </w:rPr>
              <w:t>सार्वजनिक संस्थाका प्रमुख महाप्रवन्धक वा सो सरहका पदाधिकारीले भ्रष्टाचारको कसुर गरेमा त्यस्तो कसुरमा हुने सजायमा थप तीन वर्षसम्म कैद सजाय हुनेछ ।</w:t>
            </w:r>
            <w:r w:rsidRPr="002E624A">
              <w:rPr>
                <w:rFonts w:ascii="Kokila" w:hAnsi="Kokila" w:cs="Kalimati"/>
                <w:color w:val="000000"/>
                <w:sz w:val="16"/>
                <w:szCs w:val="16"/>
              </w:rPr>
              <w:t xml:space="preserve">” </w:t>
            </w:r>
            <w:r w:rsidRPr="002E624A">
              <w:rPr>
                <w:rFonts w:ascii="Kokila" w:hAnsi="Kokila" w:cs="Kalimati"/>
                <w:color w:val="000000"/>
                <w:sz w:val="16"/>
                <w:szCs w:val="16"/>
                <w:cs/>
              </w:rPr>
              <w:t>भन्ने कानूनी व्यवस्था रहेको देखिन्छ।राष्ट्रिय सूचना प्रविधि केन्द्र भ्रष्टाचार निवारण ऐन</w:t>
            </w:r>
            <w:r w:rsidRPr="002E624A">
              <w:rPr>
                <w:rFonts w:ascii="Kokila" w:hAnsi="Kokila" w:cs="Kalimati"/>
                <w:color w:val="000000"/>
                <w:sz w:val="16"/>
                <w:szCs w:val="16"/>
              </w:rPr>
              <w:t xml:space="preserve">, </w:t>
            </w:r>
            <w:r w:rsidRPr="002E624A">
              <w:rPr>
                <w:rFonts w:ascii="Kokila" w:hAnsi="Kokila" w:cs="Kalimati"/>
                <w:color w:val="000000"/>
                <w:sz w:val="16"/>
                <w:szCs w:val="16"/>
                <w:cs/>
              </w:rPr>
              <w:t xml:space="preserve">२०५९ को दफा २(ग) ले परिभाषित गरेको सार्वजनिक संस्था रहेको र उक्त संस्थाकी तत्कालिन कार्यकारी निर्देशक प्रणिता उपाध्यायले मिति २०७४।११।२० देखि लागू हुने गरी राजिनामा दिए पश्चात यी प्रतिवादी सुनिल पौडेललाई नेपाल सरकार मन्त्रि परिषदले उक्त केन्द्रको कार्यकारी निर्देशक पदमा नियुक्त गरेको देखिन्छ। यीनै प्रतिवादी सुनिल पौडेलले मिति २०७५।०३।१९ मा </w:t>
            </w:r>
            <w:r w:rsidRPr="002E624A">
              <w:rPr>
                <w:rFonts w:ascii="Kokila" w:hAnsi="Kokila" w:cs="Kalimati"/>
                <w:color w:val="000000"/>
                <w:sz w:val="16"/>
                <w:szCs w:val="16"/>
              </w:rPr>
              <w:t xml:space="preserve">CMA Small Systems AB, Sweden </w:t>
            </w:r>
            <w:r w:rsidRPr="002E624A">
              <w:rPr>
                <w:rFonts w:ascii="Kokila" w:hAnsi="Kokila" w:cs="Kalimati"/>
                <w:color w:val="000000"/>
                <w:sz w:val="16"/>
                <w:szCs w:val="16"/>
                <w:cs/>
              </w:rPr>
              <w:t xml:space="preserve">सँग उक्त </w:t>
            </w:r>
            <w:r w:rsidRPr="002E624A">
              <w:rPr>
                <w:rFonts w:ascii="Kokila" w:hAnsi="Kokila" w:cs="Kalimati"/>
                <w:color w:val="000000"/>
                <w:sz w:val="16"/>
                <w:szCs w:val="16"/>
              </w:rPr>
              <w:t xml:space="preserve">NPG </w:t>
            </w:r>
            <w:r w:rsidRPr="002E624A">
              <w:rPr>
                <w:rFonts w:ascii="Kokila" w:hAnsi="Kokila" w:cs="Kalimati"/>
                <w:color w:val="000000"/>
                <w:sz w:val="16"/>
                <w:szCs w:val="16"/>
                <w:cs/>
              </w:rPr>
              <w:t>खरिद सम्झौता गरेको तथा सो पश्चात यीनै प्रतिवादीले मिति २०७५।०३।२९</w:t>
            </w:r>
            <w:r w:rsidRPr="002E624A">
              <w:rPr>
                <w:rFonts w:ascii="Kokila" w:hAnsi="Kokila" w:cs="Kalimati"/>
                <w:color w:val="000000"/>
                <w:sz w:val="16"/>
                <w:szCs w:val="16"/>
              </w:rPr>
              <w:t xml:space="preserve">, </w:t>
            </w:r>
            <w:r w:rsidRPr="002E624A">
              <w:rPr>
                <w:rFonts w:ascii="Kokila" w:hAnsi="Kokila" w:cs="Kalimati"/>
                <w:color w:val="000000"/>
                <w:sz w:val="16"/>
                <w:szCs w:val="16"/>
                <w:cs/>
              </w:rPr>
              <w:t xml:space="preserve">मिति २०७५।११।२९ र मिति २०७७।०३।३० मा </w:t>
            </w:r>
            <w:r w:rsidRPr="002E624A">
              <w:rPr>
                <w:rFonts w:ascii="Kokila" w:hAnsi="Kokila" w:cs="Kalimati"/>
                <w:color w:val="000000"/>
                <w:sz w:val="16"/>
                <w:szCs w:val="16"/>
              </w:rPr>
              <w:t xml:space="preserve">CMA Small Systems AB, Sweden </w:t>
            </w:r>
            <w:r w:rsidRPr="002E624A">
              <w:rPr>
                <w:rFonts w:ascii="Kokila" w:hAnsi="Kokila" w:cs="Kalimati"/>
                <w:color w:val="000000"/>
                <w:sz w:val="16"/>
                <w:szCs w:val="16"/>
                <w:cs/>
              </w:rPr>
              <w:t xml:space="preserve">लाई भुक्तानी दिएको देखिन्छ ।यी प्रतिवादी उक्त केन्द्रको उप निर्देशक हुँदाको अवस्थामा उक्त </w:t>
            </w:r>
            <w:r w:rsidRPr="002E624A">
              <w:rPr>
                <w:rFonts w:ascii="Kokila" w:hAnsi="Kokila" w:cs="Kalimati"/>
                <w:color w:val="000000"/>
                <w:sz w:val="16"/>
                <w:szCs w:val="16"/>
              </w:rPr>
              <w:t xml:space="preserve">NPG </w:t>
            </w:r>
            <w:r w:rsidRPr="002E624A">
              <w:rPr>
                <w:rFonts w:ascii="Kokila" w:hAnsi="Kokila" w:cs="Kalimati"/>
                <w:color w:val="000000"/>
                <w:sz w:val="16"/>
                <w:szCs w:val="16"/>
                <w:cs/>
              </w:rPr>
              <w:t>खरिद प्रक्रिया सुरुवात भई कार्यकारी प्रमुख हुँदाको अवस्थामा नै प्रस्तुत आरोपित दावी अनुसारको कसूर गरि रकम भुक्तानी दिएको देखिन्छ । यी प्रतिवादी उपरको आरोप दावीको भ्रष्टाचार निवारण ऐन</w:t>
            </w:r>
            <w:r w:rsidRPr="002E624A">
              <w:rPr>
                <w:rFonts w:ascii="Kokila" w:hAnsi="Kokila" w:cs="Kalimati"/>
                <w:color w:val="000000"/>
                <w:sz w:val="16"/>
                <w:szCs w:val="16"/>
              </w:rPr>
              <w:t xml:space="preserve">, </w:t>
            </w:r>
            <w:r w:rsidRPr="002E624A">
              <w:rPr>
                <w:rFonts w:ascii="Kokila" w:hAnsi="Kokila" w:cs="Kalimati"/>
                <w:color w:val="000000"/>
                <w:sz w:val="16"/>
                <w:szCs w:val="16"/>
                <w:cs/>
              </w:rPr>
              <w:t>2059 को दफा 17 बमोजिमको कसुर ठहर गर्दा यी प्रतिवादी नै खरिद निकायको मूख्य भई कार्य गरेको भन्ने मूल आधार लिई यी प्रतिवादीलाई मात्र कसूरदार ठहर गरेकोमा उक्त दफा २४ बमोजिमको थप सजायको माग दावीको सम्वन्धमा यी प्रतिवादी प्रमुख नभएको भनी सो दफा २४ बमोजिमको सजाय नहुने भनि भएको फैसला आफैमा बाझिन गई त्रुटिपुर्ण देखिन्छ । यी प्रतिवादीलाई आरोपित कसूर ठहर भई सजाय समेत भईसकेको स्थितिमा सोही अवधिमा उक्त वदनियतपूर्ण कार्य गरी नोक्सानी पुर्‍याएको तथ्य स्थापित भई सकेकोले सार्वजनिक संस्था (राष्ट्रिय सूचना प्रविधि केन्द्र) को प्रमुख महाप्रबन्धक वा सो सरहको पदाधिकारीमा नियुक्त यि प्रतिबादी सुनिल पौडेललाई उक्त दफा २४ बमोजिम अनिवार्य रुपमा थप सजाय गर्ने विधायिकी मनसाय (</w:t>
            </w:r>
            <w:r w:rsidRPr="002E624A">
              <w:rPr>
                <w:rFonts w:ascii="Kokila" w:hAnsi="Kokila" w:cs="Kalimati"/>
                <w:color w:val="000000"/>
                <w:sz w:val="16"/>
                <w:szCs w:val="16"/>
              </w:rPr>
              <w:t xml:space="preserve">Legislative Intention) </w:t>
            </w:r>
            <w:r w:rsidRPr="002E624A">
              <w:rPr>
                <w:rFonts w:ascii="Kokila" w:hAnsi="Kokila" w:cs="Kalimati"/>
                <w:color w:val="000000"/>
                <w:sz w:val="16"/>
                <w:szCs w:val="16"/>
                <w:cs/>
              </w:rPr>
              <w:t>विपरित गई प्रतिबादी उपरको दफा २४ अन्तर्गतको दावी पुग्ने नसक्ने ठहर गरी भएको फैसला सारवान कानूनको प्रयोग र त्यसको ब्याख्याको रोहमा त्रुटिपुर्ण भई वदरभागी छ।</w:t>
            </w:r>
          </w:p>
          <w:p w14:paraId="21BE8E52" w14:textId="77777777" w:rsidR="002E624A" w:rsidRPr="002E624A" w:rsidRDefault="002E624A" w:rsidP="007563C6">
            <w:pPr>
              <w:pStyle w:val="ListParagraph"/>
              <w:spacing w:after="0" w:line="240" w:lineRule="auto"/>
              <w:ind w:left="342"/>
              <w:jc w:val="both"/>
              <w:rPr>
                <w:rFonts w:ascii="Kokila" w:hAnsi="Kokila" w:cs="Kalimati"/>
                <w:color w:val="000000"/>
                <w:sz w:val="16"/>
                <w:szCs w:val="16"/>
              </w:rPr>
            </w:pPr>
            <w:r w:rsidRPr="002E624A">
              <w:rPr>
                <w:rFonts w:ascii="Kokila" w:hAnsi="Kokila" w:cs="Kalimati"/>
                <w:b/>
                <w:bCs/>
                <w:color w:val="000000"/>
                <w:sz w:val="16"/>
                <w:szCs w:val="16"/>
                <w:cs/>
              </w:rPr>
              <w:t>प्रतिवादी मधुकुमार मरासिनीको हकमाः</w:t>
            </w:r>
            <w:r w:rsidRPr="002E624A">
              <w:rPr>
                <w:rFonts w:ascii="Kokila" w:hAnsi="Kokila" w:cs="Kalimati"/>
                <w:color w:val="000000"/>
                <w:sz w:val="16"/>
                <w:szCs w:val="16"/>
                <w:cs/>
              </w:rPr>
              <w:t xml:space="preserve">- </w:t>
            </w:r>
          </w:p>
          <w:p w14:paraId="2666A8EC" w14:textId="77777777" w:rsidR="002E624A" w:rsidRPr="002E624A" w:rsidRDefault="002E624A" w:rsidP="002E624A">
            <w:pPr>
              <w:pStyle w:val="ListParagraph"/>
              <w:numPr>
                <w:ilvl w:val="0"/>
                <w:numId w:val="2"/>
              </w:numPr>
              <w:spacing w:after="0" w:line="240" w:lineRule="auto"/>
              <w:ind w:left="342" w:hanging="342"/>
              <w:jc w:val="both"/>
              <w:rPr>
                <w:rFonts w:ascii="Kokila" w:hAnsi="Kokila" w:cs="Kalimati"/>
                <w:color w:val="000000"/>
                <w:sz w:val="16"/>
                <w:szCs w:val="16"/>
              </w:rPr>
            </w:pPr>
            <w:r w:rsidRPr="002E624A">
              <w:rPr>
                <w:rFonts w:ascii="Kokila" w:hAnsi="Kokila" w:cs="Kalimati"/>
                <w:color w:val="000000"/>
                <w:sz w:val="16"/>
                <w:szCs w:val="16"/>
                <w:cs/>
              </w:rPr>
              <w:t xml:space="preserve">आर्थिक वर्ष २०७४।७५ मा यि प्रतिबादी मधुकुमार मरासिनी अर्थ मन्त्रालयको बजेट तथा कार्यक्रम महाशाखाको तत्कालीन महाशाखा प्रमुख पदमा कार्यरत रहेको देखिन्छ। आर्थिक वर्ष २०७४।७५ को नीति तथा कार्यक्रममा राष्ट्रिय सूचना प्रविधि केन्द्रले </w:t>
            </w:r>
            <w:r w:rsidRPr="002E624A">
              <w:rPr>
                <w:rFonts w:ascii="Kokila" w:hAnsi="Kokila" w:cs="Kalimati"/>
                <w:color w:val="000000"/>
                <w:sz w:val="16"/>
                <w:szCs w:val="16"/>
              </w:rPr>
              <w:t xml:space="preserve">National Payment Gateway-NPG </w:t>
            </w:r>
            <w:r w:rsidRPr="002E624A">
              <w:rPr>
                <w:rFonts w:ascii="Kokila" w:hAnsi="Kokila" w:cs="Kalimati"/>
                <w:color w:val="000000"/>
                <w:sz w:val="16"/>
                <w:szCs w:val="16"/>
                <w:cs/>
              </w:rPr>
              <w:t>खरिदको कुनै योजना नै पेश नगरेको</w:t>
            </w:r>
            <w:r w:rsidRPr="002E624A">
              <w:rPr>
                <w:rFonts w:ascii="Kokila" w:hAnsi="Kokila" w:cs="Kalimati"/>
                <w:color w:val="000000"/>
                <w:sz w:val="16"/>
                <w:szCs w:val="16"/>
              </w:rPr>
              <w:t xml:space="preserve">, </w:t>
            </w:r>
            <w:r w:rsidRPr="002E624A">
              <w:rPr>
                <w:rFonts w:ascii="Kokila" w:hAnsi="Kokila" w:cs="Kalimati"/>
                <w:color w:val="000000"/>
                <w:sz w:val="16"/>
                <w:szCs w:val="16"/>
                <w:cs/>
              </w:rPr>
              <w:t>उक्त केन्द्रले सो खरिद प्रक्रियाको लागी बजेट नै माग नगरेको</w:t>
            </w:r>
            <w:r w:rsidRPr="002E624A">
              <w:rPr>
                <w:rFonts w:ascii="Kokila" w:hAnsi="Kokila" w:cs="Kalimati"/>
                <w:color w:val="000000"/>
                <w:sz w:val="16"/>
                <w:szCs w:val="16"/>
              </w:rPr>
              <w:t xml:space="preserve">, </w:t>
            </w:r>
            <w:r w:rsidRPr="002E624A">
              <w:rPr>
                <w:rFonts w:ascii="Kokila" w:hAnsi="Kokila" w:cs="Kalimati"/>
                <w:color w:val="000000"/>
                <w:sz w:val="16"/>
                <w:szCs w:val="16"/>
                <w:cs/>
              </w:rPr>
              <w:t xml:space="preserve">अर्थ मन्त्रालयले बजेट विनियोजनको लागि तयार पारेको </w:t>
            </w:r>
            <w:r w:rsidRPr="002E624A">
              <w:rPr>
                <w:rFonts w:ascii="Kokila" w:hAnsi="Kokila" w:cs="Kalimati"/>
                <w:color w:val="000000"/>
                <w:sz w:val="16"/>
                <w:szCs w:val="16"/>
              </w:rPr>
              <w:t xml:space="preserve">LMBIS Software </w:t>
            </w:r>
            <w:r w:rsidRPr="002E624A">
              <w:rPr>
                <w:rFonts w:ascii="Kokila" w:hAnsi="Kokila" w:cs="Kalimati"/>
                <w:color w:val="000000"/>
                <w:sz w:val="16"/>
                <w:szCs w:val="16"/>
                <w:cs/>
              </w:rPr>
              <w:t>मा बजेट प्रविष्टि गर्न  पुरा गर्नु पर्ने नियमित प्रक्रिया र चरण अनुसारका कुनै पनि कार्य नगरि नगराई</w:t>
            </w:r>
            <w:r w:rsidRPr="002E624A">
              <w:rPr>
                <w:rFonts w:ascii="Kokila" w:hAnsi="Kokila" w:cs="Kalimati"/>
                <w:color w:val="000000"/>
                <w:sz w:val="16"/>
                <w:szCs w:val="16"/>
              </w:rPr>
              <w:t xml:space="preserve">, </w:t>
            </w:r>
            <w:r w:rsidRPr="002E624A">
              <w:rPr>
                <w:rFonts w:ascii="Kokila" w:hAnsi="Kokila" w:cs="Kalimati"/>
                <w:color w:val="000000"/>
                <w:sz w:val="16"/>
                <w:szCs w:val="16"/>
                <w:cs/>
              </w:rPr>
              <w:t xml:space="preserve">वित्तिय अनुशासनको विपरित गई अर्थ मन्त्रालयका बजेट तथा कार्यक्रम महाशाखाका तत्कालीन महाशाखा प्रमुख यी प्रतिवादी मधु कुमार मरासिनीले बदनियतपुर्न तरिकाले कमिशनको </w:t>
            </w:r>
            <w:r w:rsidRPr="002E624A">
              <w:rPr>
                <w:rFonts w:ascii="Kokila" w:hAnsi="Kokila" w:cs="Kalimati"/>
                <w:color w:val="000000"/>
                <w:sz w:val="16"/>
                <w:szCs w:val="16"/>
                <w:cs/>
              </w:rPr>
              <w:lastRenderedPageBreak/>
              <w:t>लागि खुसुक्क बजेट निर्माणको नियमित प्रक्रिया बाहिर गई उक्त बजेट निर्माणको अन्तिम चरणमा आएर बिना कुनै आधार कारण</w:t>
            </w:r>
            <w:r w:rsidRPr="002E624A">
              <w:rPr>
                <w:rFonts w:ascii="Kokila" w:hAnsi="Kokila" w:cs="Kalimati"/>
                <w:color w:val="000000"/>
                <w:sz w:val="16"/>
                <w:szCs w:val="16"/>
              </w:rPr>
              <w:t xml:space="preserve">, </w:t>
            </w:r>
            <w:r w:rsidRPr="002E624A">
              <w:rPr>
                <w:rFonts w:ascii="Kokila" w:hAnsi="Kokila" w:cs="Kalimati"/>
                <w:color w:val="000000"/>
                <w:sz w:val="16"/>
                <w:szCs w:val="16"/>
                <w:cs/>
              </w:rPr>
              <w:t>आफू भन्दा माथिल्लो तहका प्रमुखलाई थाहा जानकारी समेत नदिई नगराई आ.व. २०७४/०७५ को रातो किताव (</w:t>
            </w:r>
            <w:r w:rsidRPr="002E624A">
              <w:rPr>
                <w:rFonts w:ascii="Kokila" w:hAnsi="Kokila" w:cs="Kalimati"/>
                <w:color w:val="000000"/>
                <w:sz w:val="16"/>
                <w:szCs w:val="16"/>
              </w:rPr>
              <w:t xml:space="preserve">Red Book) </w:t>
            </w:r>
            <w:r w:rsidRPr="002E624A">
              <w:rPr>
                <w:rFonts w:ascii="Kokila" w:hAnsi="Kokila" w:cs="Kalimati"/>
                <w:color w:val="000000"/>
                <w:sz w:val="16"/>
                <w:szCs w:val="16"/>
                <w:cs/>
              </w:rPr>
              <w:t xml:space="preserve">को ब.शि.नं ३३२१०७ मा राष्ट्रिय सूचना प्रविधि केन्द्रको पुँजीगत खर्च शीर्षकमा सफ्टवेयर निर्माण र खरिद खर्च अन्तर्गत २५ करोड रुपैयाँ प्रविष्ट गरे गराएको देखिन्छ। उक्त  </w:t>
            </w:r>
            <w:r w:rsidRPr="002E624A">
              <w:rPr>
                <w:rFonts w:ascii="Kokila" w:hAnsi="Kokila" w:cs="Kalimati"/>
                <w:color w:val="000000"/>
                <w:sz w:val="16"/>
                <w:szCs w:val="16"/>
              </w:rPr>
              <w:t xml:space="preserve">National Payment Gateway </w:t>
            </w:r>
            <w:r w:rsidRPr="002E624A">
              <w:rPr>
                <w:rFonts w:ascii="Kokila" w:hAnsi="Kokila" w:cs="Kalimati"/>
                <w:color w:val="000000"/>
                <w:sz w:val="16"/>
                <w:szCs w:val="16"/>
                <w:cs/>
              </w:rPr>
              <w:t>सफ्टवेयर खरिदमा राष्ट्रिय सुचना केन्द्रले लापरवाही तथा वदनियतपूर्ण तवरले सार्वजनिक खरिद प्रक्रियाको दायरा भन्दा बहिर गई खरिद प्रक्रिया शुरू गरी भुक्तानी समेत दिई सके पनि उक्त सफ्टवेयर हालसम्म पनि प्रयोग विहिन तथा काम नलाग्ने भई आरोपदावी बमोजिमको नेपाल सरकारको रु.२३ करोड २७ लाख ५८ हजार सतहत्तर रुपैया हानी नोक्सानी भएको तथ्य निर्विवाद रुपमा पुष्टि भएको छ।</w:t>
            </w:r>
          </w:p>
          <w:p w14:paraId="4B6B2400" w14:textId="77777777" w:rsidR="002E624A" w:rsidRPr="002E624A" w:rsidRDefault="002E624A" w:rsidP="002E624A">
            <w:pPr>
              <w:pStyle w:val="ListParagraph"/>
              <w:numPr>
                <w:ilvl w:val="0"/>
                <w:numId w:val="2"/>
              </w:numPr>
              <w:spacing w:after="0" w:line="240" w:lineRule="auto"/>
              <w:ind w:left="342" w:hanging="342"/>
              <w:jc w:val="both"/>
              <w:rPr>
                <w:rFonts w:ascii="Kokila" w:hAnsi="Kokila" w:cs="Kalimati"/>
                <w:color w:val="000000"/>
                <w:sz w:val="16"/>
                <w:szCs w:val="16"/>
              </w:rPr>
            </w:pPr>
            <w:r w:rsidRPr="002E624A">
              <w:rPr>
                <w:rFonts w:ascii="Kokila" w:hAnsi="Kokila" w:cs="Kalimati"/>
                <w:color w:val="000000"/>
                <w:sz w:val="16"/>
                <w:szCs w:val="16"/>
                <w:cs/>
              </w:rPr>
              <w:t>उक्त नेशनल पेमेण्ट गेटवे (</w:t>
            </w:r>
            <w:r w:rsidRPr="002E624A">
              <w:rPr>
                <w:rFonts w:ascii="Kokila" w:hAnsi="Kokila" w:cs="Kalimati"/>
                <w:color w:val="000000"/>
                <w:sz w:val="16"/>
                <w:szCs w:val="16"/>
              </w:rPr>
              <w:t xml:space="preserve">NPG) </w:t>
            </w:r>
            <w:r w:rsidRPr="002E624A">
              <w:rPr>
                <w:rFonts w:ascii="Kokila" w:hAnsi="Kokila" w:cs="Kalimati"/>
                <w:color w:val="000000"/>
                <w:sz w:val="16"/>
                <w:szCs w:val="16"/>
                <w:cs/>
              </w:rPr>
              <w:t xml:space="preserve">को खरिद सम्वन्धमा प्रारम्भिक रुपमा बजेट विनियोजन देखि नै वदनियपूर्ण तरिकाले प्रतिबादीहरुको मिलेमतो भएको देखिन्छ । राष्ट्रिय सूचना प्रविधि केन्द्र विशुद्ध प्राविधिक कार्यालय भएकोले सरकारको भुक्तानी प्रणाली सञ्चालनको जिम्मेवार निकायहरु नेपाल राष्ट्र बैङ्क तथा  महालेखा परिक्षक कार्यालयसँग उक्त नेशनल पेमेण्ट गेटवे सञ्चालनको सम्वन्धमा कुनै छलफल भएको राय एवं सुझाव लिएको देखिदैन। आ.व. २०७४/०७५ को बजेट निर्माणको अन्तिम समयमा </w:t>
            </w:r>
            <w:r w:rsidRPr="002E624A">
              <w:rPr>
                <w:rFonts w:ascii="Kokila" w:hAnsi="Kokila" w:cs="Kalimati"/>
                <w:color w:val="000000"/>
                <w:sz w:val="16"/>
                <w:szCs w:val="16"/>
              </w:rPr>
              <w:t xml:space="preserve">LMBIS </w:t>
            </w:r>
            <w:r w:rsidRPr="002E624A">
              <w:rPr>
                <w:rFonts w:ascii="Kokila" w:hAnsi="Kokila" w:cs="Kalimati"/>
                <w:color w:val="000000"/>
                <w:sz w:val="16"/>
                <w:szCs w:val="16"/>
                <w:cs/>
              </w:rPr>
              <w:t xml:space="preserve">को अन्य युजर लक भई सके पश्चात बजेट तथा कार्यक्रम महाशाखाका तत्कालीन प्रमुख सहसचिव मधुकुमार मरासिनीले राष्ट्रिय सूचना प्रविधि केन्द्रलाई उक्त संस्था </w:t>
            </w:r>
            <w:r w:rsidRPr="002E624A">
              <w:rPr>
                <w:rFonts w:ascii="Kokila" w:hAnsi="Kokila" w:cs="Kalimati"/>
                <w:color w:val="000000"/>
                <w:sz w:val="16"/>
                <w:szCs w:val="16"/>
              </w:rPr>
              <w:t xml:space="preserve">NPG </w:t>
            </w:r>
            <w:r w:rsidRPr="002E624A">
              <w:rPr>
                <w:rFonts w:ascii="Kokila" w:hAnsi="Kokila" w:cs="Kalimati"/>
                <w:color w:val="000000"/>
                <w:sz w:val="16"/>
                <w:szCs w:val="16"/>
                <w:cs/>
              </w:rPr>
              <w:t>खरिद एवं सञ्चालन प्रयोजनको लागि आफ्नो योजनाबद्ध तवरमा बजेट माग गरेको नदेखिएको</w:t>
            </w:r>
            <w:r w:rsidRPr="002E624A">
              <w:rPr>
                <w:rFonts w:ascii="Kokila" w:hAnsi="Kokila" w:cs="Kalimati"/>
                <w:color w:val="000000"/>
                <w:sz w:val="16"/>
                <w:szCs w:val="16"/>
              </w:rPr>
              <w:t xml:space="preserve">, </w:t>
            </w:r>
            <w:r w:rsidRPr="002E624A">
              <w:rPr>
                <w:rFonts w:ascii="Kokila" w:hAnsi="Kokila" w:cs="Kalimati"/>
                <w:color w:val="000000"/>
                <w:sz w:val="16"/>
                <w:szCs w:val="16"/>
                <w:cs/>
              </w:rPr>
              <w:t xml:space="preserve">सो आ.ब. मा </w:t>
            </w:r>
            <w:r w:rsidRPr="002E624A">
              <w:rPr>
                <w:rFonts w:ascii="Kokila" w:hAnsi="Kokila" w:cs="Kalimati"/>
                <w:color w:val="000000"/>
                <w:sz w:val="16"/>
                <w:szCs w:val="16"/>
              </w:rPr>
              <w:t xml:space="preserve">NPG </w:t>
            </w:r>
            <w:r w:rsidRPr="002E624A">
              <w:rPr>
                <w:rFonts w:ascii="Kokila" w:hAnsi="Kokila" w:cs="Kalimati"/>
                <w:color w:val="000000"/>
                <w:sz w:val="16"/>
                <w:szCs w:val="16"/>
                <w:cs/>
              </w:rPr>
              <w:t>खरिद सम्वन्धमा राष्ट्रिय सूचना प्रविधि केन्द्रको कुनै नीति तथा कार्यक्रम नै नभएको</w:t>
            </w:r>
            <w:r w:rsidRPr="002E624A">
              <w:rPr>
                <w:rFonts w:ascii="Kokila" w:hAnsi="Kokila" w:cs="Kalimati"/>
                <w:color w:val="000000"/>
                <w:sz w:val="16"/>
                <w:szCs w:val="16"/>
              </w:rPr>
              <w:t xml:space="preserve">, </w:t>
            </w:r>
            <w:r w:rsidRPr="002E624A">
              <w:rPr>
                <w:rFonts w:ascii="Kokila" w:hAnsi="Kokila" w:cs="Kalimati"/>
                <w:color w:val="000000"/>
                <w:sz w:val="16"/>
                <w:szCs w:val="16"/>
                <w:cs/>
              </w:rPr>
              <w:t xml:space="preserve">सो खरिद कार्य उक्त संस्थाको सो आ.व. को बजेट सिलिङ्ग मै नपरेको अवस्थामा अर्थ मन्त्रालयको बजेट तथा कार्यक्रम महाशाखाको तत्कालीन महाशाखा प्रमुख मधु कुमार मरासिनीले </w:t>
            </w:r>
            <w:r w:rsidRPr="002E624A">
              <w:rPr>
                <w:rFonts w:ascii="Kokila" w:hAnsi="Kokila" w:cs="Kalimati"/>
                <w:color w:val="000000"/>
                <w:sz w:val="16"/>
                <w:szCs w:val="16"/>
              </w:rPr>
              <w:t xml:space="preserve">NPG </w:t>
            </w:r>
            <w:r w:rsidRPr="002E624A">
              <w:rPr>
                <w:rFonts w:ascii="Kokila" w:hAnsi="Kokila" w:cs="Kalimati"/>
                <w:color w:val="000000"/>
                <w:sz w:val="16"/>
                <w:szCs w:val="16"/>
                <w:cs/>
              </w:rPr>
              <w:t xml:space="preserve">खरिद सम्वन्धमा राष्ट्रिय सूचना प्रविधि केन्द्रलाई २५ करोड </w:t>
            </w:r>
            <w:r w:rsidRPr="002E624A">
              <w:rPr>
                <w:rFonts w:ascii="Kokila" w:hAnsi="Kokila" w:cs="Kalimati"/>
                <w:color w:val="000000"/>
                <w:sz w:val="16"/>
                <w:szCs w:val="16"/>
              </w:rPr>
              <w:t xml:space="preserve">LMBIS  </w:t>
            </w:r>
            <w:r w:rsidRPr="002E624A">
              <w:rPr>
                <w:rFonts w:ascii="Kokila" w:hAnsi="Kokila" w:cs="Kalimati"/>
                <w:color w:val="000000"/>
                <w:sz w:val="16"/>
                <w:szCs w:val="16"/>
                <w:cs/>
              </w:rPr>
              <w:t>मा प्रविष्ट गर्नू भनी निर्देशन/आदेश दिए पश्चात् सोही बमोजिम मैले प्रविष्ट गरेको हो भनि सोही महाशाखामा कार्यरत कम्प्युटर अधिकृत ठेकु श्रेष्ठले अनुसन्धानको क्रममा गरेको बयान कागज र अदालतमा उपस्थित भई गरिदिएको वकपत्रबाट पुष्टी भएको देखिन्छ भने अर्थ मन्त्रालय बजेट तथा कार्यक्रम महाशाखाका तत्कालीन उपसचिव डमरुप्रसाद पराजुली र शाखा अधिकृत सुमित गुप्ताले अनुसन्धानको क्रममा गरेको वयान एवं प्रस्तुत मुद्दाको अनुसन्धानको क्रममा अर्थ मन्त्रालयबाट पेश भएको राय प्रतिक्रिया समेतका मिसिल संलग्न कागज प्रमाण समेतबाट  नेशनल पेमेण्ट गेटवे (</w:t>
            </w:r>
            <w:r w:rsidRPr="002E624A">
              <w:rPr>
                <w:rFonts w:ascii="Kokila" w:hAnsi="Kokila" w:cs="Kalimati"/>
                <w:color w:val="000000"/>
                <w:sz w:val="16"/>
                <w:szCs w:val="16"/>
              </w:rPr>
              <w:t xml:space="preserve">NPG) </w:t>
            </w:r>
            <w:r w:rsidRPr="002E624A">
              <w:rPr>
                <w:rFonts w:ascii="Kokila" w:hAnsi="Kokila" w:cs="Kalimati"/>
                <w:color w:val="000000"/>
                <w:sz w:val="16"/>
                <w:szCs w:val="16"/>
                <w:cs/>
              </w:rPr>
              <w:t xml:space="preserve">को खरिद सम्वन्धमा प्रारम्भिक रुपमा बजेट विनियोजन देखि नै यी प्रतिवादी मधुकुमार मरासिनीले प्रतिबादी सुनिल पौडेलसमेतसँग वदनियतपूर्ण तरिकाले मिलेमतो गरि अनाधिकृत रुपमा राष्ट्रिय सुचना प्रविधि केन्द्रलाइ नियमित रुपमा विनियोजन भएको तथा तोकिएको सिलिङ्गको अलवा भन्दा थप बजेट रु २५ करोड </w:t>
            </w:r>
            <w:r w:rsidRPr="002E624A">
              <w:rPr>
                <w:rFonts w:ascii="Kokila" w:hAnsi="Kokila" w:cs="Kalimati"/>
                <w:color w:val="000000"/>
                <w:sz w:val="16"/>
                <w:szCs w:val="16"/>
              </w:rPr>
              <w:t xml:space="preserve">LMBIS  </w:t>
            </w:r>
            <w:r w:rsidRPr="002E624A">
              <w:rPr>
                <w:rFonts w:ascii="Kokila" w:hAnsi="Kokila" w:cs="Kalimati"/>
                <w:color w:val="000000"/>
                <w:sz w:val="16"/>
                <w:szCs w:val="16"/>
                <w:cs/>
              </w:rPr>
              <w:t>मा प्रविष्ट गरेको कारण सोही बजेटलाई सार्वजनिक खरिद ऐन २०६३ तथा नियमावली</w:t>
            </w:r>
            <w:r w:rsidRPr="002E624A">
              <w:rPr>
                <w:rFonts w:ascii="Kokila" w:hAnsi="Kokila" w:cs="Kalimati"/>
                <w:color w:val="000000"/>
                <w:sz w:val="16"/>
                <w:szCs w:val="16"/>
              </w:rPr>
              <w:t xml:space="preserve">, </w:t>
            </w:r>
            <w:r w:rsidRPr="002E624A">
              <w:rPr>
                <w:rFonts w:ascii="Kokila" w:hAnsi="Kokila" w:cs="Kalimati"/>
                <w:color w:val="000000"/>
                <w:sz w:val="16"/>
                <w:szCs w:val="16"/>
                <w:cs/>
              </w:rPr>
              <w:t>२०६४मा तोकिएको खरिद प्रक्रियाको बहिर गई खरिद प्रक्रिया शुरू गरी भुक्तानी समेत दिई सकेको र उक्त सफ्टवेयर हालसम्म पनि प्रयोगविहिन तथा काम नलाग्ने भई नेपाल सरकारको रु.२३ करोड २७ लाख ५८ हजार सतहत्तर रुपैया हानी नोक्सानी भएको तथ्य निर्वाद रुपमा पुष्टि भएको अवस्थामा उक्त प्रमान ग्रहण नगरि निज प्रतिवादी मधुकुमार मरासिनीलाई सफाई दिने गरी भएको फैसला त्रुटिपूर्ण हुँदा बदर भागी रहेको छ ।</w:t>
            </w:r>
          </w:p>
          <w:p w14:paraId="6850EBAA" w14:textId="77777777" w:rsidR="002E624A" w:rsidRPr="002E624A" w:rsidRDefault="002E624A" w:rsidP="002E624A">
            <w:pPr>
              <w:pStyle w:val="ListParagraph"/>
              <w:numPr>
                <w:ilvl w:val="0"/>
                <w:numId w:val="2"/>
              </w:numPr>
              <w:spacing w:after="0" w:line="240" w:lineRule="auto"/>
              <w:ind w:left="342" w:hanging="342"/>
              <w:jc w:val="both"/>
              <w:rPr>
                <w:rFonts w:ascii="Kokila" w:hAnsi="Kokila" w:cs="Kalimati"/>
                <w:color w:val="000000"/>
                <w:sz w:val="16"/>
                <w:szCs w:val="16"/>
              </w:rPr>
            </w:pPr>
            <w:r w:rsidRPr="002E624A">
              <w:rPr>
                <w:rFonts w:ascii="Kokila" w:hAnsi="Kokila" w:cs="Kalimati"/>
                <w:b/>
                <w:bCs/>
                <w:color w:val="000000"/>
                <w:sz w:val="16"/>
                <w:szCs w:val="16"/>
                <w:cs/>
              </w:rPr>
              <w:t>प्रतिवादी संजय शर्मा र प्रणिता उपाध्यायको हकमाः</w:t>
            </w:r>
            <w:r w:rsidRPr="002E624A">
              <w:rPr>
                <w:rFonts w:ascii="Kokila" w:hAnsi="Kokila" w:cs="Kalimati"/>
                <w:color w:val="000000"/>
                <w:sz w:val="16"/>
                <w:szCs w:val="16"/>
                <w:cs/>
              </w:rPr>
              <w:t>- प्रस्तुत वारदातमा उक्त नेशनल पेमेण्ट गेटवे (</w:t>
            </w:r>
            <w:r w:rsidRPr="002E624A">
              <w:rPr>
                <w:rFonts w:ascii="Kokila" w:hAnsi="Kokila" w:cs="Kalimati"/>
                <w:color w:val="000000"/>
                <w:sz w:val="16"/>
                <w:szCs w:val="16"/>
              </w:rPr>
              <w:t xml:space="preserve">NPG) </w:t>
            </w:r>
            <w:r w:rsidRPr="002E624A">
              <w:rPr>
                <w:rFonts w:ascii="Kokila" w:hAnsi="Kokila" w:cs="Kalimati"/>
                <w:color w:val="000000"/>
                <w:sz w:val="16"/>
                <w:szCs w:val="16"/>
                <w:cs/>
              </w:rPr>
              <w:t>को खरिद सम्वन्धमा वजेट विनियोजन पश्चात पनि सार्वजनिक खरिद नियमावली</w:t>
            </w:r>
            <w:r w:rsidRPr="002E624A">
              <w:rPr>
                <w:rFonts w:ascii="Kokila" w:hAnsi="Kokila" w:cs="Kalimati"/>
                <w:color w:val="000000"/>
                <w:sz w:val="16"/>
                <w:szCs w:val="16"/>
              </w:rPr>
              <w:t xml:space="preserve">, </w:t>
            </w:r>
            <w:r w:rsidRPr="002E624A">
              <w:rPr>
                <w:rFonts w:ascii="Kokila" w:hAnsi="Kokila" w:cs="Kalimati"/>
                <w:color w:val="000000"/>
                <w:sz w:val="16"/>
                <w:szCs w:val="16"/>
                <w:cs/>
              </w:rPr>
              <w:t>२०६४ को नियम १२ (४) बमोजिम परामर्श सेवा र अन्य सेवाको लागत अनुमानको विस्तृत विवरण तयार नगरी केही कम्पनीहरुबाट प्राप्त कोटेसनको औसत गरी जम्मा लागत अनुमान तयार गरेको देखिएको</w:t>
            </w:r>
            <w:r w:rsidRPr="002E624A">
              <w:rPr>
                <w:rFonts w:ascii="Kokila" w:hAnsi="Kokila" w:cs="Kalimati"/>
                <w:color w:val="000000"/>
                <w:sz w:val="16"/>
                <w:szCs w:val="16"/>
              </w:rPr>
              <w:t xml:space="preserve">, Expression of Interest (EOI) </w:t>
            </w:r>
            <w:r w:rsidRPr="002E624A">
              <w:rPr>
                <w:rFonts w:ascii="Kokila" w:hAnsi="Kokila" w:cs="Kalimati"/>
                <w:color w:val="000000"/>
                <w:sz w:val="16"/>
                <w:szCs w:val="16"/>
                <w:cs/>
              </w:rPr>
              <w:t>प्रस्तावको मूल्याङ्कन प्रयोजनको लागि मिति २०७४।१२।२४ गतेको केन्द्रको निर्णयानुसार बोलपत्र मूल्याङ्कन समिति गठन भएकोमा मिति २०७४।१२।१६ गते नै निमित्त कार्यकारी निर्देशक सुनिल पौडेलले समिति गठन भएको भनी पत्र जारी गरेको देखिन्छ। ।सार्वजनिक खरिद ऐन</w:t>
            </w:r>
            <w:r w:rsidRPr="002E624A">
              <w:rPr>
                <w:rFonts w:ascii="Kokila" w:hAnsi="Kokila" w:cs="Kalimati"/>
                <w:color w:val="000000"/>
                <w:sz w:val="16"/>
                <w:szCs w:val="16"/>
              </w:rPr>
              <w:t xml:space="preserve">, </w:t>
            </w:r>
            <w:r w:rsidRPr="002E624A">
              <w:rPr>
                <w:rFonts w:ascii="Kokila" w:hAnsi="Kokila" w:cs="Kalimati"/>
                <w:color w:val="000000"/>
                <w:sz w:val="16"/>
                <w:szCs w:val="16"/>
                <w:cs/>
              </w:rPr>
              <w:t>२०६३ को दफा ६ तथा  नियमावली</w:t>
            </w:r>
            <w:r w:rsidRPr="002E624A">
              <w:rPr>
                <w:rFonts w:ascii="Kokila" w:hAnsi="Kokila" w:cs="Kalimati"/>
                <w:color w:val="000000"/>
                <w:sz w:val="16"/>
                <w:szCs w:val="16"/>
              </w:rPr>
              <w:t xml:space="preserve">, </w:t>
            </w:r>
            <w:r w:rsidRPr="002E624A">
              <w:rPr>
                <w:rFonts w:ascii="Kokila" w:hAnsi="Kokila" w:cs="Kalimati"/>
                <w:color w:val="000000"/>
                <w:sz w:val="16"/>
                <w:szCs w:val="16"/>
                <w:cs/>
              </w:rPr>
              <w:t>२०६४ को नियम ७ अनुसार खरिदको गुरुयोजना (</w:t>
            </w:r>
            <w:r w:rsidRPr="002E624A">
              <w:rPr>
                <w:rFonts w:ascii="Kokila" w:hAnsi="Kokila" w:cs="Kalimati"/>
                <w:color w:val="000000"/>
                <w:sz w:val="16"/>
                <w:szCs w:val="16"/>
              </w:rPr>
              <w:t xml:space="preserve">Master Procurement Plan) </w:t>
            </w:r>
            <w:r w:rsidRPr="002E624A">
              <w:rPr>
                <w:rFonts w:ascii="Kokila" w:hAnsi="Kokila" w:cs="Kalimati"/>
                <w:color w:val="000000"/>
                <w:sz w:val="16"/>
                <w:szCs w:val="16"/>
                <w:cs/>
              </w:rPr>
              <w:t xml:space="preserve">तयार नगरी उक्त खरिद प्रक्रिया अगाडी बढाएको देखिन्छ। उक्त </w:t>
            </w:r>
            <w:r w:rsidRPr="002E624A">
              <w:rPr>
                <w:rFonts w:ascii="Kokila" w:hAnsi="Kokila" w:cs="Kalimati"/>
                <w:color w:val="000000"/>
                <w:sz w:val="16"/>
                <w:szCs w:val="16"/>
              </w:rPr>
              <w:t xml:space="preserve">National Payment Gateway </w:t>
            </w:r>
            <w:r w:rsidRPr="002E624A">
              <w:rPr>
                <w:rFonts w:ascii="Kokila" w:hAnsi="Kokila" w:cs="Kalimati"/>
                <w:color w:val="000000"/>
                <w:sz w:val="16"/>
                <w:szCs w:val="16"/>
                <w:cs/>
              </w:rPr>
              <w:t xml:space="preserve">सञ्चालन गर्ने सम्बन्धी सुझाव पेस गर्न नेपाल राष्ट्र बैंकका निर्देशकको संयोजकत्वमा गठित कार्यदलको प्रतिवेदनबाट </w:t>
            </w:r>
            <w:r w:rsidRPr="002E624A">
              <w:rPr>
                <w:rFonts w:ascii="Kokila" w:hAnsi="Kokila" w:cs="Kalimati"/>
                <w:color w:val="000000"/>
                <w:sz w:val="16"/>
                <w:szCs w:val="16"/>
              </w:rPr>
              <w:t>“</w:t>
            </w:r>
            <w:r w:rsidRPr="002E624A">
              <w:rPr>
                <w:rFonts w:ascii="Kokila" w:hAnsi="Kokila" w:cs="Kalimati"/>
                <w:color w:val="000000"/>
                <w:sz w:val="16"/>
                <w:szCs w:val="16"/>
                <w:cs/>
              </w:rPr>
              <w:t xml:space="preserve">राष्ट्रिय सूचना प्रविधि केन्द्रले स्थापना गरेको </w:t>
            </w:r>
            <w:r w:rsidRPr="002E624A">
              <w:rPr>
                <w:rFonts w:ascii="Kokila" w:hAnsi="Kokila" w:cs="Kalimati"/>
                <w:color w:val="000000"/>
                <w:sz w:val="16"/>
                <w:szCs w:val="16"/>
              </w:rPr>
              <w:t xml:space="preserve">National Payment Gateway </w:t>
            </w:r>
            <w:r w:rsidRPr="002E624A">
              <w:rPr>
                <w:rFonts w:ascii="Kokila" w:hAnsi="Kokila" w:cs="Kalimati"/>
                <w:color w:val="000000"/>
                <w:sz w:val="16"/>
                <w:szCs w:val="16"/>
                <w:cs/>
              </w:rPr>
              <w:t xml:space="preserve">को अध्ययन गर्दा उक्त प्रणालीलाई नै </w:t>
            </w:r>
            <w:r w:rsidRPr="002E624A">
              <w:rPr>
                <w:rFonts w:ascii="Kokila" w:hAnsi="Kokila" w:cs="Kalimati"/>
                <w:color w:val="000000"/>
                <w:sz w:val="16"/>
                <w:szCs w:val="16"/>
              </w:rPr>
              <w:t xml:space="preserve">NPS </w:t>
            </w:r>
            <w:r w:rsidRPr="002E624A">
              <w:rPr>
                <w:rFonts w:ascii="Kokila" w:hAnsi="Kokila" w:cs="Kalimati"/>
                <w:color w:val="000000"/>
                <w:sz w:val="16"/>
                <w:szCs w:val="16"/>
                <w:cs/>
              </w:rPr>
              <w:t>को रूपमा सञ्चालन गर्न सकिने अवस्था देखिएन</w:t>
            </w:r>
            <w:r w:rsidRPr="002E624A">
              <w:rPr>
                <w:rFonts w:ascii="Kokila" w:hAnsi="Kokila" w:cs="Kalimati"/>
                <w:color w:val="000000"/>
                <w:sz w:val="16"/>
                <w:szCs w:val="16"/>
              </w:rPr>
              <w:t xml:space="preserve">” </w:t>
            </w:r>
            <w:r w:rsidRPr="002E624A">
              <w:rPr>
                <w:rFonts w:ascii="Kokila" w:hAnsi="Kokila" w:cs="Kalimati"/>
                <w:color w:val="000000"/>
                <w:sz w:val="16"/>
                <w:szCs w:val="16"/>
                <w:cs/>
              </w:rPr>
              <w:t xml:space="preserve">उक्त खरिद गरिएको </w:t>
            </w:r>
            <w:r w:rsidRPr="002E624A">
              <w:rPr>
                <w:rFonts w:ascii="Kokila" w:hAnsi="Kokila" w:cs="Kalimati"/>
                <w:color w:val="000000"/>
                <w:sz w:val="16"/>
                <w:szCs w:val="16"/>
              </w:rPr>
              <w:t xml:space="preserve">National Payment Gateway </w:t>
            </w:r>
            <w:r w:rsidRPr="002E624A">
              <w:rPr>
                <w:rFonts w:ascii="Kokila" w:hAnsi="Kokila" w:cs="Kalimati"/>
                <w:color w:val="000000"/>
                <w:sz w:val="16"/>
                <w:szCs w:val="16"/>
                <w:cs/>
              </w:rPr>
              <w:t xml:space="preserve">मा </w:t>
            </w:r>
            <w:r w:rsidRPr="002E624A">
              <w:rPr>
                <w:rFonts w:ascii="Kokila" w:hAnsi="Kokila" w:cs="Kalimati"/>
                <w:color w:val="000000"/>
                <w:sz w:val="16"/>
                <w:szCs w:val="16"/>
              </w:rPr>
              <w:t xml:space="preserve">Card </w:t>
            </w:r>
            <w:r w:rsidRPr="002E624A">
              <w:rPr>
                <w:rFonts w:ascii="Kokila" w:hAnsi="Kokila" w:cs="Kalimati"/>
                <w:color w:val="000000"/>
                <w:sz w:val="16"/>
                <w:szCs w:val="16"/>
              </w:rPr>
              <w:lastRenderedPageBreak/>
              <w:t xml:space="preserve">Switching </w:t>
            </w:r>
            <w:r w:rsidRPr="002E624A">
              <w:rPr>
                <w:rFonts w:ascii="Kokila" w:hAnsi="Kokila" w:cs="Kalimati"/>
                <w:color w:val="000000"/>
                <w:sz w:val="16"/>
                <w:szCs w:val="16"/>
                <w:cs/>
              </w:rPr>
              <w:t xml:space="preserve">को </w:t>
            </w:r>
            <w:r w:rsidRPr="002E624A">
              <w:rPr>
                <w:rFonts w:ascii="Kokila" w:hAnsi="Kokila" w:cs="Kalimati"/>
                <w:color w:val="000000"/>
                <w:sz w:val="16"/>
                <w:szCs w:val="16"/>
              </w:rPr>
              <w:t xml:space="preserve">Module </w:t>
            </w:r>
            <w:r w:rsidRPr="002E624A">
              <w:rPr>
                <w:rFonts w:ascii="Kokila" w:hAnsi="Kokila" w:cs="Kalimati"/>
                <w:color w:val="000000"/>
                <w:sz w:val="16"/>
                <w:szCs w:val="16"/>
                <w:cs/>
              </w:rPr>
              <w:t xml:space="preserve">नरहेको र </w:t>
            </w:r>
            <w:r w:rsidRPr="002E624A">
              <w:rPr>
                <w:rFonts w:ascii="Kokila" w:hAnsi="Kokila" w:cs="Kalimati"/>
                <w:color w:val="000000"/>
                <w:sz w:val="16"/>
                <w:szCs w:val="16"/>
              </w:rPr>
              <w:t xml:space="preserve">Vendor </w:t>
            </w:r>
            <w:r w:rsidRPr="002E624A">
              <w:rPr>
                <w:rFonts w:ascii="Kokila" w:hAnsi="Kokila" w:cs="Kalimati"/>
                <w:color w:val="000000"/>
                <w:sz w:val="16"/>
                <w:szCs w:val="16"/>
                <w:cs/>
              </w:rPr>
              <w:t xml:space="preserve">ले सो </w:t>
            </w:r>
            <w:r w:rsidRPr="002E624A">
              <w:rPr>
                <w:rFonts w:ascii="Kokila" w:hAnsi="Kokila" w:cs="Kalimati"/>
                <w:color w:val="000000"/>
                <w:sz w:val="16"/>
                <w:szCs w:val="16"/>
              </w:rPr>
              <w:t xml:space="preserve">Module </w:t>
            </w:r>
            <w:r w:rsidRPr="002E624A">
              <w:rPr>
                <w:rFonts w:ascii="Kokila" w:hAnsi="Kokila" w:cs="Kalimati"/>
                <w:color w:val="000000"/>
                <w:sz w:val="16"/>
                <w:szCs w:val="16"/>
                <w:cs/>
              </w:rPr>
              <w:t xml:space="preserve">उपलब्ध गराउने अवस्था समेत नरहेको परिप्रेक्ष्यमा </w:t>
            </w:r>
            <w:r w:rsidRPr="002E624A">
              <w:rPr>
                <w:rFonts w:ascii="Kokila" w:hAnsi="Kokila" w:cs="Kalimati"/>
                <w:color w:val="000000"/>
                <w:sz w:val="16"/>
                <w:szCs w:val="16"/>
              </w:rPr>
              <w:t xml:space="preserve">NPG </w:t>
            </w:r>
            <w:r w:rsidRPr="002E624A">
              <w:rPr>
                <w:rFonts w:ascii="Kokila" w:hAnsi="Kokila" w:cs="Kalimati"/>
                <w:color w:val="000000"/>
                <w:sz w:val="16"/>
                <w:szCs w:val="16"/>
                <w:cs/>
              </w:rPr>
              <w:t xml:space="preserve">लाई नै </w:t>
            </w:r>
            <w:r w:rsidRPr="002E624A">
              <w:rPr>
                <w:rFonts w:ascii="Kokila" w:hAnsi="Kokila" w:cs="Kalimati"/>
                <w:color w:val="000000"/>
                <w:sz w:val="16"/>
                <w:szCs w:val="16"/>
              </w:rPr>
              <w:t xml:space="preserve">NPS </w:t>
            </w:r>
            <w:r w:rsidRPr="002E624A">
              <w:rPr>
                <w:rFonts w:ascii="Kokila" w:hAnsi="Kokila" w:cs="Kalimati"/>
                <w:color w:val="000000"/>
                <w:sz w:val="16"/>
                <w:szCs w:val="16"/>
                <w:cs/>
              </w:rPr>
              <w:t>मा स्तरोन्नति गरी सञ्चालन गर्न सकिने अवस्था नरहेको</w:t>
            </w:r>
            <w:r w:rsidRPr="002E624A">
              <w:rPr>
                <w:rFonts w:ascii="Kokila" w:hAnsi="Kokila" w:cs="Kalimati"/>
                <w:color w:val="000000"/>
                <w:sz w:val="16"/>
                <w:szCs w:val="16"/>
              </w:rPr>
              <w:t xml:space="preserve">, </w:t>
            </w:r>
            <w:r w:rsidRPr="002E624A">
              <w:rPr>
                <w:rFonts w:ascii="Kokila" w:hAnsi="Kokila" w:cs="Kalimati"/>
                <w:color w:val="000000"/>
                <w:sz w:val="16"/>
                <w:szCs w:val="16"/>
                <w:cs/>
              </w:rPr>
              <w:t>नेपाल राष्ट्र बैंक समेतको स्वामित्वमा स्थापना भई भुक्तानी सेवा प्रदायकको रूपमा कार्य गरिरहेको संस्था नेपाल क्लियरिङ हाउस लिमिटेड (</w:t>
            </w:r>
            <w:r w:rsidRPr="002E624A">
              <w:rPr>
                <w:rFonts w:ascii="Kokila" w:hAnsi="Kokila" w:cs="Kalimati"/>
                <w:color w:val="000000"/>
                <w:sz w:val="16"/>
                <w:szCs w:val="16"/>
              </w:rPr>
              <w:t xml:space="preserve">NCHL) </w:t>
            </w:r>
            <w:r w:rsidRPr="002E624A">
              <w:rPr>
                <w:rFonts w:ascii="Kokila" w:hAnsi="Kokila" w:cs="Kalimati"/>
                <w:color w:val="000000"/>
                <w:sz w:val="16"/>
                <w:szCs w:val="16"/>
                <w:cs/>
              </w:rPr>
              <w:t xml:space="preserve">बाट नै </w:t>
            </w:r>
            <w:r w:rsidRPr="002E624A">
              <w:rPr>
                <w:rFonts w:ascii="Kokila" w:hAnsi="Kokila" w:cs="Kalimati"/>
                <w:color w:val="000000"/>
                <w:sz w:val="16"/>
                <w:szCs w:val="16"/>
              </w:rPr>
              <w:t xml:space="preserve">National Payment Switch </w:t>
            </w:r>
            <w:r w:rsidRPr="002E624A">
              <w:rPr>
                <w:rFonts w:ascii="Kokila" w:hAnsi="Kokila" w:cs="Kalimati"/>
                <w:color w:val="000000"/>
                <w:sz w:val="16"/>
                <w:szCs w:val="16"/>
                <w:cs/>
              </w:rPr>
              <w:t>स्थापना र सञ्चालन प्रक्रिया अघि बढाउन नेपाल क्लियरिङ हाउस लिमिटेड (</w:t>
            </w:r>
            <w:r w:rsidRPr="002E624A">
              <w:rPr>
                <w:rFonts w:ascii="Kokila" w:hAnsi="Kokila" w:cs="Kalimati"/>
                <w:color w:val="000000"/>
                <w:sz w:val="16"/>
                <w:szCs w:val="16"/>
              </w:rPr>
              <w:t xml:space="preserve">NCHL) </w:t>
            </w:r>
            <w:r w:rsidRPr="002E624A">
              <w:rPr>
                <w:rFonts w:ascii="Kokila" w:hAnsi="Kokila" w:cs="Kalimati"/>
                <w:color w:val="000000"/>
                <w:sz w:val="16"/>
                <w:szCs w:val="16"/>
                <w:cs/>
              </w:rPr>
              <w:t xml:space="preserve">लाई स्वीकृति प्रदान गरिएको भन्ने नेपाल राष्ट्र बैंकको मिति २०८०।०३।१३ गतेको राय प्रतिक्रियाबाट देखिन्छ ।यी प्रतिवादी मध्येका संजय शर्मा तत्कालीन विज्ञान तथा प्रविधि मन्त्रालयका सचिव तथा राष्ट्रिय सूचना प्रविधि केन्द्रको अध्यक्ष रहेको देखिन्छ । प्रस्तुत वारदातमा उक्त </w:t>
            </w:r>
            <w:r w:rsidRPr="002E624A">
              <w:rPr>
                <w:rFonts w:ascii="Kokila" w:hAnsi="Kokila" w:cs="Kalimati"/>
                <w:color w:val="000000"/>
                <w:sz w:val="16"/>
                <w:szCs w:val="16"/>
              </w:rPr>
              <w:t xml:space="preserve">NPG  </w:t>
            </w:r>
            <w:r w:rsidRPr="002E624A">
              <w:rPr>
                <w:rFonts w:ascii="Kokila" w:hAnsi="Kokila" w:cs="Kalimati"/>
                <w:color w:val="000000"/>
                <w:sz w:val="16"/>
                <w:szCs w:val="16"/>
                <w:cs/>
              </w:rPr>
              <w:t xml:space="preserve">खरिदको क्रममा राष्ट्रिय सुचना प्रविधि केन्द्रबाट सार्वजनिक खरिद ऐन/नियम बमोजिम खरिद योजना तयार गरी सार्वजनिक निकायको प्रमुखको स्वीकृत लिई गर्नु पर्ने लगायतका कार्यहरु समेत नगरी झुठ्ठा विवरण पेस गरी राष्ट्रिय सुचना प्रविधि केन्द्रबाट पेश भएको टिप्पणी मार्फत अन्तरार्ष्ट्रिय आशयपत्र माग गर्ने कार्यमा यी प्रतिवादी संजय शर्माले स्वीकृति प्रदान गरेको देखिएबाट यी प्रतिवादी उपरको आरोपित कसूर गरेको पुष्टि भएको तथा अर्का प्रतिवादी प्रणिता उपाध्याय उक्त केन्द्रको कार्यकारी निर्देशकको हैसियतमा उक्त वदनियतपूर्ण तवरबाट तयार गरिएको </w:t>
            </w:r>
            <w:r w:rsidRPr="002E624A">
              <w:rPr>
                <w:rFonts w:ascii="Kokila" w:hAnsi="Kokila" w:cs="Kalimati"/>
                <w:color w:val="000000"/>
                <w:sz w:val="16"/>
                <w:szCs w:val="16"/>
              </w:rPr>
              <w:t xml:space="preserve">NPG </w:t>
            </w:r>
            <w:r w:rsidRPr="002E624A">
              <w:rPr>
                <w:rFonts w:ascii="Kokila" w:hAnsi="Kokila" w:cs="Kalimati"/>
                <w:color w:val="000000"/>
                <w:sz w:val="16"/>
                <w:szCs w:val="16"/>
                <w:cs/>
              </w:rPr>
              <w:t xml:space="preserve">खरिदको लागत अनुमान स्वीकृत गर्ने कार्य मा संलग्न रहेको देखिएबाट यी प्रतिवादीहरु संजय शर्मा र प्रणिता उपाध्यायले आरोपित कसूर गरेको तथ्य पुष्टि भएको देखिदा देखिदै उक्त तथ्य एवं प्रमाणलाई ग्रहण नगरि निज प्रतिवादीहरु संजय शर्मा र प्रणिता उपाध्यायलाई सफाई दिने ठहर गरी भएको फैसला त्रुटिपूर्ण छ । </w:t>
            </w:r>
          </w:p>
          <w:p w14:paraId="036DC688" w14:textId="77777777" w:rsidR="002E624A" w:rsidRPr="002E624A" w:rsidRDefault="002E624A" w:rsidP="002E624A">
            <w:pPr>
              <w:pStyle w:val="ListParagraph"/>
              <w:numPr>
                <w:ilvl w:val="0"/>
                <w:numId w:val="2"/>
              </w:numPr>
              <w:spacing w:after="0" w:line="240" w:lineRule="auto"/>
              <w:ind w:left="342" w:hanging="342"/>
              <w:jc w:val="both"/>
              <w:rPr>
                <w:rFonts w:ascii="Kokila" w:hAnsi="Kokila" w:cs="Kalimati"/>
                <w:color w:val="000000"/>
                <w:sz w:val="16"/>
                <w:szCs w:val="16"/>
              </w:rPr>
            </w:pPr>
            <w:r w:rsidRPr="002E624A">
              <w:rPr>
                <w:rFonts w:ascii="Kokila" w:hAnsi="Kokila" w:cs="Kalimati"/>
                <w:b/>
                <w:bCs/>
                <w:color w:val="000000"/>
                <w:sz w:val="16"/>
                <w:szCs w:val="16"/>
                <w:cs/>
              </w:rPr>
              <w:t>प्रतिवादीहरु रमेश पोख्रेल</w:t>
            </w:r>
            <w:r w:rsidRPr="002E624A">
              <w:rPr>
                <w:rFonts w:ascii="Kokila" w:hAnsi="Kokila" w:cs="Kalimati"/>
                <w:b/>
                <w:bCs/>
                <w:color w:val="000000"/>
                <w:sz w:val="16"/>
                <w:szCs w:val="16"/>
              </w:rPr>
              <w:t xml:space="preserve">, </w:t>
            </w:r>
            <w:r w:rsidRPr="002E624A">
              <w:rPr>
                <w:rFonts w:ascii="Kokila" w:hAnsi="Kokila" w:cs="Kalimati"/>
                <w:b/>
                <w:bCs/>
                <w:color w:val="000000"/>
                <w:sz w:val="16"/>
                <w:szCs w:val="16"/>
                <w:cs/>
              </w:rPr>
              <w:t>रामशरण गायक र सफल श्रेष्ठको हकमाः</w:t>
            </w:r>
            <w:r w:rsidRPr="002E624A">
              <w:rPr>
                <w:rFonts w:ascii="Kokila" w:hAnsi="Kokila" w:cs="Kalimati"/>
                <w:color w:val="000000"/>
                <w:sz w:val="16"/>
                <w:szCs w:val="16"/>
                <w:cs/>
              </w:rPr>
              <w:t>- प्रस्तुत वारदात हुँदाको अवस्थामा राष्ट्रिय सूचना प्रविधि केन्द्रमा यी प्रतिवादी सफल श्रेष्ठ निर्देशक</w:t>
            </w:r>
            <w:r w:rsidRPr="002E624A">
              <w:rPr>
                <w:rFonts w:ascii="Kokila" w:hAnsi="Kokila" w:cs="Kalimati"/>
                <w:color w:val="000000"/>
                <w:sz w:val="16"/>
                <w:szCs w:val="16"/>
              </w:rPr>
              <w:t xml:space="preserve">, </w:t>
            </w:r>
            <w:r w:rsidRPr="002E624A">
              <w:rPr>
                <w:rFonts w:ascii="Kokila" w:hAnsi="Kokila" w:cs="Kalimati"/>
                <w:color w:val="000000"/>
                <w:sz w:val="16"/>
                <w:szCs w:val="16"/>
                <w:cs/>
              </w:rPr>
              <w:t>रमेश पोखरेल सहायक निर्देशक र रामशरण गायक कम्प्युटर ईन्जिनियर पदमा कार्यरत रहेको देखिन्छ । उक्त खरिद कार्यको लागत अनुमान यी प्रतिवादीहरु तत्कालिन कम्प्युटर इन्जिनियर राम शरण गायक</w:t>
            </w:r>
            <w:r w:rsidRPr="002E624A">
              <w:rPr>
                <w:rFonts w:ascii="Kokila" w:hAnsi="Kokila" w:cs="Kalimati"/>
                <w:color w:val="000000"/>
                <w:sz w:val="16"/>
                <w:szCs w:val="16"/>
              </w:rPr>
              <w:t xml:space="preserve">, </w:t>
            </w:r>
            <w:r w:rsidRPr="002E624A">
              <w:rPr>
                <w:rFonts w:ascii="Kokila" w:hAnsi="Kokila" w:cs="Kalimati"/>
                <w:color w:val="000000"/>
                <w:sz w:val="16"/>
                <w:szCs w:val="16"/>
                <w:cs/>
              </w:rPr>
              <w:t xml:space="preserve">सहायक निर्देशक रमेश पोख्रेल र तत्कालीन उप-निर्देशक सुनिल पौडेलले तयार गरेको र मिति २०७५।०३।१९ मा उक्त सुचना प्रविधि केन्द्र र आपुर्तीकर्ता </w:t>
            </w:r>
            <w:r w:rsidRPr="002E624A">
              <w:rPr>
                <w:rFonts w:ascii="Kokila" w:hAnsi="Kokila" w:cs="Kalimati"/>
                <w:color w:val="000000"/>
                <w:sz w:val="16"/>
                <w:szCs w:val="16"/>
              </w:rPr>
              <w:t xml:space="preserve">CMA SMALL SYSTEMS AB SWEDEN </w:t>
            </w:r>
            <w:r w:rsidRPr="002E624A">
              <w:rPr>
                <w:rFonts w:ascii="Kokila" w:hAnsi="Kokila" w:cs="Kalimati"/>
                <w:color w:val="000000"/>
                <w:sz w:val="16"/>
                <w:szCs w:val="16"/>
                <w:cs/>
              </w:rPr>
              <w:t xml:space="preserve">बिच भएको सम्झौतामा राष्ट्रिय सूचना प्रविधि केन्द्रको तर्फबाट कार्यकारी निर्देशक भनी प्रतिवादी सुनिल पौडेलले सम्झौतामा हस्तक्षर गरेको देखिन्छ । कसूर ठहर भएका प्रतिवादी सुनिल पौडेल र यी प्रतिवादीहरु रमेश पोख्रेल र रामशरण गायकले उक्त </w:t>
            </w:r>
            <w:r w:rsidRPr="002E624A">
              <w:rPr>
                <w:rFonts w:ascii="Kokila" w:hAnsi="Kokila" w:cs="Kalimati"/>
                <w:color w:val="000000"/>
                <w:sz w:val="16"/>
                <w:szCs w:val="16"/>
              </w:rPr>
              <w:t xml:space="preserve">NPG </w:t>
            </w:r>
            <w:r w:rsidRPr="002E624A">
              <w:rPr>
                <w:rFonts w:ascii="Kokila" w:hAnsi="Kokila" w:cs="Kalimati"/>
                <w:color w:val="000000"/>
                <w:sz w:val="16"/>
                <w:szCs w:val="16"/>
                <w:cs/>
              </w:rPr>
              <w:t>खरिदको लागत अनुमान संयुक्त रुपमा तयार गरेको देखिन्छ । सार्वजनिक खरिद नियमावली</w:t>
            </w:r>
            <w:r w:rsidRPr="002E624A">
              <w:rPr>
                <w:rFonts w:ascii="Kokila" w:hAnsi="Kokila" w:cs="Kalimati"/>
                <w:color w:val="000000"/>
                <w:sz w:val="16"/>
                <w:szCs w:val="16"/>
              </w:rPr>
              <w:t xml:space="preserve">, </w:t>
            </w:r>
            <w:r w:rsidRPr="002E624A">
              <w:rPr>
                <w:rFonts w:ascii="Kokila" w:hAnsi="Kokila" w:cs="Kalimati"/>
                <w:color w:val="000000"/>
                <w:sz w:val="16"/>
                <w:szCs w:val="16"/>
                <w:cs/>
              </w:rPr>
              <w:t>२०६४ को नियम १२ (४) बमोजिम मालसामान वा उपकरण वा सेवा लगायतका सोधभर्ना हुने खर्च</w:t>
            </w:r>
            <w:r w:rsidRPr="002E624A">
              <w:rPr>
                <w:rFonts w:ascii="Kokila" w:hAnsi="Kokila" w:cs="Kalimati"/>
                <w:color w:val="000000"/>
                <w:sz w:val="16"/>
                <w:szCs w:val="16"/>
              </w:rPr>
              <w:t xml:space="preserve">, </w:t>
            </w:r>
            <w:r w:rsidRPr="002E624A">
              <w:rPr>
                <w:rFonts w:ascii="Kokila" w:hAnsi="Kokila" w:cs="Kalimati"/>
                <w:color w:val="000000"/>
                <w:sz w:val="16"/>
                <w:szCs w:val="16"/>
                <w:cs/>
              </w:rPr>
              <w:t>तालिम</w:t>
            </w:r>
            <w:r w:rsidRPr="002E624A">
              <w:rPr>
                <w:rFonts w:ascii="Kokila" w:hAnsi="Kokila" w:cs="Kalimati"/>
                <w:color w:val="000000"/>
                <w:sz w:val="16"/>
                <w:szCs w:val="16"/>
              </w:rPr>
              <w:t xml:space="preserve">, </w:t>
            </w:r>
            <w:r w:rsidRPr="002E624A">
              <w:rPr>
                <w:rFonts w:ascii="Kokila" w:hAnsi="Kokila" w:cs="Kalimati"/>
                <w:color w:val="000000"/>
                <w:sz w:val="16"/>
                <w:szCs w:val="16"/>
                <w:cs/>
              </w:rPr>
              <w:t>गोष्ठी लगायत अन्य खर्चको विस्तृत विवरण तयार गर्नु पर्ने व्यवस्था बमोजिम सो कार्यको लागत अनुमान तयार नगरी केही कम्पनीबाट प्राप्त कोटेसनको औसत गरी सार्वजनिक खरिद नियमावली</w:t>
            </w:r>
            <w:r w:rsidRPr="002E624A">
              <w:rPr>
                <w:rFonts w:ascii="Kokila" w:hAnsi="Kokila" w:cs="Kalimati"/>
                <w:color w:val="000000"/>
                <w:sz w:val="16"/>
                <w:szCs w:val="16"/>
              </w:rPr>
              <w:t xml:space="preserve">, </w:t>
            </w:r>
            <w:r w:rsidRPr="002E624A">
              <w:rPr>
                <w:rFonts w:ascii="Kokila" w:hAnsi="Kokila" w:cs="Kalimati"/>
                <w:color w:val="000000"/>
                <w:sz w:val="16"/>
                <w:szCs w:val="16"/>
                <w:cs/>
              </w:rPr>
              <w:t>2064 को नियम 7 बिपरित जम्मा रु.२४</w:t>
            </w:r>
            <w:r w:rsidRPr="002E624A">
              <w:rPr>
                <w:rFonts w:ascii="Kokila" w:hAnsi="Kokila" w:cs="Kalimati"/>
                <w:color w:val="000000"/>
                <w:sz w:val="16"/>
                <w:szCs w:val="16"/>
              </w:rPr>
              <w:t>,</w:t>
            </w:r>
            <w:r w:rsidRPr="002E624A">
              <w:rPr>
                <w:rFonts w:ascii="Kokila" w:hAnsi="Kokila" w:cs="Kalimati"/>
                <w:color w:val="000000"/>
                <w:sz w:val="16"/>
                <w:szCs w:val="16"/>
                <w:cs/>
              </w:rPr>
              <w:t>७५</w:t>
            </w:r>
            <w:r w:rsidRPr="002E624A">
              <w:rPr>
                <w:rFonts w:ascii="Kokila" w:hAnsi="Kokila" w:cs="Kalimati"/>
                <w:color w:val="000000"/>
                <w:sz w:val="16"/>
                <w:szCs w:val="16"/>
              </w:rPr>
              <w:t>,</w:t>
            </w:r>
            <w:r w:rsidRPr="002E624A">
              <w:rPr>
                <w:rFonts w:ascii="Kokila" w:hAnsi="Kokila" w:cs="Kalimati"/>
                <w:color w:val="000000"/>
                <w:sz w:val="16"/>
                <w:szCs w:val="16"/>
                <w:cs/>
              </w:rPr>
              <w:t>२२</w:t>
            </w:r>
            <w:r w:rsidRPr="002E624A">
              <w:rPr>
                <w:rFonts w:ascii="Kokila" w:hAnsi="Kokila" w:cs="Kalimati"/>
                <w:color w:val="000000"/>
                <w:sz w:val="16"/>
                <w:szCs w:val="16"/>
              </w:rPr>
              <w:t>,</w:t>
            </w:r>
            <w:r w:rsidRPr="002E624A">
              <w:rPr>
                <w:rFonts w:ascii="Kokila" w:hAnsi="Kokila" w:cs="Kalimati"/>
                <w:color w:val="000000"/>
                <w:sz w:val="16"/>
                <w:szCs w:val="16"/>
                <w:cs/>
              </w:rPr>
              <w:t>८४६.१५ को लागत अनुमान तयार गरेको देखिन्छ ।साथै</w:t>
            </w:r>
            <w:r w:rsidRPr="002E624A">
              <w:rPr>
                <w:rFonts w:ascii="Kokila" w:hAnsi="Kokila" w:cs="Kalimati"/>
                <w:color w:val="000000"/>
                <w:sz w:val="16"/>
                <w:szCs w:val="16"/>
              </w:rPr>
              <w:t xml:space="preserve">,CMA SMALL SYSTEM AB Sweden </w:t>
            </w:r>
            <w:r w:rsidRPr="002E624A">
              <w:rPr>
                <w:rFonts w:ascii="Kokila" w:hAnsi="Kokila" w:cs="Kalimati"/>
                <w:color w:val="000000"/>
                <w:sz w:val="16"/>
                <w:szCs w:val="16"/>
                <w:cs/>
              </w:rPr>
              <w:t xml:space="preserve">सँग </w:t>
            </w:r>
            <w:r w:rsidRPr="002E624A">
              <w:rPr>
                <w:rFonts w:ascii="Kokila" w:hAnsi="Kokila" w:cs="Kalimati"/>
                <w:color w:val="000000"/>
                <w:sz w:val="16"/>
                <w:szCs w:val="16"/>
              </w:rPr>
              <w:t>July</w:t>
            </w:r>
            <w:r w:rsidRPr="002E624A">
              <w:rPr>
                <w:rFonts w:ascii="Kokila" w:hAnsi="Kokila" w:cs="Kalimati"/>
                <w:color w:val="000000"/>
                <w:sz w:val="16"/>
                <w:szCs w:val="16"/>
                <w:cs/>
              </w:rPr>
              <w:t>3</w:t>
            </w:r>
            <w:r w:rsidRPr="002E624A">
              <w:rPr>
                <w:rFonts w:ascii="Kokila" w:hAnsi="Kokila" w:cs="Kalimati"/>
                <w:color w:val="000000"/>
                <w:sz w:val="16"/>
                <w:szCs w:val="16"/>
              </w:rPr>
              <w:t xml:space="preserve">, </w:t>
            </w:r>
            <w:r w:rsidRPr="002E624A">
              <w:rPr>
                <w:rFonts w:ascii="Kokila" w:hAnsi="Kokila" w:cs="Kalimati"/>
                <w:color w:val="000000"/>
                <w:sz w:val="16"/>
                <w:szCs w:val="16"/>
                <w:cs/>
              </w:rPr>
              <w:t xml:space="preserve">2018मा सम्झौता भए अनुसार निजले कार्य सम्पन्न नगरेको कार्यको विलको भुक्तानी कार्य अगाडि बढाउनका लागि यीनै प्रतिवादीहरुले सिफारिस गरेको देखिएको र </w:t>
            </w:r>
            <w:r w:rsidRPr="002E624A">
              <w:rPr>
                <w:rFonts w:ascii="Kokila" w:hAnsi="Kokila" w:cs="Kalimati"/>
                <w:color w:val="000000"/>
                <w:sz w:val="16"/>
                <w:szCs w:val="16"/>
              </w:rPr>
              <w:t xml:space="preserve">CMA Small Systems AB Sweden </w:t>
            </w:r>
            <w:r w:rsidRPr="002E624A">
              <w:rPr>
                <w:rFonts w:ascii="Kokila" w:hAnsi="Kokila" w:cs="Kalimati"/>
                <w:color w:val="000000"/>
                <w:sz w:val="16"/>
                <w:szCs w:val="16"/>
                <w:cs/>
              </w:rPr>
              <w:t xml:space="preserve">ले प्रस्तावमा उल्लेख भएको </w:t>
            </w:r>
            <w:r w:rsidRPr="002E624A">
              <w:rPr>
                <w:rFonts w:ascii="Kokila" w:hAnsi="Kokila" w:cs="Kalimati"/>
                <w:color w:val="000000"/>
                <w:sz w:val="16"/>
                <w:szCs w:val="16"/>
              </w:rPr>
              <w:t xml:space="preserve">Terms of Reference (TOR) </w:t>
            </w:r>
            <w:r w:rsidRPr="002E624A">
              <w:rPr>
                <w:rFonts w:ascii="Kokila" w:hAnsi="Kokila" w:cs="Kalimati"/>
                <w:color w:val="000000"/>
                <w:sz w:val="16"/>
                <w:szCs w:val="16"/>
                <w:cs/>
              </w:rPr>
              <w:t xml:space="preserve">अनुरूप </w:t>
            </w:r>
            <w:r w:rsidRPr="002E624A">
              <w:rPr>
                <w:rFonts w:ascii="Kokila" w:hAnsi="Kokila" w:cs="Kalimati"/>
                <w:color w:val="000000"/>
                <w:sz w:val="16"/>
                <w:szCs w:val="16"/>
              </w:rPr>
              <w:t xml:space="preserve">e-Payment </w:t>
            </w:r>
            <w:r w:rsidRPr="002E624A">
              <w:rPr>
                <w:rFonts w:ascii="Kokila" w:hAnsi="Kokila" w:cs="Kalimati"/>
                <w:color w:val="000000"/>
                <w:sz w:val="16"/>
                <w:szCs w:val="16"/>
                <w:cs/>
              </w:rPr>
              <w:t xml:space="preserve">प्रणालीको </w:t>
            </w:r>
            <w:r w:rsidRPr="002E624A">
              <w:rPr>
                <w:rFonts w:ascii="Kokila" w:hAnsi="Kokila" w:cs="Kalimati"/>
                <w:color w:val="000000"/>
                <w:sz w:val="16"/>
                <w:szCs w:val="16"/>
              </w:rPr>
              <w:t>Customization</w:t>
            </w:r>
            <w:r w:rsidRPr="002E624A">
              <w:rPr>
                <w:rFonts w:ascii="Kokila" w:hAnsi="Kokila" w:cs="Kalimati"/>
                <w:color w:val="000000"/>
                <w:sz w:val="16"/>
                <w:szCs w:val="16"/>
                <w:cs/>
              </w:rPr>
              <w:t>कार्य सम्पन्न नभएकोमा बिलको भुक्तानी कार्य अगाडि बढाउन प्रतिवेदन पेस गरेको तथा तालिम बापतको रकम भुक्तानी दिन भनि यीनै प्रतिवादीहरुले प्रतिवेदन पेस गरेको देखिएबाट प्रस्तुत वारदातमा यी प्रतिवादीहरुको संलग्नता देखिई यी प्रतिवादीहरुले आरोपित कसूर गरेको पुष्टि भएकोमा निज प्रतिवादीहरुरमेश पोख्रेल</w:t>
            </w:r>
            <w:r w:rsidRPr="002E624A">
              <w:rPr>
                <w:rFonts w:ascii="Kokila" w:hAnsi="Kokila" w:cs="Kalimati"/>
                <w:color w:val="000000"/>
                <w:sz w:val="16"/>
                <w:szCs w:val="16"/>
              </w:rPr>
              <w:t xml:space="preserve">, </w:t>
            </w:r>
            <w:r w:rsidRPr="002E624A">
              <w:rPr>
                <w:rFonts w:ascii="Kokila" w:hAnsi="Kokila" w:cs="Kalimati"/>
                <w:color w:val="000000"/>
                <w:sz w:val="16"/>
                <w:szCs w:val="16"/>
                <w:cs/>
              </w:rPr>
              <w:t>रामशरण गायक र सफल श्रेष्ठलाई सफाई दिने ठहर गरी भएको फैसला त्रुटिपूर्ण छ ।</w:t>
            </w:r>
          </w:p>
          <w:p w14:paraId="256606DB" w14:textId="77777777" w:rsidR="002E624A" w:rsidRPr="002E624A" w:rsidRDefault="002E624A" w:rsidP="002E624A">
            <w:pPr>
              <w:pStyle w:val="ListParagraph"/>
              <w:numPr>
                <w:ilvl w:val="0"/>
                <w:numId w:val="2"/>
              </w:numPr>
              <w:spacing w:after="0" w:line="240" w:lineRule="auto"/>
              <w:ind w:left="342" w:hanging="342"/>
              <w:jc w:val="both"/>
              <w:rPr>
                <w:rFonts w:ascii="Kokila" w:hAnsi="Kokila" w:cs="Kalimati"/>
                <w:color w:val="000000"/>
                <w:sz w:val="16"/>
                <w:szCs w:val="16"/>
              </w:rPr>
            </w:pPr>
            <w:r w:rsidRPr="002E624A">
              <w:rPr>
                <w:rFonts w:ascii="Kokila" w:hAnsi="Kokila" w:cs="Kalimati"/>
                <w:b/>
                <w:bCs/>
                <w:color w:val="000000"/>
                <w:sz w:val="16"/>
                <w:szCs w:val="16"/>
                <w:cs/>
              </w:rPr>
              <w:t>प्रतिवादी रामबहादुर बुढा र निमबहादुर वलीको हकमाः</w:t>
            </w:r>
            <w:r w:rsidRPr="002E624A">
              <w:rPr>
                <w:rFonts w:ascii="Kokila" w:hAnsi="Kokila" w:cs="Kalimati"/>
                <w:color w:val="000000"/>
                <w:sz w:val="16"/>
                <w:szCs w:val="16"/>
                <w:cs/>
              </w:rPr>
              <w:t xml:space="preserve">- प्रस्तुत वारदात हुँदाको अवस्थामा राष्ट्रिय सूचना प्रविधि केन्द्रमा यी प्रतिवादीहरु लेखा अधिकृत पदमा कार्यरत रहेको देखिन्छ । </w:t>
            </w:r>
            <w:r w:rsidRPr="002E624A">
              <w:rPr>
                <w:rFonts w:ascii="Kokila" w:hAnsi="Kokila" w:cs="Kalimati"/>
                <w:color w:val="000000"/>
                <w:sz w:val="16"/>
                <w:szCs w:val="16"/>
              </w:rPr>
              <w:t xml:space="preserve">National Payment Gateway System </w:t>
            </w:r>
            <w:r w:rsidRPr="002E624A">
              <w:rPr>
                <w:rFonts w:ascii="Kokila" w:hAnsi="Kokila" w:cs="Kalimati"/>
                <w:color w:val="000000"/>
                <w:sz w:val="16"/>
                <w:szCs w:val="16"/>
                <w:cs/>
              </w:rPr>
              <w:t>को करार सम्झौतामा कार्य सम्पन्न नहुँदै परामर्शदाताबाट विल पेस भई प्राविधिकहरुबाट कार्य सम्पन्न प्रतिवेदन तथा जिन्सी शाखाबाट दाखिला प्रतिवेदन पेस भएको भन्ने आधारमा यी प्रतिवादीले परामर्शदातालाई नेपाल राष्ट्र बैंकमार्फत मिति २०७५।०३।२९ मा भुक्तानीको लागि शिफारिस गरेको देखिएको</w:t>
            </w:r>
            <w:r w:rsidRPr="002E624A">
              <w:rPr>
                <w:rFonts w:ascii="Kokila" w:hAnsi="Kokila" w:cs="Kalimati"/>
                <w:color w:val="000000"/>
                <w:sz w:val="16"/>
                <w:szCs w:val="16"/>
              </w:rPr>
              <w:t xml:space="preserve">, </w:t>
            </w:r>
            <w:r w:rsidRPr="002E624A">
              <w:rPr>
                <w:rFonts w:ascii="Kokila" w:hAnsi="Kokila" w:cs="Kalimati"/>
                <w:color w:val="000000"/>
                <w:sz w:val="16"/>
                <w:szCs w:val="16"/>
                <w:cs/>
              </w:rPr>
              <w:t>सेवा खरिद गरेको २ वर्ष पछाडि भुक्तानी दिन लेखा अधिकृत निमबहादुर वलीबाट टिप्पणी लगायतको कागजात पेश गरी कानूनको प्रतिकूल हुने गरी भुक्तानी दिएको देखिएबाट प्रस्तुत वारदातमा यी प्रतिवादीहरुको संलग्नता देखिई यी प्रतिवादीहरुले आरोपित कसूर गरेको पुष्टि भएकोमा निज प्रतिवादीहरुलाई सफाई दिने ठहर गरी भएको फैसला त्रुटिपूर्ण छ ।</w:t>
            </w:r>
          </w:p>
          <w:p w14:paraId="5621C2EB" w14:textId="77777777" w:rsidR="002E624A" w:rsidRPr="002E624A" w:rsidRDefault="002E624A" w:rsidP="002E624A">
            <w:pPr>
              <w:pStyle w:val="ListParagraph"/>
              <w:numPr>
                <w:ilvl w:val="0"/>
                <w:numId w:val="2"/>
              </w:numPr>
              <w:spacing w:after="0" w:line="240" w:lineRule="auto"/>
              <w:ind w:left="342" w:hanging="342"/>
              <w:jc w:val="both"/>
              <w:rPr>
                <w:rFonts w:ascii="Kokila" w:hAnsi="Kokila" w:cs="Kalimati"/>
                <w:color w:val="000000"/>
                <w:sz w:val="16"/>
                <w:szCs w:val="16"/>
              </w:rPr>
            </w:pPr>
            <w:r w:rsidRPr="002E624A">
              <w:rPr>
                <w:rFonts w:ascii="Kokila" w:hAnsi="Kokila" w:cs="Kalimati"/>
                <w:color w:val="000000"/>
                <w:sz w:val="16"/>
                <w:szCs w:val="16"/>
                <w:cs/>
              </w:rPr>
              <w:lastRenderedPageBreak/>
              <w:t xml:space="preserve">यसरी प्रतिवादीहरुले पिरामिड शैलिमा कसूरजन्य कार्य गरी संस्थाको हित विपरित कार्य गरेको कारण संस्थाको एकिकृत नतिजा ( </w:t>
            </w:r>
            <w:r w:rsidRPr="002E624A">
              <w:rPr>
                <w:rFonts w:ascii="Kokila" w:hAnsi="Kokila" w:cs="Kalimati"/>
                <w:color w:val="000000"/>
                <w:sz w:val="16"/>
                <w:szCs w:val="16"/>
              </w:rPr>
              <w:t xml:space="preserve">Integrated </w:t>
            </w:r>
            <w:proofErr w:type="spellStart"/>
            <w:r w:rsidRPr="002E624A">
              <w:rPr>
                <w:rFonts w:ascii="Kokila" w:hAnsi="Kokila" w:cs="Kalimati"/>
                <w:color w:val="000000"/>
                <w:sz w:val="16"/>
                <w:szCs w:val="16"/>
              </w:rPr>
              <w:t>out put</w:t>
            </w:r>
            <w:proofErr w:type="spellEnd"/>
            <w:r w:rsidRPr="002E624A">
              <w:rPr>
                <w:rFonts w:ascii="Kokila" w:hAnsi="Kokila" w:cs="Kalimati"/>
                <w:color w:val="000000"/>
                <w:sz w:val="16"/>
                <w:szCs w:val="16"/>
              </w:rPr>
              <w:t xml:space="preserve"> ) </w:t>
            </w:r>
            <w:r w:rsidRPr="002E624A">
              <w:rPr>
                <w:rFonts w:ascii="Kokila" w:hAnsi="Kokila" w:cs="Kalimati"/>
                <w:color w:val="000000"/>
                <w:sz w:val="16"/>
                <w:szCs w:val="16"/>
                <w:cs/>
              </w:rPr>
              <w:t xml:space="preserve">प्राप्त नभई नेपाल सरकार एवं सार्वजिनक संस्थालाई हानी नोक्सानी पुर्‍याएको अवस्थामा उक्त कार्यमा संलग्न साना देखि ठुला सम्मका कर्मचारीहरुलाई निजहरुको निर्धारित जिम्मेवारी विपरित कार्य गरेको सन्दर्भमा सोही तह र कसूरको मात्राको आधारमा सजाय गर्नुपर्नेमा सफाई दिई भएको प्रस्तुत फैसला सम्मानित सर्वोच्च अदालतबाट प्रतिपादित ने.का.प. २०६४ अंक ५ नि. नं. ७८१५ नेपाल सरकार विरुद्द लक्ष्मण श्रेष्ठ भएको मुद्दामा स्थापित भएको सिद्दान्त विपरित समेत भई त्रुटिपूर्ण हुँदा वदरभागी छ ।  </w:t>
            </w:r>
          </w:p>
          <w:p w14:paraId="4E077969" w14:textId="6A7E74C2" w:rsidR="00AB0040" w:rsidRPr="00A9344F" w:rsidRDefault="002E624A" w:rsidP="002E624A">
            <w:pPr>
              <w:pStyle w:val="ListParagraph"/>
              <w:numPr>
                <w:ilvl w:val="0"/>
                <w:numId w:val="2"/>
              </w:numPr>
              <w:spacing w:after="0" w:line="240" w:lineRule="auto"/>
              <w:ind w:left="342" w:hanging="342"/>
              <w:jc w:val="both"/>
              <w:rPr>
                <w:rFonts w:cs="Kalimati"/>
                <w:sz w:val="16"/>
                <w:szCs w:val="16"/>
              </w:rPr>
            </w:pPr>
            <w:r w:rsidRPr="002E624A">
              <w:rPr>
                <w:rFonts w:ascii="Kokila" w:hAnsi="Kokila" w:cs="Kalimati"/>
                <w:color w:val="000000"/>
                <w:sz w:val="16"/>
                <w:szCs w:val="16"/>
                <w:cs/>
              </w:rPr>
              <w:t>अतः माथि विवेचित उल्लिखित आधार</w:t>
            </w:r>
            <w:r w:rsidRPr="002E624A">
              <w:rPr>
                <w:rFonts w:ascii="Kokila" w:hAnsi="Kokila" w:cs="Kalimati"/>
                <w:color w:val="000000"/>
                <w:sz w:val="16"/>
                <w:szCs w:val="16"/>
              </w:rPr>
              <w:t xml:space="preserve">, </w:t>
            </w:r>
            <w:r w:rsidRPr="002E624A">
              <w:rPr>
                <w:rFonts w:ascii="Kokila" w:hAnsi="Kokila" w:cs="Kalimati"/>
                <w:color w:val="000000"/>
                <w:sz w:val="16"/>
                <w:szCs w:val="16"/>
                <w:cs/>
              </w:rPr>
              <w:t>कारण र मिसिल संलग्न प्रमाणहरुबाट यी प्रतिवादी अर्थ मन्त्रालयका बजेट तथा कार्यक्रम महाशाखाका तत्कालीन महाशाखा प्रमुख मुधुकुमार मरासिनीले नीति तथा कार्यक्रममा समावेश नभएको तथा राष्ट्रिय सूचना प्रविधि केन्द्रले बजेट नै माग नगरेको नेशनल पेमेण्ट गेटवे (</w:t>
            </w:r>
            <w:r w:rsidRPr="002E624A">
              <w:rPr>
                <w:rFonts w:ascii="Kokila" w:hAnsi="Kokila" w:cs="Kalimati"/>
                <w:color w:val="000000"/>
                <w:sz w:val="16"/>
                <w:szCs w:val="16"/>
              </w:rPr>
              <w:t xml:space="preserve">National Payment Gateway) </w:t>
            </w:r>
            <w:r w:rsidRPr="002E624A">
              <w:rPr>
                <w:rFonts w:ascii="Kokila" w:hAnsi="Kokila" w:cs="Kalimati"/>
                <w:color w:val="000000"/>
                <w:sz w:val="16"/>
                <w:szCs w:val="16"/>
                <w:cs/>
              </w:rPr>
              <w:t xml:space="preserve">खरिद शीर्षकमा </w:t>
            </w:r>
            <w:r w:rsidRPr="002E624A">
              <w:rPr>
                <w:rFonts w:ascii="Kokila" w:hAnsi="Kokila" w:cs="Kalimati"/>
                <w:color w:val="000000"/>
                <w:sz w:val="16"/>
                <w:szCs w:val="16"/>
              </w:rPr>
              <w:t xml:space="preserve">LMBIS </w:t>
            </w:r>
            <w:r w:rsidRPr="002E624A">
              <w:rPr>
                <w:rFonts w:ascii="Kokila" w:hAnsi="Kokila" w:cs="Kalimati"/>
                <w:color w:val="000000"/>
                <w:sz w:val="16"/>
                <w:szCs w:val="16"/>
                <w:cs/>
              </w:rPr>
              <w:t>बजेट प्रविष्टिका नियमित चरणहरुमा पर्ने कुनै पनि कार्य नगरी नगराई तथा सो सम्बन्धी तयारीको आवश्यक कागजात समेत समावेश नगरी नगराई आफू मातहत तथा माथिल्लो निकाय/अधिकारीलाई जानकारी नदिई रु.25 करोड रकम बजेट सिलिङ्ग भन्दा बाहिर गई विनियोजन गरी गराई बजेट (रातो किताव) मा समावेश गरे गराएको देखिन्छ। साथै उक्त बजेटलाई राष्ट्रिय सूचना प्रविधि केन्द्रले नेशनल पेमेण्ट गेटवे (</w:t>
            </w:r>
            <w:r w:rsidRPr="002E624A">
              <w:rPr>
                <w:rFonts w:ascii="Kokila" w:hAnsi="Kokila" w:cs="Kalimati"/>
                <w:color w:val="000000"/>
                <w:sz w:val="16"/>
                <w:szCs w:val="16"/>
              </w:rPr>
              <w:t xml:space="preserve">NPG) </w:t>
            </w:r>
            <w:r w:rsidRPr="002E624A">
              <w:rPr>
                <w:rFonts w:ascii="Kokila" w:hAnsi="Kokila" w:cs="Kalimati"/>
                <w:color w:val="000000"/>
                <w:sz w:val="16"/>
                <w:szCs w:val="16"/>
                <w:cs/>
              </w:rPr>
              <w:t xml:space="preserve">खरिद गरी सञ्चालन गर्ने विषय विशुद्ध प्राविधिक विषय मात्रै नभई बैंकिङ कारोबार सम्बन्धी </w:t>
            </w:r>
            <w:r w:rsidRPr="002E624A">
              <w:rPr>
                <w:rFonts w:ascii="Kokila" w:hAnsi="Kokila" w:cs="Kalimati"/>
                <w:color w:val="000000"/>
                <w:sz w:val="16"/>
                <w:szCs w:val="16"/>
              </w:rPr>
              <w:t xml:space="preserve">Business Detail </w:t>
            </w:r>
            <w:r w:rsidRPr="002E624A">
              <w:rPr>
                <w:rFonts w:ascii="Kokila" w:hAnsi="Kokila" w:cs="Kalimati"/>
                <w:color w:val="000000"/>
                <w:sz w:val="16"/>
                <w:szCs w:val="16"/>
                <w:cs/>
              </w:rPr>
              <w:t>को ज्ञान हुनु पर्ने</w:t>
            </w:r>
            <w:r w:rsidRPr="002E624A">
              <w:rPr>
                <w:rFonts w:ascii="Kokila" w:hAnsi="Kokila" w:cs="Kalimati"/>
                <w:color w:val="000000"/>
                <w:sz w:val="16"/>
                <w:szCs w:val="16"/>
              </w:rPr>
              <w:t xml:space="preserve">, </w:t>
            </w:r>
            <w:r w:rsidRPr="002E624A">
              <w:rPr>
                <w:rFonts w:ascii="Kokila" w:hAnsi="Kokila" w:cs="Kalimati"/>
                <w:color w:val="000000"/>
                <w:sz w:val="16"/>
                <w:szCs w:val="16"/>
                <w:cs/>
              </w:rPr>
              <w:t>कानुनी प्रावधान आवश्यक हुने</w:t>
            </w:r>
            <w:r w:rsidRPr="002E624A">
              <w:rPr>
                <w:rFonts w:ascii="Kokila" w:hAnsi="Kokila" w:cs="Kalimati"/>
                <w:color w:val="000000"/>
                <w:sz w:val="16"/>
                <w:szCs w:val="16"/>
              </w:rPr>
              <w:t xml:space="preserve">, </w:t>
            </w:r>
            <w:r w:rsidRPr="002E624A">
              <w:rPr>
                <w:rFonts w:ascii="Kokila" w:hAnsi="Kokila" w:cs="Kalimati"/>
                <w:color w:val="000000"/>
                <w:sz w:val="16"/>
                <w:szCs w:val="16"/>
                <w:cs/>
              </w:rPr>
              <w:t>सरोकारवालाहरुसंग आवश्यक समन्वय समेत अनिवार्य तवरमा गर्नु पर्नेमा यी विषयको निर्क्यौल तथा सार्वजनिक खरिद नियमावली</w:t>
            </w:r>
            <w:r w:rsidRPr="002E624A">
              <w:rPr>
                <w:rFonts w:ascii="Kokila" w:hAnsi="Kokila" w:cs="Kalimati"/>
                <w:color w:val="000000"/>
                <w:sz w:val="16"/>
                <w:szCs w:val="16"/>
              </w:rPr>
              <w:t xml:space="preserve">, </w:t>
            </w:r>
            <w:r w:rsidRPr="002E624A">
              <w:rPr>
                <w:rFonts w:ascii="Kokila" w:hAnsi="Kokila" w:cs="Kalimati"/>
                <w:color w:val="000000"/>
                <w:sz w:val="16"/>
                <w:szCs w:val="16"/>
                <w:cs/>
              </w:rPr>
              <w:t>2064 को नियम 7 बमोजिम गुरुयोजना तयार गर्नुपर्ने</w:t>
            </w:r>
            <w:r w:rsidRPr="002E624A">
              <w:rPr>
                <w:rFonts w:ascii="Kokila" w:hAnsi="Kokila" w:cs="Kalimati"/>
                <w:color w:val="000000"/>
                <w:sz w:val="16"/>
                <w:szCs w:val="16"/>
              </w:rPr>
              <w:t xml:space="preserve">, </w:t>
            </w:r>
            <w:r w:rsidRPr="002E624A">
              <w:rPr>
                <w:rFonts w:ascii="Kokila" w:hAnsi="Kokila" w:cs="Kalimati"/>
                <w:color w:val="000000"/>
                <w:sz w:val="16"/>
                <w:szCs w:val="16"/>
                <w:cs/>
              </w:rPr>
              <w:t>सार्वजनिक खरिद ऐन</w:t>
            </w:r>
            <w:r w:rsidRPr="002E624A">
              <w:rPr>
                <w:rFonts w:ascii="Kokila" w:hAnsi="Kokila" w:cs="Kalimati"/>
                <w:color w:val="000000"/>
                <w:sz w:val="16"/>
                <w:szCs w:val="16"/>
              </w:rPr>
              <w:t xml:space="preserve">, </w:t>
            </w:r>
            <w:r w:rsidRPr="002E624A">
              <w:rPr>
                <w:rFonts w:ascii="Kokila" w:hAnsi="Kokila" w:cs="Kalimati"/>
                <w:color w:val="000000"/>
                <w:sz w:val="16"/>
                <w:szCs w:val="16"/>
                <w:cs/>
              </w:rPr>
              <w:t>2063 को दफा 7 बमोजिम खरिद योजना तयार गरी सार्वजनिक निकायको प्रमुखको स्वीकृत लिई गर्नुपर्ने लगायतका अनिवार्य तवरमा गर्नु पर्ने कार्यहरुसमेत नगरी नगराई लागत अनुमान स्वीकृत भएको भनी झुठ्ठा विवरण राखी अन्तर्राष्ट्रिय आशय पत्र माग गर्दा टिप्पणी मार्फत तत्कालीन विज्ञान तथा प्रविधि मन्त्रालयका सचिव तथा राष्ट्रिय सूचना प्रविधि केन्द्रको अध्यक्ष संजय शर्माबाट स्वीकृत गरी गराई प्रचलित कानून बमोजिम गर्नु पर्ने अन्य अनिवार्य कार्य</w:t>
            </w:r>
            <w:r w:rsidRPr="002E624A">
              <w:rPr>
                <w:rFonts w:ascii="Kokila" w:hAnsi="Kokila" w:cs="Kalimati"/>
                <w:color w:val="000000"/>
                <w:sz w:val="16"/>
                <w:szCs w:val="16"/>
              </w:rPr>
              <w:t xml:space="preserve">, </w:t>
            </w:r>
            <w:r w:rsidRPr="002E624A">
              <w:rPr>
                <w:rFonts w:ascii="Kokila" w:hAnsi="Kokila" w:cs="Kalimati"/>
                <w:color w:val="000000"/>
                <w:sz w:val="16"/>
                <w:szCs w:val="16"/>
                <w:cs/>
              </w:rPr>
              <w:t>खरिद पूर्व अध्ययन</w:t>
            </w:r>
            <w:r w:rsidRPr="002E624A">
              <w:rPr>
                <w:rFonts w:ascii="Kokila" w:hAnsi="Kokila" w:cs="Kalimati"/>
                <w:color w:val="000000"/>
                <w:sz w:val="16"/>
                <w:szCs w:val="16"/>
              </w:rPr>
              <w:t xml:space="preserve">, </w:t>
            </w:r>
            <w:r w:rsidRPr="002E624A">
              <w:rPr>
                <w:rFonts w:ascii="Kokila" w:hAnsi="Kokila" w:cs="Kalimati"/>
                <w:color w:val="000000"/>
                <w:sz w:val="16"/>
                <w:szCs w:val="16"/>
                <w:cs/>
              </w:rPr>
              <w:t>सरोकारवालाहरुको पहिचान</w:t>
            </w:r>
            <w:r w:rsidRPr="002E624A">
              <w:rPr>
                <w:rFonts w:ascii="Kokila" w:hAnsi="Kokila" w:cs="Kalimati"/>
                <w:color w:val="000000"/>
                <w:sz w:val="16"/>
                <w:szCs w:val="16"/>
              </w:rPr>
              <w:t xml:space="preserve">, </w:t>
            </w:r>
            <w:r w:rsidRPr="002E624A">
              <w:rPr>
                <w:rFonts w:ascii="Kokila" w:hAnsi="Kokila" w:cs="Kalimati"/>
                <w:color w:val="000000"/>
                <w:sz w:val="16"/>
                <w:szCs w:val="16"/>
                <w:cs/>
              </w:rPr>
              <w:t>लागत अनुमान स्वीकृत</w:t>
            </w:r>
            <w:r w:rsidRPr="002E624A">
              <w:rPr>
                <w:rFonts w:ascii="Kokila" w:hAnsi="Kokila" w:cs="Kalimati"/>
                <w:color w:val="000000"/>
                <w:sz w:val="16"/>
                <w:szCs w:val="16"/>
              </w:rPr>
              <w:t xml:space="preserve">, </w:t>
            </w:r>
            <w:r w:rsidRPr="002E624A">
              <w:rPr>
                <w:rFonts w:ascii="Kokila" w:hAnsi="Kokila" w:cs="Kalimati"/>
                <w:color w:val="000000"/>
                <w:sz w:val="16"/>
                <w:szCs w:val="16"/>
                <w:cs/>
              </w:rPr>
              <w:t>गुरुयोजना तयार</w:t>
            </w:r>
            <w:r w:rsidRPr="002E624A">
              <w:rPr>
                <w:rFonts w:ascii="Kokila" w:hAnsi="Kokila" w:cs="Kalimati"/>
                <w:color w:val="000000"/>
                <w:sz w:val="16"/>
                <w:szCs w:val="16"/>
              </w:rPr>
              <w:t xml:space="preserve">, </w:t>
            </w:r>
            <w:r w:rsidRPr="002E624A">
              <w:rPr>
                <w:rFonts w:ascii="Kokila" w:hAnsi="Kokila" w:cs="Kalimati"/>
                <w:color w:val="000000"/>
                <w:sz w:val="16"/>
                <w:szCs w:val="16"/>
                <w:cs/>
              </w:rPr>
              <w:t>कानुनी आधार तयार</w:t>
            </w:r>
            <w:r w:rsidRPr="002E624A">
              <w:rPr>
                <w:rFonts w:ascii="Kokila" w:hAnsi="Kokila" w:cs="Kalimati"/>
                <w:color w:val="000000"/>
                <w:sz w:val="16"/>
                <w:szCs w:val="16"/>
              </w:rPr>
              <w:t xml:space="preserve">, NPG core </w:t>
            </w:r>
            <w:r w:rsidRPr="002E624A">
              <w:rPr>
                <w:rFonts w:ascii="Kokila" w:hAnsi="Kokila" w:cs="Kalimati"/>
                <w:color w:val="000000"/>
                <w:sz w:val="16"/>
                <w:szCs w:val="16"/>
                <w:cs/>
              </w:rPr>
              <w:t>प्रणालीसंग अन्तरआबद्ध गर्न आवश्यक पूर्वाधार</w:t>
            </w:r>
            <w:r w:rsidRPr="002E624A">
              <w:rPr>
                <w:rFonts w:ascii="Kokila" w:hAnsi="Kokila" w:cs="Kalimati"/>
                <w:color w:val="000000"/>
                <w:sz w:val="16"/>
                <w:szCs w:val="16"/>
              </w:rPr>
              <w:t xml:space="preserve">, </w:t>
            </w:r>
            <w:r w:rsidRPr="002E624A">
              <w:rPr>
                <w:rFonts w:ascii="Kokila" w:hAnsi="Kokila" w:cs="Kalimati"/>
                <w:color w:val="000000"/>
                <w:sz w:val="16"/>
                <w:szCs w:val="16"/>
                <w:cs/>
              </w:rPr>
              <w:t xml:space="preserve">बैंक तथा वित्तीय संस्थाहरुसंग समन्वय गर्ने आदि विषयसमेत केही पनि नगरी नगराई लापरबाही तथा बद्‌नियत राखी रु.23,27,58,077।- मा </w:t>
            </w:r>
            <w:r w:rsidRPr="002E624A">
              <w:rPr>
                <w:rFonts w:ascii="Kokila" w:hAnsi="Kokila" w:cs="Kalimati"/>
                <w:color w:val="000000"/>
                <w:sz w:val="16"/>
                <w:szCs w:val="16"/>
              </w:rPr>
              <w:t xml:space="preserve">NPG </w:t>
            </w:r>
            <w:r w:rsidRPr="002E624A">
              <w:rPr>
                <w:rFonts w:ascii="Kokila" w:hAnsi="Kokila" w:cs="Kalimati"/>
                <w:color w:val="000000"/>
                <w:sz w:val="16"/>
                <w:szCs w:val="16"/>
                <w:cs/>
              </w:rPr>
              <w:t>खरिद गरी गराई आर्थिक वर्ष २०७४।७५ को अन्तिम महिनाको अन्त्यतिर छोटो समयमा सम्झौता तथा भुक्तानीको कार्य सम्पन्न गरी गराई हालसम्म पनि संचालनमा ल्याएको अवस्था नरहेको</w:t>
            </w:r>
            <w:r w:rsidRPr="002E624A">
              <w:rPr>
                <w:rFonts w:ascii="Kokila" w:hAnsi="Kokila" w:cs="Kalimati"/>
                <w:color w:val="000000"/>
                <w:sz w:val="16"/>
                <w:szCs w:val="16"/>
              </w:rPr>
              <w:t xml:space="preserve">, </w:t>
            </w:r>
            <w:r w:rsidRPr="002E624A">
              <w:rPr>
                <w:rFonts w:ascii="Kokila" w:hAnsi="Kokila" w:cs="Kalimati"/>
                <w:color w:val="000000"/>
                <w:sz w:val="16"/>
                <w:szCs w:val="16"/>
                <w:cs/>
              </w:rPr>
              <w:t>पूर्ण रुपमा संचालनमा ल्याउन सक्ने अवस्थासमेत नरहेको भनी विभिन्न प्रतिवेदनहरुबाटसमेत देखिएको हुँदा प्रतिवादीहरुले आफ्नो ओहदाको कर्तब्य पालना गर्दा नेपाल सरकार/सार्वजनिक संस्थाको सम्पत्तिको लापरबाही तथा बद्‌नियत गरी रु.23,27,58,077।</w:t>
            </w:r>
            <w:r w:rsidRPr="002E624A">
              <w:rPr>
                <w:rFonts w:ascii="Kokila" w:hAnsi="Kokila" w:cs="Kalimati"/>
                <w:color w:val="000000"/>
                <w:sz w:val="16"/>
                <w:szCs w:val="16"/>
              </w:rPr>
              <w:t>–(</w:t>
            </w:r>
            <w:r w:rsidRPr="002E624A">
              <w:rPr>
                <w:rFonts w:ascii="Kokila" w:hAnsi="Kokila" w:cs="Kalimati"/>
                <w:color w:val="000000"/>
                <w:sz w:val="16"/>
                <w:szCs w:val="16"/>
                <w:cs/>
              </w:rPr>
              <w:t>तेईस करोड सत्ताईस लाख अन्ठाउन्न हजार सतहत्तर) रकम हानी नोक्सानी गरे गराएको हुँदा उल्लिखित भ्रष्टाचार कसुरमा प्रतिवादीहरु संजय शर्मा</w:t>
            </w:r>
            <w:r w:rsidRPr="002E624A">
              <w:rPr>
                <w:rFonts w:ascii="Kokila" w:hAnsi="Kokila" w:cs="Kalimati"/>
                <w:color w:val="000000"/>
                <w:sz w:val="16"/>
                <w:szCs w:val="16"/>
              </w:rPr>
              <w:t xml:space="preserve">, </w:t>
            </w:r>
            <w:r w:rsidRPr="002E624A">
              <w:rPr>
                <w:rFonts w:ascii="Kokila" w:hAnsi="Kokila" w:cs="Kalimati"/>
                <w:color w:val="000000"/>
                <w:sz w:val="16"/>
                <w:szCs w:val="16"/>
                <w:cs/>
              </w:rPr>
              <w:t>प्रणिता उपाध्याय</w:t>
            </w:r>
            <w:r w:rsidRPr="002E624A">
              <w:rPr>
                <w:rFonts w:ascii="Kokila" w:hAnsi="Kokila" w:cs="Kalimati"/>
                <w:color w:val="000000"/>
                <w:sz w:val="16"/>
                <w:szCs w:val="16"/>
              </w:rPr>
              <w:t xml:space="preserve">, </w:t>
            </w:r>
            <w:r w:rsidRPr="002E624A">
              <w:rPr>
                <w:rFonts w:ascii="Kokila" w:hAnsi="Kokila" w:cs="Kalimati"/>
                <w:color w:val="000000"/>
                <w:sz w:val="16"/>
                <w:szCs w:val="16"/>
                <w:cs/>
              </w:rPr>
              <w:t>सुनिल पौडेल</w:t>
            </w:r>
            <w:r w:rsidRPr="002E624A">
              <w:rPr>
                <w:rFonts w:ascii="Kokila" w:hAnsi="Kokila" w:cs="Kalimati"/>
                <w:color w:val="000000"/>
                <w:sz w:val="16"/>
                <w:szCs w:val="16"/>
              </w:rPr>
              <w:t xml:space="preserve">, </w:t>
            </w:r>
            <w:r w:rsidRPr="002E624A">
              <w:rPr>
                <w:rFonts w:ascii="Kokila" w:hAnsi="Kokila" w:cs="Kalimati"/>
                <w:color w:val="000000"/>
                <w:sz w:val="16"/>
                <w:szCs w:val="16"/>
                <w:cs/>
              </w:rPr>
              <w:t>सफल श्रेष्ठ</w:t>
            </w:r>
            <w:r w:rsidRPr="002E624A">
              <w:rPr>
                <w:rFonts w:ascii="Kokila" w:hAnsi="Kokila" w:cs="Kalimati"/>
                <w:color w:val="000000"/>
                <w:sz w:val="16"/>
                <w:szCs w:val="16"/>
              </w:rPr>
              <w:t xml:space="preserve">, </w:t>
            </w:r>
            <w:r w:rsidRPr="002E624A">
              <w:rPr>
                <w:rFonts w:ascii="Kokila" w:hAnsi="Kokila" w:cs="Kalimati"/>
                <w:color w:val="000000"/>
                <w:sz w:val="16"/>
                <w:szCs w:val="16"/>
                <w:cs/>
              </w:rPr>
              <w:t>निमबहादुर वली</w:t>
            </w:r>
            <w:r w:rsidRPr="002E624A">
              <w:rPr>
                <w:rFonts w:ascii="Kokila" w:hAnsi="Kokila" w:cs="Kalimati"/>
                <w:color w:val="000000"/>
                <w:sz w:val="16"/>
                <w:szCs w:val="16"/>
              </w:rPr>
              <w:t xml:space="preserve">, </w:t>
            </w:r>
            <w:r w:rsidRPr="002E624A">
              <w:rPr>
                <w:rFonts w:ascii="Kokila" w:hAnsi="Kokila" w:cs="Kalimati"/>
                <w:color w:val="000000"/>
                <w:sz w:val="16"/>
                <w:szCs w:val="16"/>
                <w:cs/>
              </w:rPr>
              <w:t>रामबहादुर बुढा</w:t>
            </w:r>
            <w:r w:rsidRPr="002E624A">
              <w:rPr>
                <w:rFonts w:ascii="Kokila" w:hAnsi="Kokila" w:cs="Kalimati"/>
                <w:color w:val="000000"/>
                <w:sz w:val="16"/>
                <w:szCs w:val="16"/>
              </w:rPr>
              <w:t xml:space="preserve">, </w:t>
            </w:r>
            <w:r w:rsidRPr="002E624A">
              <w:rPr>
                <w:rFonts w:ascii="Kokila" w:hAnsi="Kokila" w:cs="Kalimati"/>
                <w:color w:val="000000"/>
                <w:sz w:val="16"/>
                <w:szCs w:val="16"/>
                <w:cs/>
              </w:rPr>
              <w:t>रमेशप्रसाद पोखरेल भन्ने रमेश पोख्रेल</w:t>
            </w:r>
            <w:r w:rsidRPr="002E624A">
              <w:rPr>
                <w:rFonts w:ascii="Kokila" w:hAnsi="Kokila" w:cs="Kalimati"/>
                <w:color w:val="000000"/>
                <w:sz w:val="16"/>
                <w:szCs w:val="16"/>
              </w:rPr>
              <w:t xml:space="preserve">, </w:t>
            </w:r>
            <w:r w:rsidRPr="002E624A">
              <w:rPr>
                <w:rFonts w:ascii="Kokila" w:hAnsi="Kokila" w:cs="Kalimati"/>
                <w:color w:val="000000"/>
                <w:sz w:val="16"/>
                <w:szCs w:val="16"/>
                <w:cs/>
              </w:rPr>
              <w:t>रामशरण गायक</w:t>
            </w:r>
            <w:r w:rsidRPr="002E624A">
              <w:rPr>
                <w:rFonts w:ascii="Kokila" w:hAnsi="Kokila" w:cs="Kalimati"/>
                <w:color w:val="000000"/>
                <w:sz w:val="16"/>
                <w:szCs w:val="16"/>
              </w:rPr>
              <w:t xml:space="preserve">, </w:t>
            </w:r>
            <w:r w:rsidRPr="002E624A">
              <w:rPr>
                <w:rFonts w:ascii="Kokila" w:hAnsi="Kokila" w:cs="Kalimati"/>
                <w:color w:val="000000"/>
                <w:sz w:val="16"/>
                <w:szCs w:val="16"/>
                <w:cs/>
              </w:rPr>
              <w:t xml:space="preserve">मधुकुमार मरासिनीले आरोपित कसूर गरेको पुष्टि भएकोमा यी प्रतिवादीलाई सफाई दिने ठहर गरी र कसूर ठहर भएका प्रतिवादी सुनिल पौडेलको हकमा थप सजाय नगरेको हद सम्म प्रस्तुत फैसला त्रुटीपूर्ण भएकोले उक्त फैसला </w:t>
            </w:r>
            <w:r w:rsidR="008647FC">
              <w:rPr>
                <w:rFonts w:ascii="Kokila" w:hAnsi="Kokila" w:cs="Kalimati" w:hint="cs"/>
                <w:color w:val="000000"/>
                <w:sz w:val="16"/>
                <w:szCs w:val="16"/>
                <w:cs/>
              </w:rPr>
              <w:t>उपर पुनरावेदन गर्ने</w:t>
            </w:r>
            <w:r w:rsidR="00A9344F" w:rsidRPr="00A9344F">
              <w:rPr>
                <w:rFonts w:ascii="Kokila" w:hAnsi="Kokila" w:cs="Kalimati"/>
                <w:sz w:val="16"/>
                <w:szCs w:val="16"/>
                <w:cs/>
              </w:rPr>
              <w:t>।</w:t>
            </w:r>
          </w:p>
        </w:tc>
      </w:tr>
    </w:tbl>
    <w:p w14:paraId="40590911" w14:textId="7BB8CACA"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CB98170" w14:textId="77777777" w:rsidR="00CB5C14" w:rsidRDefault="00CB5C14" w:rsidP="005C6A14">
      <w:pPr>
        <w:spacing w:after="0" w:line="240" w:lineRule="auto"/>
      </w:pPr>
      <w:r>
        <w:separator/>
      </w:r>
    </w:p>
  </w:endnote>
  <w:endnote w:type="continuationSeparator" w:id="0">
    <w:p w14:paraId="6D527E83" w14:textId="77777777" w:rsidR="00CB5C14" w:rsidRDefault="00CB5C14"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5671B8" w14:textId="77777777" w:rsidR="00CB5C14" w:rsidRDefault="00CB5C14" w:rsidP="005C6A14">
      <w:pPr>
        <w:spacing w:after="0" w:line="240" w:lineRule="auto"/>
      </w:pPr>
      <w:r>
        <w:separator/>
      </w:r>
    </w:p>
  </w:footnote>
  <w:footnote w:type="continuationSeparator" w:id="0">
    <w:p w14:paraId="77218C24" w14:textId="77777777" w:rsidR="00CB5C14" w:rsidRDefault="00CB5C14"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710A301A"/>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1228"/>
    <w:rsid w:val="00142548"/>
    <w:rsid w:val="001455F3"/>
    <w:rsid w:val="001503AE"/>
    <w:rsid w:val="001517F5"/>
    <w:rsid w:val="001535A3"/>
    <w:rsid w:val="00153D91"/>
    <w:rsid w:val="001625D6"/>
    <w:rsid w:val="00195C55"/>
    <w:rsid w:val="001B6689"/>
    <w:rsid w:val="001B7DE8"/>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E624A"/>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3DF1"/>
    <w:rsid w:val="003D6711"/>
    <w:rsid w:val="003E4809"/>
    <w:rsid w:val="003E5F55"/>
    <w:rsid w:val="003F06C7"/>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A33F4"/>
    <w:rsid w:val="005A3F65"/>
    <w:rsid w:val="005A77C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A5B"/>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563C6"/>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647FC"/>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D2B92"/>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F644F"/>
    <w:rsid w:val="00B0105D"/>
    <w:rsid w:val="00B079B8"/>
    <w:rsid w:val="00B12E5A"/>
    <w:rsid w:val="00B134EF"/>
    <w:rsid w:val="00B15C37"/>
    <w:rsid w:val="00B239E8"/>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375C"/>
    <w:rsid w:val="00C174D4"/>
    <w:rsid w:val="00C1786D"/>
    <w:rsid w:val="00C20B10"/>
    <w:rsid w:val="00C210C8"/>
    <w:rsid w:val="00C26341"/>
    <w:rsid w:val="00C3098E"/>
    <w:rsid w:val="00C30F05"/>
    <w:rsid w:val="00C3314F"/>
    <w:rsid w:val="00C36CB4"/>
    <w:rsid w:val="00C40B6A"/>
    <w:rsid w:val="00C422CE"/>
    <w:rsid w:val="00C44A55"/>
    <w:rsid w:val="00C47BE9"/>
    <w:rsid w:val="00C50EEF"/>
    <w:rsid w:val="00C510E7"/>
    <w:rsid w:val="00C63E37"/>
    <w:rsid w:val="00C64527"/>
    <w:rsid w:val="00C744FF"/>
    <w:rsid w:val="00C761CF"/>
    <w:rsid w:val="00C76A59"/>
    <w:rsid w:val="00C813CF"/>
    <w:rsid w:val="00C82904"/>
    <w:rsid w:val="00C86F42"/>
    <w:rsid w:val="00CB3D48"/>
    <w:rsid w:val="00CB5C14"/>
    <w:rsid w:val="00CC1C09"/>
    <w:rsid w:val="00CD27BC"/>
    <w:rsid w:val="00CD60BC"/>
    <w:rsid w:val="00CD646E"/>
    <w:rsid w:val="00CE6419"/>
    <w:rsid w:val="00CF147A"/>
    <w:rsid w:val="00D0122E"/>
    <w:rsid w:val="00D03CDF"/>
    <w:rsid w:val="00D04356"/>
    <w:rsid w:val="00D06BA2"/>
    <w:rsid w:val="00D10BE2"/>
    <w:rsid w:val="00D11799"/>
    <w:rsid w:val="00D11FD2"/>
    <w:rsid w:val="00D1284F"/>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A6F4D"/>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4</Pages>
  <Words>2712</Words>
  <Characters>15461</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21</cp:revision>
  <cp:lastPrinted>2025-05-08T09:59:00Z</cp:lastPrinted>
  <dcterms:created xsi:type="dcterms:W3CDTF">2024-12-11T07:04:00Z</dcterms:created>
  <dcterms:modified xsi:type="dcterms:W3CDTF">2025-05-08T09:59:00Z</dcterms:modified>
</cp:coreProperties>
</file>