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0572AF">
        <w:rPr>
          <w:rFonts w:ascii="Kokila" w:hAnsi="Kokila" w:cs="Kokila" w:hint="cs"/>
          <w:sz w:val="36"/>
          <w:szCs w:val="36"/>
          <w:cs/>
        </w:rPr>
        <w:t>०</w:t>
      </w:r>
      <w:r w:rsidR="00DF697E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8F46FC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8F46FC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8F46FC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FB3CCF" w:rsidRPr="008F46FC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8F46FC">
        <w:rPr>
          <w:rFonts w:ascii="Kokila" w:hAnsi="Kokila" w:cs="Kalimati" w:hint="cs"/>
          <w:b/>
          <w:bCs/>
          <w:sz w:val="24"/>
          <w:szCs w:val="24"/>
          <w:cs/>
        </w:rPr>
        <w:t xml:space="preserve">प्रतिवादी </w:t>
      </w:r>
      <w:r w:rsidR="008F46FC" w:rsidRPr="008F46FC">
        <w:rPr>
          <w:rFonts w:ascii="Kokila" w:hAnsi="Kokila" w:cs="Kalimati" w:hint="cs"/>
          <w:b/>
          <w:bCs/>
          <w:sz w:val="24"/>
          <w:szCs w:val="24"/>
          <w:cs/>
        </w:rPr>
        <w:t>सीता कुमारी यादव</w:t>
      </w:r>
      <w:r w:rsidR="00100B47" w:rsidRPr="008F46FC">
        <w:rPr>
          <w:rFonts w:ascii="Kokila" w:hAnsi="Kokila" w:cs="Kalimati"/>
          <w:b/>
          <w:bCs/>
          <w:color w:val="000000" w:themeColor="text1"/>
          <w:sz w:val="24"/>
          <w:szCs w:val="24"/>
        </w:rPr>
        <w:t xml:space="preserve"> </w:t>
      </w:r>
      <w:r w:rsidR="00100B47" w:rsidRPr="008F46FC">
        <w:rPr>
          <w:rFonts w:ascii="Kokila" w:hAnsi="Kokila" w:cs="Kalimati" w:hint="cs"/>
          <w:b/>
          <w:bCs/>
          <w:sz w:val="24"/>
          <w:szCs w:val="24"/>
          <w:cs/>
        </w:rPr>
        <w:t>रहेको भ्रष्टाचार मुद्दामा</w:t>
      </w:r>
      <w:r w:rsidR="00100B47" w:rsidRPr="008F46FC">
        <w:rPr>
          <w:rFonts w:ascii="Kokila" w:hAnsi="Kokila" w:cs="Kalimati"/>
          <w:b/>
          <w:bCs/>
          <w:sz w:val="24"/>
          <w:szCs w:val="24"/>
          <w:cs/>
        </w:rPr>
        <w:t xml:space="preserve"> विशेष अदालतबाट भएको फैसलाउपर</w:t>
      </w:r>
      <w:r w:rsidR="00100B47" w:rsidRPr="008F46FC">
        <w:rPr>
          <w:rFonts w:ascii="Kokila" w:hAnsi="Kokila" w:cs="Kalimati"/>
          <w:b/>
          <w:bCs/>
          <w:sz w:val="24"/>
          <w:szCs w:val="24"/>
          <w:u w:val="single"/>
          <w:cs/>
        </w:rPr>
        <w:t xml:space="preserve"> आयोगलाई</w:t>
      </w:r>
      <w:r w:rsidR="00100B47" w:rsidRPr="008F46FC">
        <w:rPr>
          <w:rFonts w:ascii="Kokila" w:hAnsi="Kokila" w:cs="Kalimati" w:hint="cs"/>
          <w:b/>
          <w:bCs/>
          <w:sz w:val="24"/>
          <w:szCs w:val="24"/>
          <w:u w:val="single"/>
          <w:cs/>
        </w:rPr>
        <w:t xml:space="preserve"> </w:t>
      </w:r>
      <w:r w:rsidR="00100B47" w:rsidRPr="008F46FC">
        <w:rPr>
          <w:rFonts w:ascii="Kokila" w:hAnsi="Kokila" w:cs="Kalimati"/>
          <w:b/>
          <w:bCs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8F46FC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24"/>
          <w:szCs w:val="24"/>
        </w:rPr>
      </w:pPr>
    </w:p>
    <w:p w:rsidR="008F46FC" w:rsidRPr="008F46FC" w:rsidRDefault="008F46FC" w:rsidP="008F46FC">
      <w:pPr>
        <w:spacing w:after="0" w:line="240" w:lineRule="auto"/>
        <w:ind w:right="180"/>
        <w:contextualSpacing/>
        <w:jc w:val="both"/>
        <w:rPr>
          <w:rFonts w:eastAsia="Times New Roman" w:cs="Kalimati" w:hint="cs"/>
          <w:sz w:val="24"/>
          <w:szCs w:val="24"/>
        </w:rPr>
      </w:pPr>
      <w:r w:rsidRPr="008F46FC">
        <w:rPr>
          <w:rFonts w:eastAsia="Times New Roman" w:cs="Kalimati" w:hint="cs"/>
          <w:sz w:val="24"/>
          <w:szCs w:val="24"/>
          <w:cs/>
        </w:rPr>
        <w:t xml:space="preserve">अख्तियार दुरुपयोग अनुसन्धान आयोगबाट </w:t>
      </w:r>
      <w:r w:rsidRPr="008F46FC">
        <w:rPr>
          <w:rFonts w:eastAsia="Times New Roman" w:cs="Kalimati" w:hint="cs"/>
          <w:b/>
          <w:bCs/>
          <w:sz w:val="24"/>
          <w:szCs w:val="24"/>
          <w:cs/>
        </w:rPr>
        <w:t>प्रतिवादी</w:t>
      </w:r>
      <w:r w:rsidRPr="008F46FC">
        <w:rPr>
          <w:rFonts w:ascii="Preeti" w:hAnsi="Preeti" w:cs="Kalimati" w:hint="cs"/>
          <w:b/>
          <w:bCs/>
          <w:sz w:val="24"/>
          <w:szCs w:val="24"/>
          <w:cs/>
        </w:rPr>
        <w:t xml:space="preserve"> नवयुवक आधारभूत विद्यालय, थुम्हौना, धनुषामा कार्यरत प्रा.वि. राहत शिक्षक सीता कुमारी यादवलाई</w:t>
      </w:r>
      <w:r w:rsidRPr="008F46FC">
        <w:rPr>
          <w:rFonts w:ascii="Preeti" w:hAnsi="Preeti" w:cs="Kalimati" w:hint="cs"/>
          <w:sz w:val="24"/>
          <w:szCs w:val="24"/>
          <w:cs/>
        </w:rPr>
        <w:t xml:space="preserve"> भ्रष्टाचार</w:t>
      </w:r>
      <w:r w:rsidRPr="008F46FC">
        <w:rPr>
          <w:rFonts w:cs="Kalimati" w:hint="cs"/>
          <w:sz w:val="24"/>
          <w:szCs w:val="24"/>
          <w:cs/>
        </w:rPr>
        <w:t xml:space="preserve"> निवारण ऐन,२०५९ को दफा १६ को उपदफा (१) बमोजिमको कसूरमा सोही ऐनको दफा १६(१) बमोजिम सजाय हुन,</w:t>
      </w:r>
    </w:p>
    <w:p w:rsidR="008F46FC" w:rsidRPr="008F46FC" w:rsidRDefault="008F46FC" w:rsidP="008F46FC">
      <w:pPr>
        <w:spacing w:after="0" w:line="240" w:lineRule="auto"/>
        <w:ind w:right="180"/>
        <w:contextualSpacing/>
        <w:jc w:val="both"/>
        <w:rPr>
          <w:rFonts w:eastAsia="Times New Roman" w:cs="Kalimati"/>
          <w:sz w:val="24"/>
          <w:szCs w:val="24"/>
        </w:rPr>
      </w:pPr>
      <w:r w:rsidRPr="008F46FC">
        <w:rPr>
          <w:rFonts w:ascii="Nirmala UI" w:eastAsia="Times New Roman" w:hAnsi="Nirmala UI" w:cs="Kalimati" w:hint="cs"/>
          <w:sz w:val="24"/>
          <w:szCs w:val="24"/>
          <w:cs/>
        </w:rPr>
        <w:t>मागदा</w:t>
      </w:r>
      <w:r w:rsidRPr="008F46FC">
        <w:rPr>
          <w:rFonts w:eastAsia="Times New Roman" w:cs="Kalimati" w:hint="cs"/>
          <w:sz w:val="24"/>
          <w:szCs w:val="24"/>
          <w:cs/>
        </w:rPr>
        <w:t>बी</w:t>
      </w:r>
      <w:r w:rsidRPr="008F46FC">
        <w:rPr>
          <w:rFonts w:eastAsia="Times New Roman" w:cs="Kalimati"/>
          <w:sz w:val="24"/>
          <w:szCs w:val="24"/>
          <w:cs/>
        </w:rPr>
        <w:t xml:space="preserve"> </w:t>
      </w:r>
      <w:r w:rsidRPr="008F46FC">
        <w:rPr>
          <w:rFonts w:ascii="Kokila" w:hAnsi="Kokila" w:cs="Kalimati" w:hint="cs"/>
          <w:sz w:val="24"/>
          <w:szCs w:val="24"/>
          <w:cs/>
        </w:rPr>
        <w:t>लिई विशेष अदालत</w:t>
      </w:r>
      <w:r w:rsidRPr="008F46FC">
        <w:rPr>
          <w:rFonts w:ascii="Kokila" w:hAnsi="Kokila" w:cs="Kalimati"/>
          <w:sz w:val="24"/>
          <w:szCs w:val="24"/>
        </w:rPr>
        <w:t xml:space="preserve">, </w:t>
      </w:r>
      <w:r w:rsidRPr="008F46FC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निम्न आधारमा मिति </w:t>
      </w:r>
      <w:r w:rsidRPr="008F46FC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Pr="008F46FC">
        <w:rPr>
          <w:rFonts w:ascii="Kokila" w:hAnsi="Kokila" w:cs="Kalimati" w:hint="cs"/>
          <w:sz w:val="24"/>
          <w:szCs w:val="24"/>
          <w:cs/>
        </w:rPr>
        <w:t>८०</w:t>
      </w:r>
      <w:r w:rsidRPr="008F46FC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8F46FC">
        <w:rPr>
          <w:rFonts w:ascii="Kokila" w:hAnsi="Kokila" w:cs="Kalimati" w:hint="cs"/>
          <w:sz w:val="24"/>
          <w:szCs w:val="24"/>
          <w:cs/>
        </w:rPr>
        <w:t>११</w:t>
      </w:r>
      <w:r w:rsidRPr="008F46FC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Pr="008F46FC">
        <w:rPr>
          <w:rFonts w:ascii="Kokila" w:hAnsi="Kokila" w:cs="Kalimati" w:hint="cs"/>
          <w:sz w:val="24"/>
          <w:szCs w:val="24"/>
          <w:cs/>
        </w:rPr>
        <w:t>१८ को फैसलाबाट</w:t>
      </w:r>
      <w:r w:rsidRPr="008F46FC">
        <w:rPr>
          <w:rFonts w:ascii="Kokila" w:hAnsi="Kokila" w:cs="Kalimati"/>
          <w:sz w:val="24"/>
          <w:szCs w:val="24"/>
        </w:rPr>
        <w:t xml:space="preserve"> </w:t>
      </w:r>
      <w:r w:rsidRPr="008F46FC">
        <w:rPr>
          <w:rFonts w:ascii="Kokila" w:hAnsi="Kokila" w:cs="Kalimati" w:hint="cs"/>
          <w:sz w:val="24"/>
          <w:szCs w:val="24"/>
          <w:cs/>
        </w:rPr>
        <w:t xml:space="preserve"> सफाई दिएको-:</w:t>
      </w:r>
      <w:r w:rsidRPr="008F46FC">
        <w:rPr>
          <w:rFonts w:ascii="Kokila" w:hAnsi="Kokila" w:cs="Kalimati"/>
          <w:sz w:val="24"/>
          <w:szCs w:val="24"/>
        </w:rPr>
        <w:t> </w:t>
      </w:r>
    </w:p>
    <w:p w:rsidR="008F46FC" w:rsidRPr="008F46FC" w:rsidRDefault="008F46FC" w:rsidP="008F46FC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  <w:r w:rsidRPr="008F46FC">
        <w:rPr>
          <w:rFonts w:ascii="Kokila" w:hAnsi="Kokila" w:cs="Kalimati" w:hint="cs"/>
          <w:sz w:val="24"/>
          <w:szCs w:val="24"/>
          <w:cs/>
        </w:rPr>
        <w:t>बि.स. २०६३ (</w:t>
      </w:r>
      <w:r w:rsidRPr="008F46FC">
        <w:rPr>
          <w:rFonts w:ascii="Kokila" w:hAnsi="Kokila" w:cs="Kalimati"/>
          <w:sz w:val="24"/>
          <w:szCs w:val="24"/>
          <w:cs/>
        </w:rPr>
        <w:t>सन् २००७</w:t>
      </w:r>
      <w:r w:rsidRPr="008F46FC">
        <w:rPr>
          <w:rFonts w:ascii="Kokila" w:hAnsi="Kokila" w:cs="Kalimati" w:hint="cs"/>
          <w:sz w:val="24"/>
          <w:szCs w:val="24"/>
          <w:cs/>
        </w:rPr>
        <w:t xml:space="preserve">) </w:t>
      </w:r>
      <w:r w:rsidRPr="008F46FC">
        <w:rPr>
          <w:rFonts w:ascii="Kokila" w:hAnsi="Kokila" w:cs="Kalimati"/>
          <w:sz w:val="24"/>
          <w:szCs w:val="24"/>
          <w:cs/>
        </w:rPr>
        <w:t xml:space="preserve">मा नक्कली माध्यामिक शिक्षाको लब्धाङ्क पत्र प्राप्त गरेको दावी लिएको तर प्रतिवादीले शिक्षक नियुक्ति हुनुपूर्व मिति २०५९।०४।१२ मा नै अध्यापन अनुमतिपत्र प्राप्त गरेको देखिंदा वादीको आरोपदावी आफैमा विरोधाभाषपूर्ण </w:t>
      </w:r>
      <w:r w:rsidRPr="008F46FC">
        <w:rPr>
          <w:rFonts w:ascii="Kokila" w:hAnsi="Kokila" w:cs="Kalimati" w:hint="cs"/>
          <w:sz w:val="24"/>
          <w:szCs w:val="24"/>
          <w:cs/>
        </w:rPr>
        <w:t>देखिएको</w:t>
      </w:r>
      <w:r w:rsidRPr="008F46FC">
        <w:rPr>
          <w:rFonts w:ascii="Kokila" w:hAnsi="Kokila" w:cs="Kalimati"/>
          <w:sz w:val="24"/>
          <w:szCs w:val="24"/>
          <w:cs/>
        </w:rPr>
        <w:t>।</w:t>
      </w:r>
    </w:p>
    <w:p w:rsidR="008F46FC" w:rsidRPr="008F46FC" w:rsidRDefault="008F46FC" w:rsidP="008F46FC">
      <w:pPr>
        <w:spacing w:after="0" w:line="240" w:lineRule="auto"/>
        <w:contextualSpacing/>
        <w:jc w:val="both"/>
        <w:rPr>
          <w:rFonts w:ascii="Times New Roman" w:eastAsia="Times New Roman" w:hAnsi="Times New Roman" w:cs="Kalimati"/>
          <w:sz w:val="24"/>
          <w:szCs w:val="24"/>
        </w:rPr>
      </w:pPr>
      <w:r w:rsidRPr="008F46FC">
        <w:rPr>
          <w:rFonts w:ascii="Kokila" w:hAnsi="Kokila" w:cs="Kalimati" w:hint="cs"/>
          <w:sz w:val="24"/>
          <w:szCs w:val="24"/>
          <w:cs/>
        </w:rPr>
        <w:t>विशेष अदालतको उपरोक्त फैसलाउपर</w:t>
      </w:r>
      <w:r w:rsidRPr="008F46FC">
        <w:rPr>
          <w:rFonts w:ascii="Kokila" w:hAnsi="Kokila" w:cs="Kalimati"/>
          <w:sz w:val="24"/>
          <w:szCs w:val="24"/>
          <w:cs/>
        </w:rPr>
        <w:t xml:space="preserve"> </w:t>
      </w:r>
      <w:r w:rsidRPr="008F46FC">
        <w:rPr>
          <w:rFonts w:ascii="Kokila" w:hAnsi="Kokila" w:cs="Kalimati" w:hint="cs"/>
          <w:sz w:val="24"/>
          <w:szCs w:val="24"/>
          <w:cs/>
        </w:rPr>
        <w:t>आयोगलाई चित्त नबुझी देहायबमोजिमका आधार लिई</w:t>
      </w:r>
      <w:r w:rsidRPr="008F46FC">
        <w:rPr>
          <w:rFonts w:ascii="Kokila" w:hAnsi="Kokila" w:cs="Kalimati"/>
          <w:sz w:val="24"/>
          <w:szCs w:val="24"/>
          <w:cs/>
        </w:rPr>
        <w:t xml:space="preserve"> सम्मानित सर्वोच्च अदालतमा मिति </w:t>
      </w:r>
      <w:r w:rsidRPr="008F46FC">
        <w:rPr>
          <w:rFonts w:ascii="Kokila" w:hAnsi="Kokila" w:cs="Kalimati" w:hint="cs"/>
          <w:sz w:val="24"/>
          <w:szCs w:val="24"/>
          <w:cs/>
        </w:rPr>
        <w:t>२०८१।१२।०८</w:t>
      </w:r>
      <w:r w:rsidRPr="008F46FC">
        <w:rPr>
          <w:rFonts w:ascii="Kokila" w:hAnsi="Kokila" w:cs="Kalimati"/>
          <w:sz w:val="24"/>
          <w:szCs w:val="24"/>
          <w:cs/>
        </w:rPr>
        <w:t xml:space="preserve"> मा पुनरावेदन गरिएको छ</w:t>
      </w:r>
      <w:r w:rsidRPr="008F46FC">
        <w:rPr>
          <w:rFonts w:ascii="Kokila" w:hAnsi="Kokila" w:cs="Kalimati" w:hint="cs"/>
          <w:sz w:val="24"/>
          <w:szCs w:val="24"/>
          <w:cs/>
        </w:rPr>
        <w:t>ः-</w:t>
      </w:r>
    </w:p>
    <w:p w:rsidR="008F46FC" w:rsidRPr="008F46FC" w:rsidRDefault="008F46FC" w:rsidP="008F46FC">
      <w:pPr>
        <w:tabs>
          <w:tab w:val="left" w:pos="270"/>
          <w:tab w:val="left" w:pos="3726"/>
        </w:tabs>
        <w:spacing w:after="0" w:line="240" w:lineRule="auto"/>
        <w:ind w:left="270"/>
        <w:contextualSpacing/>
        <w:jc w:val="center"/>
        <w:rPr>
          <w:rFonts w:ascii="Kokila" w:hAnsi="Kokila" w:cs="Kalimati"/>
          <w:sz w:val="24"/>
          <w:szCs w:val="24"/>
        </w:rPr>
      </w:pPr>
      <w:r w:rsidRPr="008F46FC">
        <w:rPr>
          <w:rFonts w:ascii="Kokila" w:hAnsi="Kokila" w:cs="Kalimati" w:hint="cs"/>
          <w:b/>
          <w:bCs/>
          <w:sz w:val="24"/>
          <w:szCs w:val="24"/>
          <w:u w:val="single"/>
          <w:cs/>
        </w:rPr>
        <w:t>देहाय</w:t>
      </w:r>
      <w:r w:rsidRPr="008F46FC">
        <w:rPr>
          <w:rFonts w:ascii="Kokila" w:hAnsi="Kokila" w:cs="Kalimati"/>
          <w:sz w:val="24"/>
          <w:szCs w:val="24"/>
        </w:rPr>
        <w:t>:</w:t>
      </w:r>
    </w:p>
    <w:p w:rsidR="008F46FC" w:rsidRPr="008F46FC" w:rsidRDefault="008F46FC" w:rsidP="008F46FC">
      <w:pPr>
        <w:pStyle w:val="ListParagraph"/>
        <w:numPr>
          <w:ilvl w:val="0"/>
          <w:numId w:val="17"/>
        </w:numPr>
        <w:tabs>
          <w:tab w:val="left" w:pos="3726"/>
          <w:tab w:val="center" w:pos="8640"/>
        </w:tabs>
        <w:spacing w:after="0" w:line="240" w:lineRule="auto"/>
        <w:ind w:left="450" w:hanging="450"/>
        <w:jc w:val="both"/>
        <w:rPr>
          <w:rFonts w:asciiTheme="minorBidi" w:hAnsiTheme="minorBidi" w:cs="Kalimati"/>
          <w:sz w:val="24"/>
          <w:szCs w:val="24"/>
          <w:lang w:bidi="hi-IN"/>
        </w:rPr>
      </w:pP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नवयुवक आधारभूत विद्यालय</w:t>
      </w:r>
      <w:r w:rsidRPr="008F46FC">
        <w:rPr>
          <w:rFonts w:asciiTheme="minorBidi" w:hAnsiTheme="minorBidi" w:cs="Kalimati"/>
          <w:sz w:val="24"/>
          <w:szCs w:val="24"/>
          <w:lang w:bidi="hi-IN"/>
        </w:rPr>
        <w:t>,</w:t>
      </w:r>
      <w:r w:rsidRPr="008F46FC">
        <w:rPr>
          <w:rFonts w:asciiTheme="minorBidi" w:hAnsiTheme="minorBidi" w:cs="Kalimati" w:hint="cs"/>
          <w:sz w:val="24"/>
          <w:szCs w:val="24"/>
          <w:cs/>
        </w:rPr>
        <w:t>धनुषा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 xml:space="preserve">को विद्यालय व्यवस्थापन समितिको निर्णय अनुसार मिति २०६४/०९/१५ देखि लागु हुने गरी प्रा.वि.शिक्षक तहमा राहत पदमा अस्थायी नियुक्ति लिंदा विद्यालयमा पेश गरेका शैक्षिक योग्यताका प्रमाणपत्र विहार संस्कृत शिक्षा वोर्डबाट जारी भएको भनिएको मध्यमा परीक्षा पासको शैक्षिक प्रमाणपत्र </w:t>
      </w:r>
      <w:r w:rsidRPr="008F46FC">
        <w:rPr>
          <w:rFonts w:asciiTheme="minorBidi" w:hAnsiTheme="minorBidi" w:cs="Kalimati" w:hint="cs"/>
          <w:sz w:val="24"/>
          <w:szCs w:val="24"/>
          <w:cs/>
        </w:rPr>
        <w:t>प्रमाणिकरणको लागि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 xml:space="preserve"> पठाउ</w:t>
      </w:r>
      <w:r w:rsidRPr="008F46FC">
        <w:rPr>
          <w:rFonts w:asciiTheme="minorBidi" w:hAnsiTheme="minorBidi" w:cs="Kalimati" w:hint="cs"/>
          <w:sz w:val="24"/>
          <w:szCs w:val="24"/>
          <w:cs/>
        </w:rPr>
        <w:t>ँ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 xml:space="preserve">दा </w:t>
      </w:r>
      <w:r w:rsidRPr="008F46FC">
        <w:rPr>
          <w:rFonts w:asciiTheme="minorBidi" w:hAnsiTheme="minorBidi" w:cs="Kalimati"/>
          <w:sz w:val="24"/>
          <w:szCs w:val="24"/>
          <w:lang w:bidi="hi-IN"/>
        </w:rPr>
        <w:t>“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अनुतीर्ण है</w:t>
      </w:r>
      <w:r w:rsidRPr="008F46FC">
        <w:rPr>
          <w:rFonts w:asciiTheme="minorBidi" w:hAnsiTheme="minorBidi" w:cs="Kalimati" w:hint="cs"/>
          <w:sz w:val="24"/>
          <w:szCs w:val="24"/>
          <w:cs/>
        </w:rPr>
        <w:t xml:space="preserve"> 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प्रमाणपत्र फर्जी है</w:t>
      </w:r>
      <w:r w:rsidRPr="008F46FC">
        <w:rPr>
          <w:rFonts w:asciiTheme="minorBidi" w:hAnsiTheme="minorBidi" w:cs="Kalimati"/>
          <w:sz w:val="24"/>
          <w:szCs w:val="24"/>
          <w:lang w:bidi="hi-IN"/>
        </w:rPr>
        <w:t xml:space="preserve">” 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 xml:space="preserve">भनी उल्लेख भई आएको </w:t>
      </w:r>
      <w:r w:rsidRPr="008F46FC">
        <w:rPr>
          <w:rFonts w:asciiTheme="minorBidi" w:hAnsiTheme="minorBidi" w:cs="Kalimati" w:hint="cs"/>
          <w:sz w:val="24"/>
          <w:szCs w:val="24"/>
          <w:cs/>
        </w:rPr>
        <w:t>देखिएको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।</w:t>
      </w:r>
      <w:r w:rsidRPr="008F46FC">
        <w:rPr>
          <w:rFonts w:asciiTheme="minorBidi" w:hAnsiTheme="minorBidi" w:cs="Kalimati" w:hint="cs"/>
          <w:sz w:val="24"/>
          <w:szCs w:val="24"/>
          <w:cs/>
        </w:rPr>
        <w:t xml:space="preserve"> 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जिल्ला शिक्षा कार्यालय</w:t>
      </w:r>
      <w:r w:rsidRPr="008F46FC">
        <w:rPr>
          <w:rFonts w:asciiTheme="minorBidi" w:hAnsiTheme="minorBidi" w:cs="Kalimati" w:hint="cs"/>
          <w:sz w:val="24"/>
          <w:szCs w:val="24"/>
          <w:cs/>
        </w:rPr>
        <w:t>,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धनुषा</w:t>
      </w:r>
      <w:r w:rsidRPr="008F46FC">
        <w:rPr>
          <w:rFonts w:asciiTheme="minorBidi" w:hAnsiTheme="minorBidi" w:cs="Kalimati" w:hint="cs"/>
          <w:sz w:val="24"/>
          <w:szCs w:val="24"/>
          <w:cs/>
        </w:rPr>
        <w:t xml:space="preserve">को पत्रबाट 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प्रा.वि. राहत कोटामा नियुक्ति पाई कार्यरत सीता कुमारी यादवको २०५९/०३/२६</w:t>
      </w:r>
      <w:r w:rsidRPr="008F46FC">
        <w:rPr>
          <w:rFonts w:asciiTheme="minorBidi" w:hAnsiTheme="minorBidi" w:cs="Kalimati" w:hint="cs"/>
          <w:sz w:val="24"/>
          <w:szCs w:val="24"/>
          <w:cs/>
        </w:rPr>
        <w:t xml:space="preserve">को 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अस्थायी अध्यापन अनुमतिपत्र (प्रमाणपत्र नम्वर २०३००१७४) पहिले पेश नगरेकोले कागजात नमिलेको भनिएकोमा हाल सक्कलै प्रमाणपत्र पेश हुन आएको भन्ने समेत</w:t>
      </w:r>
      <w:r w:rsidRPr="008F46FC">
        <w:rPr>
          <w:rFonts w:asciiTheme="minorBidi" w:hAnsiTheme="minorBidi" w:cs="Kalimati"/>
          <w:sz w:val="24"/>
          <w:szCs w:val="24"/>
          <w:lang w:bidi="hi-IN"/>
        </w:rPr>
        <w:t xml:space="preserve"> 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 xml:space="preserve">उल्लेख भएबाट नियुक्ति लिदां उक्त अध्यापन पत्र पेश नगरेको भन्ने स्पष्टरुपमा </w:t>
      </w:r>
      <w:r w:rsidRPr="008F46FC">
        <w:rPr>
          <w:rFonts w:asciiTheme="minorBidi" w:hAnsiTheme="minorBidi" w:cs="Kalimati" w:hint="cs"/>
          <w:sz w:val="24"/>
          <w:szCs w:val="24"/>
          <w:cs/>
        </w:rPr>
        <w:t>देखिएको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 xml:space="preserve">।उक्त अस्थायी अध्यापन अनुमति पत्रको शिर खण्डमा </w:t>
      </w:r>
      <w:r w:rsidRPr="008F46FC">
        <w:rPr>
          <w:rFonts w:asciiTheme="minorBidi" w:hAnsiTheme="minorBidi" w:cs="Kalimati"/>
          <w:sz w:val="24"/>
          <w:szCs w:val="24"/>
          <w:lang w:bidi="hi-IN"/>
        </w:rPr>
        <w:t>“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यो प्रमाणपत्र वि.सं.२०६३/१०/२४ सम्म कायम रहने छ</w:t>
      </w:r>
      <w:r w:rsidRPr="008F46FC">
        <w:rPr>
          <w:rFonts w:asciiTheme="minorBidi" w:hAnsiTheme="minorBidi" w:cs="Kalimati"/>
          <w:sz w:val="24"/>
          <w:szCs w:val="24"/>
          <w:lang w:bidi="hi-IN"/>
        </w:rPr>
        <w:t xml:space="preserve">” 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भनी स्पष्ट रुपमा उल्लेख भएको</w:t>
      </w:r>
      <w:r w:rsidRPr="008F46FC">
        <w:rPr>
          <w:rFonts w:asciiTheme="minorBidi" w:hAnsiTheme="minorBidi" w:cs="Kalimati" w:hint="cs"/>
          <w:sz w:val="24"/>
          <w:szCs w:val="24"/>
          <w:cs/>
        </w:rPr>
        <w:t>।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 xml:space="preserve"> प्रतिवादी शिक्षक पदमा नियुक्ति हुँदासम्म उक्त अध्यापन अनुमति पत्रको वैधानिकता समेत समाप्त भैसकेको</w:t>
      </w:r>
      <w:r w:rsidRPr="008F46FC">
        <w:rPr>
          <w:rFonts w:asciiTheme="minorBidi" w:hAnsiTheme="minorBidi" w:cs="Kalimati" w:hint="cs"/>
          <w:sz w:val="24"/>
          <w:szCs w:val="24"/>
          <w:cs/>
        </w:rPr>
        <w:t>।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 xml:space="preserve"> निजले नियुक्ति लिंदा पेश गरेको मध्यमा पासको प्रमाणपत्र नक्कली रहेको मिसिल संलग्न प्रमाणबाट पुष्टि हुँदा हुँदै उल्लिखित प्रमाणहरुको मुल्याङ्कन नगरी भएको फैसला त्रुटिपूर्ण </w:t>
      </w:r>
      <w:r w:rsidRPr="008F46FC">
        <w:rPr>
          <w:rFonts w:asciiTheme="minorBidi" w:hAnsiTheme="minorBidi" w:cs="Kalimati" w:hint="cs"/>
          <w:sz w:val="24"/>
          <w:szCs w:val="24"/>
          <w:cs/>
        </w:rPr>
        <w:t>रहेको।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ab/>
      </w:r>
    </w:p>
    <w:p w:rsidR="008F46FC" w:rsidRPr="008F46FC" w:rsidRDefault="008F46FC" w:rsidP="008F46FC">
      <w:pPr>
        <w:pStyle w:val="ListParagraph"/>
        <w:numPr>
          <w:ilvl w:val="0"/>
          <w:numId w:val="17"/>
        </w:numPr>
        <w:tabs>
          <w:tab w:val="left" w:pos="3726"/>
          <w:tab w:val="center" w:pos="8640"/>
        </w:tabs>
        <w:spacing w:after="0" w:line="240" w:lineRule="auto"/>
        <w:ind w:left="450" w:hanging="450"/>
        <w:jc w:val="both"/>
        <w:rPr>
          <w:rFonts w:asciiTheme="minorBidi" w:hAnsiTheme="minorBidi" w:cs="Kalimati"/>
          <w:sz w:val="24"/>
          <w:szCs w:val="24"/>
          <w:lang w:bidi="hi-IN"/>
        </w:rPr>
      </w:pP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सम्मानित सर्वोच्च अदालतबाट गणेश प्रसाद भुसाल विरुद्ध नेपाल सरकार (सर्वोच्च अदालत वुलेटिन</w:t>
      </w:r>
      <w:r w:rsidRPr="008F46FC">
        <w:rPr>
          <w:rFonts w:asciiTheme="minorBidi" w:hAnsiTheme="minorBidi" w:cs="Kalimati"/>
          <w:sz w:val="24"/>
          <w:szCs w:val="24"/>
          <w:lang w:bidi="hi-IN"/>
        </w:rPr>
        <w:t>,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वर्ष १८</w:t>
      </w:r>
      <w:r w:rsidRPr="008F46FC">
        <w:rPr>
          <w:rFonts w:asciiTheme="minorBidi" w:hAnsiTheme="minorBidi" w:cs="Kalimati"/>
          <w:sz w:val="24"/>
          <w:szCs w:val="24"/>
          <w:lang w:bidi="hi-IN"/>
        </w:rPr>
        <w:t>,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अंक २०</w:t>
      </w:r>
      <w:r w:rsidRPr="008F46FC">
        <w:rPr>
          <w:rFonts w:asciiTheme="minorBidi" w:hAnsiTheme="minorBidi" w:cs="Kalimati"/>
          <w:sz w:val="24"/>
          <w:szCs w:val="24"/>
          <w:lang w:bidi="hi-IN"/>
        </w:rPr>
        <w:t>,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माघ २०६६</w:t>
      </w:r>
      <w:r w:rsidRPr="008F46FC">
        <w:rPr>
          <w:rFonts w:asciiTheme="minorBidi" w:hAnsiTheme="minorBidi" w:cs="Kalimati"/>
          <w:sz w:val="24"/>
          <w:szCs w:val="24"/>
          <w:lang w:bidi="hi-IN"/>
        </w:rPr>
        <w:t>,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पूर्णाङ्क ४२२</w:t>
      </w:r>
      <w:r w:rsidRPr="008F46FC">
        <w:rPr>
          <w:rFonts w:asciiTheme="minorBidi" w:hAnsiTheme="minorBidi" w:cs="Kalimati"/>
          <w:sz w:val="24"/>
          <w:szCs w:val="24"/>
          <w:lang w:bidi="hi-IN"/>
        </w:rPr>
        <w:t>,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 xml:space="preserve">पृष्ठ २३) मुद्दामा </w:t>
      </w:r>
      <w:r w:rsidRPr="008F46FC">
        <w:rPr>
          <w:rFonts w:asciiTheme="minorBidi" w:hAnsiTheme="minorBidi" w:cs="Kalimati"/>
          <w:sz w:val="24"/>
          <w:szCs w:val="24"/>
          <w:lang w:bidi="hi-IN"/>
        </w:rPr>
        <w:t>“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 xml:space="preserve">प्रतिवादीले मुद्रण विभागमा सिनियर कम्पोजिटर पदमा नियुक्ति हुनको लागि पेश गरेको </w:t>
      </w:r>
      <w:r w:rsidRPr="008F46FC">
        <w:rPr>
          <w:rFonts w:asciiTheme="minorBidi" w:hAnsiTheme="minorBidi" w:cs="Kalimati" w:hint="cs"/>
          <w:sz w:val="24"/>
          <w:szCs w:val="24"/>
          <w:cs/>
        </w:rPr>
        <w:t xml:space="preserve">प्रमाणपत्र 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 xml:space="preserve">प्रमाणपत्र दिने संस्थाले नै नक्कली हो भनी उच्च माध्यामिक शिक्षा परिषद् सानोठिमी मार्फत लेखिपठाएकोमा देखिंदा 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lastRenderedPageBreak/>
        <w:t>त्यसरी आफ्नो शैक्षिक योग्यता ढाँटी इन्टरमिडियट परीक्षा उत्तीर्ण गरेको भनी नक्कली प्रमाणपत्र पेश गरी सो प्रमाणपत्रको आधारमा नियुक्ति समेत भई पदमा बहाल रहेको देखिएकोले सो कार्य भ्रष्टाचार कसुरजन्य रहेको देखिने</w:t>
      </w:r>
      <w:r w:rsidRPr="008F46FC">
        <w:rPr>
          <w:rFonts w:asciiTheme="minorBidi" w:hAnsiTheme="minorBidi" w:cs="Kalimati"/>
          <w:sz w:val="24"/>
          <w:szCs w:val="24"/>
          <w:lang w:bidi="hi-IN"/>
        </w:rPr>
        <w:t xml:space="preserve">” 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>भनी नजिर सिद्धान्त समेत प्रतिपादन भएको अवस्थामा उक्त नजिर सिद्धानको प्रतिकूल हुने गरी प्रतिवादी सी</w:t>
      </w:r>
      <w:bookmarkStart w:id="0" w:name="_GoBack"/>
      <w:bookmarkEnd w:id="0"/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 xml:space="preserve">ता कुमारी यादवलाई सफाई </w:t>
      </w:r>
      <w:r w:rsidRPr="008F46FC">
        <w:rPr>
          <w:rFonts w:asciiTheme="minorBidi" w:hAnsiTheme="minorBidi" w:cs="Kalimati" w:hint="cs"/>
          <w:sz w:val="24"/>
          <w:szCs w:val="24"/>
          <w:cs/>
        </w:rPr>
        <w:t>दिने</w:t>
      </w:r>
      <w:r w:rsidRPr="008F46FC">
        <w:rPr>
          <w:rFonts w:asciiTheme="minorBidi" w:hAnsiTheme="minorBidi" w:cs="Kalimati"/>
          <w:sz w:val="24"/>
          <w:szCs w:val="24"/>
          <w:cs/>
          <w:lang w:bidi="hi-IN"/>
        </w:rPr>
        <w:t xml:space="preserve"> गरी भएको फैसला </w:t>
      </w:r>
      <w:r w:rsidRPr="008F46FC">
        <w:rPr>
          <w:rFonts w:asciiTheme="minorBidi" w:hAnsiTheme="minorBidi" w:cs="Kalimati" w:hint="cs"/>
          <w:sz w:val="24"/>
          <w:szCs w:val="24"/>
          <w:cs/>
        </w:rPr>
        <w:t>त्रुटिपूर्ण रहेको।</w:t>
      </w:r>
    </w:p>
    <w:p w:rsidR="00FD6744" w:rsidRPr="008F46FC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8F46FC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8F46FC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8F46FC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Pr="008F46FC">
        <w:rPr>
          <w:rFonts w:ascii="Kokila" w:hAnsi="Kokila" w:cs="Kalimati" w:hint="cs"/>
          <w:sz w:val="24"/>
          <w:szCs w:val="24"/>
          <w:cs/>
        </w:rPr>
        <w:tab/>
      </w:r>
      <w:r w:rsidR="00B458AE" w:rsidRPr="008F46FC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8F46FC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8F46FC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8F46FC">
        <w:rPr>
          <w:rFonts w:ascii="Kokila" w:hAnsi="Kokila" w:cs="Kalimati"/>
          <w:sz w:val="24"/>
          <w:szCs w:val="24"/>
          <w:cs/>
        </w:rPr>
        <w:tab/>
      </w:r>
      <w:r w:rsidR="00FD6744" w:rsidRPr="008F46FC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FC336C">
      <w:pgSz w:w="11907" w:h="16839" w:code="9"/>
      <w:pgMar w:top="108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729A" w:rsidRDefault="0084729A" w:rsidP="005C6A14">
      <w:pPr>
        <w:spacing w:after="0" w:line="240" w:lineRule="auto"/>
      </w:pPr>
      <w:r>
        <w:separator/>
      </w:r>
    </w:p>
  </w:endnote>
  <w:endnote w:type="continuationSeparator" w:id="0">
    <w:p w:rsidR="0084729A" w:rsidRDefault="0084729A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729A" w:rsidRDefault="0084729A" w:rsidP="005C6A14">
      <w:pPr>
        <w:spacing w:after="0" w:line="240" w:lineRule="auto"/>
      </w:pPr>
      <w:r>
        <w:separator/>
      </w:r>
    </w:p>
  </w:footnote>
  <w:footnote w:type="continuationSeparator" w:id="0">
    <w:p w:rsidR="0084729A" w:rsidRDefault="0084729A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3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991BC2"/>
    <w:multiLevelType w:val="hybridMultilevel"/>
    <w:tmpl w:val="22D6C1EC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5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6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8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9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5"/>
  </w:num>
  <w:num w:numId="3">
    <w:abstractNumId w:val="3"/>
  </w:num>
  <w:num w:numId="4">
    <w:abstractNumId w:val="2"/>
  </w:num>
  <w:num w:numId="5">
    <w:abstractNumId w:val="10"/>
  </w:num>
  <w:num w:numId="6">
    <w:abstractNumId w:val="12"/>
  </w:num>
  <w:num w:numId="7">
    <w:abstractNumId w:val="9"/>
  </w:num>
  <w:num w:numId="8">
    <w:abstractNumId w:val="14"/>
  </w:num>
  <w:num w:numId="9">
    <w:abstractNumId w:val="6"/>
  </w:num>
  <w:num w:numId="10">
    <w:abstractNumId w:val="7"/>
  </w:num>
  <w:num w:numId="11">
    <w:abstractNumId w:val="1"/>
  </w:num>
  <w:num w:numId="12">
    <w:abstractNumId w:val="0"/>
  </w:num>
  <w:num w:numId="13">
    <w:abstractNumId w:val="8"/>
  </w:num>
  <w:num w:numId="14">
    <w:abstractNumId w:val="16"/>
  </w:num>
  <w:num w:numId="15">
    <w:abstractNumId w:val="11"/>
  </w:num>
  <w:num w:numId="16">
    <w:abstractNumId w:val="5"/>
  </w:num>
  <w:num w:numId="17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7D40"/>
    <w:rsid w:val="00607EAA"/>
    <w:rsid w:val="00611521"/>
    <w:rsid w:val="00611524"/>
    <w:rsid w:val="00614DFF"/>
    <w:rsid w:val="00614E23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249E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512A"/>
    <w:rsid w:val="00776379"/>
    <w:rsid w:val="00776F6D"/>
    <w:rsid w:val="0078337D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F0CB2"/>
    <w:rsid w:val="007F2ACC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29A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6FC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F76"/>
    <w:rsid w:val="009A2AAB"/>
    <w:rsid w:val="009A5F0E"/>
    <w:rsid w:val="009B25B6"/>
    <w:rsid w:val="009B3DF9"/>
    <w:rsid w:val="009B4580"/>
    <w:rsid w:val="009B7B85"/>
    <w:rsid w:val="009C76F2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441</Words>
  <Characters>2516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6</cp:revision>
  <cp:lastPrinted>2025-03-21T08:13:00Z</cp:lastPrinted>
  <dcterms:created xsi:type="dcterms:W3CDTF">2025-03-21T08:10:00Z</dcterms:created>
  <dcterms:modified xsi:type="dcterms:W3CDTF">2025-03-21T08:13:00Z</dcterms:modified>
</cp:coreProperties>
</file>