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3DF1" w:rsidRPr="00474690" w:rsidRDefault="003C3DF1" w:rsidP="002A5041">
      <w:pPr>
        <w:spacing w:after="0" w:line="240" w:lineRule="auto"/>
        <w:ind w:left="-360" w:right="-630"/>
        <w:jc w:val="center"/>
        <w:rPr>
          <w:rFonts w:cs="Kalimati"/>
          <w:b/>
          <w:bCs/>
          <w:sz w:val="20"/>
        </w:rPr>
      </w:pPr>
      <w:r w:rsidRPr="00474690">
        <w:rPr>
          <w:rFonts w:cs="Kalimati" w:hint="cs"/>
          <w:b/>
          <w:bCs/>
          <w:sz w:val="20"/>
          <w:cs/>
        </w:rPr>
        <w:t xml:space="preserve">अख्तियार दुरुपयोग अनुसन्धान आयोगबाट मिति </w:t>
      </w:r>
      <w:r w:rsidR="008715F3" w:rsidRPr="00474690">
        <w:rPr>
          <w:rFonts w:cs="Kalimati" w:hint="cs"/>
          <w:b/>
          <w:bCs/>
          <w:sz w:val="20"/>
          <w:cs/>
        </w:rPr>
        <w:t>208</w:t>
      </w:r>
      <w:r w:rsidR="00E96520">
        <w:rPr>
          <w:rFonts w:cs="Kalimati" w:hint="cs"/>
          <w:b/>
          <w:bCs/>
          <w:sz w:val="20"/>
          <w:cs/>
        </w:rPr>
        <w:t>३</w:t>
      </w:r>
      <w:r w:rsidRPr="00474690">
        <w:rPr>
          <w:rFonts w:cs="Kalimati" w:hint="cs"/>
          <w:b/>
          <w:bCs/>
          <w:sz w:val="20"/>
          <w:cs/>
        </w:rPr>
        <w:t>/</w:t>
      </w:r>
      <w:r w:rsidR="004C52B3" w:rsidRPr="00474690">
        <w:rPr>
          <w:rFonts w:cs="Kalimati" w:hint="cs"/>
          <w:b/>
          <w:bCs/>
          <w:sz w:val="20"/>
          <w:cs/>
        </w:rPr>
        <w:t>0</w:t>
      </w:r>
      <w:r w:rsidR="00E96520">
        <w:rPr>
          <w:rFonts w:cs="Kalimati" w:hint="cs"/>
          <w:b/>
          <w:bCs/>
          <w:sz w:val="20"/>
          <w:cs/>
        </w:rPr>
        <w:t>५</w:t>
      </w:r>
      <w:r w:rsidRPr="00474690">
        <w:rPr>
          <w:rFonts w:cs="Kalimati" w:hint="cs"/>
          <w:b/>
          <w:bCs/>
          <w:sz w:val="20"/>
          <w:cs/>
        </w:rPr>
        <w:t>/</w:t>
      </w:r>
      <w:r w:rsidR="00E96520">
        <w:rPr>
          <w:rFonts w:cs="Kalimati" w:hint="cs"/>
          <w:b/>
          <w:bCs/>
          <w:sz w:val="20"/>
          <w:cs/>
        </w:rPr>
        <w:t>१८</w:t>
      </w:r>
      <w:r w:rsidR="00F72DF4" w:rsidRPr="00474690">
        <w:rPr>
          <w:rFonts w:cs="Kalimati" w:hint="cs"/>
          <w:b/>
          <w:bCs/>
          <w:sz w:val="20"/>
          <w:cs/>
        </w:rPr>
        <w:t xml:space="preserve"> </w:t>
      </w:r>
      <w:r w:rsidRPr="00474690">
        <w:rPr>
          <w:rFonts w:cs="Kalimati" w:hint="cs"/>
          <w:b/>
          <w:bCs/>
          <w:sz w:val="20"/>
          <w:cs/>
        </w:rPr>
        <w:t>गते सर्वोच्च अदालतमा पुन</w:t>
      </w:r>
      <w:r w:rsidR="00B72897" w:rsidRPr="00474690">
        <w:rPr>
          <w:rFonts w:cs="Kalimati" w:hint="cs"/>
          <w:b/>
          <w:bCs/>
          <w:sz w:val="20"/>
          <w:cs/>
        </w:rPr>
        <w:t>रावेदन गरिएको मुद्दा</w:t>
      </w:r>
      <w:r w:rsidR="00C1786D" w:rsidRPr="00474690">
        <w:rPr>
          <w:rFonts w:cs="Kalimati" w:hint="cs"/>
          <w:b/>
          <w:bCs/>
          <w:sz w:val="20"/>
          <w:cs/>
        </w:rPr>
        <w:t>को विवरण</w:t>
      </w:r>
      <w:r w:rsidRPr="00474690">
        <w:rPr>
          <w:rFonts w:cs="Kalimati" w:hint="cs"/>
          <w:b/>
          <w:bCs/>
          <w:sz w:val="20"/>
          <w:cs/>
        </w:rPr>
        <w:t>:-</w:t>
      </w:r>
    </w:p>
    <w:tbl>
      <w:tblPr>
        <w:tblW w:w="1584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
        <w:gridCol w:w="1080"/>
        <w:gridCol w:w="1440"/>
        <w:gridCol w:w="2250"/>
        <w:gridCol w:w="3240"/>
        <w:gridCol w:w="7380"/>
      </w:tblGrid>
      <w:tr w:rsidR="00D03CDF" w:rsidRPr="009859C0" w:rsidTr="00474690">
        <w:trPr>
          <w:trHeight w:val="137"/>
        </w:trPr>
        <w:tc>
          <w:tcPr>
            <w:tcW w:w="450" w:type="dxa"/>
            <w:shd w:val="clear" w:color="auto" w:fill="auto"/>
          </w:tcPr>
          <w:p w:rsidR="005F1BDA" w:rsidRPr="009859C0" w:rsidRDefault="005F1BDA" w:rsidP="009859C0">
            <w:pPr>
              <w:tabs>
                <w:tab w:val="left" w:pos="3181"/>
              </w:tabs>
              <w:spacing w:after="0" w:line="240" w:lineRule="auto"/>
              <w:ind w:right="-198"/>
              <w:rPr>
                <w:rFonts w:cs="Kalimati"/>
                <w:b/>
                <w:bCs/>
                <w:sz w:val="18"/>
                <w:szCs w:val="18"/>
              </w:rPr>
            </w:pPr>
            <w:r w:rsidRPr="009859C0">
              <w:rPr>
                <w:rFonts w:cs="Kalimati" w:hint="cs"/>
                <w:b/>
                <w:bCs/>
                <w:sz w:val="18"/>
                <w:szCs w:val="18"/>
                <w:cs/>
              </w:rPr>
              <w:t>सि.न</w:t>
            </w:r>
            <w:r w:rsidR="00446179" w:rsidRPr="009859C0">
              <w:rPr>
                <w:rFonts w:cs="Kalimati" w:hint="cs"/>
                <w:b/>
                <w:bCs/>
                <w:sz w:val="18"/>
                <w:szCs w:val="18"/>
                <w:cs/>
              </w:rPr>
              <w:t>ं</w:t>
            </w:r>
            <w:r w:rsidRPr="009859C0">
              <w:rPr>
                <w:rFonts w:cs="Kalimati" w:hint="cs"/>
                <w:b/>
                <w:bCs/>
                <w:sz w:val="18"/>
                <w:szCs w:val="18"/>
                <w:cs/>
              </w:rPr>
              <w:t>.</w:t>
            </w:r>
          </w:p>
        </w:tc>
        <w:tc>
          <w:tcPr>
            <w:tcW w:w="1080" w:type="dxa"/>
            <w:shd w:val="clear" w:color="auto" w:fill="auto"/>
          </w:tcPr>
          <w:p w:rsidR="005F1BDA" w:rsidRPr="009859C0" w:rsidRDefault="00D43E79" w:rsidP="009859C0">
            <w:pPr>
              <w:tabs>
                <w:tab w:val="left" w:pos="3181"/>
              </w:tabs>
              <w:spacing w:after="0" w:line="240" w:lineRule="auto"/>
              <w:rPr>
                <w:rFonts w:ascii="Times New Roman" w:hAnsi="Times New Roman" w:cs="Kalimati"/>
                <w:b/>
                <w:bCs/>
                <w:sz w:val="18"/>
                <w:szCs w:val="18"/>
              </w:rPr>
            </w:pPr>
            <w:r w:rsidRPr="009859C0">
              <w:rPr>
                <w:rFonts w:ascii="Times New Roman" w:hAnsi="Times New Roman" w:cs="Kalimati"/>
                <w:b/>
                <w:bCs/>
                <w:sz w:val="18"/>
                <w:szCs w:val="18"/>
                <w:cs/>
              </w:rPr>
              <w:t>प्र</w:t>
            </w:r>
            <w:r w:rsidRPr="009859C0">
              <w:rPr>
                <w:rFonts w:ascii="Times New Roman" w:hAnsi="Times New Roman" w:cs="Kalimati" w:hint="cs"/>
                <w:b/>
                <w:bCs/>
                <w:sz w:val="18"/>
                <w:szCs w:val="18"/>
                <w:cs/>
              </w:rPr>
              <w:t>तिवादी</w:t>
            </w:r>
            <w:r w:rsidR="005F1BDA" w:rsidRPr="009859C0">
              <w:rPr>
                <w:rFonts w:ascii="Times New Roman" w:hAnsi="Times New Roman" w:cs="Kalimati"/>
                <w:b/>
                <w:bCs/>
                <w:sz w:val="18"/>
                <w:szCs w:val="18"/>
                <w:cs/>
              </w:rPr>
              <w:t>हरु</w:t>
            </w:r>
          </w:p>
        </w:tc>
        <w:tc>
          <w:tcPr>
            <w:tcW w:w="1440" w:type="dxa"/>
          </w:tcPr>
          <w:p w:rsidR="005F1BDA" w:rsidRPr="009859C0" w:rsidRDefault="005F1BDA" w:rsidP="009859C0">
            <w:pPr>
              <w:tabs>
                <w:tab w:val="left" w:pos="3181"/>
              </w:tabs>
              <w:spacing w:after="0" w:line="240" w:lineRule="auto"/>
              <w:rPr>
                <w:rFonts w:cs="Kalimati"/>
                <w:b/>
                <w:bCs/>
                <w:sz w:val="18"/>
                <w:szCs w:val="18"/>
                <w:cs/>
              </w:rPr>
            </w:pPr>
            <w:r w:rsidRPr="009859C0">
              <w:rPr>
                <w:rFonts w:cs="Kalimati" w:hint="cs"/>
                <w:b/>
                <w:bCs/>
                <w:sz w:val="18"/>
                <w:szCs w:val="18"/>
                <w:cs/>
              </w:rPr>
              <w:t>मुद्दा</w:t>
            </w:r>
            <w:r w:rsidR="00B2288D" w:rsidRPr="009859C0">
              <w:rPr>
                <w:rFonts w:cs="Kalimati" w:hint="cs"/>
                <w:b/>
                <w:bCs/>
                <w:sz w:val="18"/>
                <w:szCs w:val="18"/>
                <w:cs/>
              </w:rPr>
              <w:t xml:space="preserve"> </w:t>
            </w:r>
          </w:p>
        </w:tc>
        <w:tc>
          <w:tcPr>
            <w:tcW w:w="2250" w:type="dxa"/>
            <w:shd w:val="clear" w:color="auto" w:fill="auto"/>
          </w:tcPr>
          <w:p w:rsidR="005F1BDA" w:rsidRPr="009859C0" w:rsidRDefault="00F65FD8" w:rsidP="009859C0">
            <w:pPr>
              <w:spacing w:after="0" w:line="240" w:lineRule="auto"/>
              <w:ind w:left="-18" w:right="72" w:hanging="90"/>
              <w:rPr>
                <w:rFonts w:cs="Kalimati"/>
                <w:b/>
                <w:bCs/>
                <w:sz w:val="18"/>
                <w:szCs w:val="18"/>
              </w:rPr>
            </w:pPr>
            <w:r w:rsidRPr="009859C0">
              <w:rPr>
                <w:rFonts w:cs="Kalimati" w:hint="cs"/>
                <w:b/>
                <w:bCs/>
                <w:sz w:val="18"/>
                <w:szCs w:val="18"/>
                <w:cs/>
              </w:rPr>
              <w:t xml:space="preserve">आयोगको </w:t>
            </w:r>
            <w:r w:rsidR="005F1BDA" w:rsidRPr="009859C0">
              <w:rPr>
                <w:rFonts w:cs="Kalimati" w:hint="cs"/>
                <w:b/>
                <w:bCs/>
                <w:sz w:val="18"/>
                <w:szCs w:val="18"/>
                <w:cs/>
              </w:rPr>
              <w:t>माग दावी</w:t>
            </w:r>
            <w:r w:rsidR="00DF36C1" w:rsidRPr="009859C0">
              <w:rPr>
                <w:rFonts w:cs="Kalimati" w:hint="cs"/>
                <w:b/>
                <w:bCs/>
                <w:sz w:val="18"/>
                <w:szCs w:val="18"/>
                <w:cs/>
              </w:rPr>
              <w:t xml:space="preserve"> </w:t>
            </w:r>
          </w:p>
        </w:tc>
        <w:tc>
          <w:tcPr>
            <w:tcW w:w="3240" w:type="dxa"/>
            <w:shd w:val="clear" w:color="auto" w:fill="auto"/>
          </w:tcPr>
          <w:p w:rsidR="005F1BDA" w:rsidRPr="009859C0" w:rsidRDefault="005F1BDA" w:rsidP="009859C0">
            <w:pPr>
              <w:tabs>
                <w:tab w:val="left" w:pos="3181"/>
              </w:tabs>
              <w:spacing w:after="0" w:line="240" w:lineRule="auto"/>
              <w:rPr>
                <w:rFonts w:cs="Kalimati"/>
                <w:b/>
                <w:bCs/>
                <w:sz w:val="18"/>
                <w:szCs w:val="18"/>
              </w:rPr>
            </w:pPr>
            <w:r w:rsidRPr="009859C0">
              <w:rPr>
                <w:rFonts w:cs="Kalimati" w:hint="cs"/>
                <w:b/>
                <w:bCs/>
                <w:sz w:val="18"/>
                <w:szCs w:val="18"/>
                <w:cs/>
              </w:rPr>
              <w:t>विशेष अदालतको फैसला</w:t>
            </w:r>
            <w:r w:rsidR="004B47F2" w:rsidRPr="009859C0">
              <w:rPr>
                <w:rFonts w:cs="Kalimati" w:hint="cs"/>
                <w:b/>
                <w:bCs/>
                <w:sz w:val="18"/>
                <w:szCs w:val="18"/>
                <w:cs/>
              </w:rPr>
              <w:t xml:space="preserve"> र आधार</w:t>
            </w:r>
            <w:r w:rsidR="00B2288D" w:rsidRPr="009859C0">
              <w:rPr>
                <w:rFonts w:cs="Kalimati" w:hint="cs"/>
                <w:b/>
                <w:bCs/>
                <w:sz w:val="18"/>
                <w:szCs w:val="18"/>
                <w:cs/>
              </w:rPr>
              <w:t xml:space="preserve"> </w:t>
            </w:r>
          </w:p>
        </w:tc>
        <w:tc>
          <w:tcPr>
            <w:tcW w:w="7380" w:type="dxa"/>
            <w:shd w:val="clear" w:color="auto" w:fill="auto"/>
          </w:tcPr>
          <w:p w:rsidR="005F1BDA" w:rsidRPr="009859C0" w:rsidRDefault="00F577C5" w:rsidP="009859C0">
            <w:pPr>
              <w:tabs>
                <w:tab w:val="left" w:pos="3181"/>
              </w:tabs>
              <w:spacing w:after="0" w:line="240" w:lineRule="auto"/>
              <w:rPr>
                <w:rFonts w:cs="Kalimati"/>
                <w:b/>
                <w:bCs/>
                <w:sz w:val="18"/>
                <w:szCs w:val="18"/>
              </w:rPr>
            </w:pPr>
            <w:r w:rsidRPr="009859C0">
              <w:rPr>
                <w:rFonts w:ascii="Kokila" w:hAnsi="Kokila" w:cs="Kalimati"/>
                <w:b/>
                <w:bCs/>
                <w:sz w:val="18"/>
                <w:szCs w:val="18"/>
                <w:cs/>
              </w:rPr>
              <w:t>उल्लिखित आधार</w:t>
            </w:r>
            <w:r w:rsidRPr="009859C0">
              <w:rPr>
                <w:rFonts w:ascii="Kokila" w:hAnsi="Kokila" w:cs="Kalimati" w:hint="cs"/>
                <w:b/>
                <w:bCs/>
                <w:sz w:val="18"/>
                <w:szCs w:val="18"/>
                <w:cs/>
              </w:rPr>
              <w:t xml:space="preserve"> </w:t>
            </w:r>
            <w:r w:rsidRPr="009859C0">
              <w:rPr>
                <w:rFonts w:ascii="Kokila" w:hAnsi="Kokila" w:cs="Kalimati"/>
                <w:b/>
                <w:bCs/>
                <w:sz w:val="18"/>
                <w:szCs w:val="18"/>
                <w:cs/>
              </w:rPr>
              <w:t>लिई विशेष अदालत काठमाण्डौबाट</w:t>
            </w:r>
            <w:r w:rsidRPr="009859C0">
              <w:rPr>
                <w:rFonts w:ascii="Kokila" w:hAnsi="Kokila" w:cs="Kalimati" w:hint="cs"/>
                <w:b/>
                <w:bCs/>
                <w:sz w:val="18"/>
                <w:szCs w:val="18"/>
                <w:cs/>
              </w:rPr>
              <w:t xml:space="preserve"> </w:t>
            </w:r>
            <w:r w:rsidRPr="009859C0">
              <w:rPr>
                <w:rFonts w:ascii="Kokila" w:hAnsi="Kokila" w:cs="Kalimati"/>
                <w:b/>
                <w:bCs/>
                <w:sz w:val="18"/>
                <w:szCs w:val="18"/>
                <w:cs/>
              </w:rPr>
              <w:t xml:space="preserve">भएको फैसला </w:t>
            </w:r>
            <w:r w:rsidRPr="009859C0">
              <w:rPr>
                <w:rFonts w:ascii="Kokila" w:hAnsi="Kokila" w:cs="Kalimati" w:hint="cs"/>
                <w:b/>
                <w:bCs/>
                <w:sz w:val="18"/>
                <w:szCs w:val="18"/>
                <w:cs/>
              </w:rPr>
              <w:t xml:space="preserve">देहायका </w:t>
            </w:r>
            <w:r w:rsidRPr="009859C0">
              <w:rPr>
                <w:rFonts w:ascii="Kokila" w:hAnsi="Kokila" w:cs="Kalimati"/>
                <w:b/>
                <w:bCs/>
                <w:sz w:val="18"/>
                <w:szCs w:val="18"/>
                <w:cs/>
              </w:rPr>
              <w:t>आधार</w:t>
            </w:r>
            <w:r w:rsidRPr="009859C0">
              <w:rPr>
                <w:rFonts w:ascii="Kokila" w:hAnsi="Kokila" w:cs="Kalimati" w:hint="cs"/>
                <w:b/>
                <w:bCs/>
                <w:sz w:val="18"/>
                <w:szCs w:val="18"/>
                <w:cs/>
              </w:rPr>
              <w:t xml:space="preserve">, </w:t>
            </w:r>
            <w:r w:rsidRPr="009859C0">
              <w:rPr>
                <w:rFonts w:ascii="Kokila" w:hAnsi="Kokila" w:cs="Kalimati"/>
                <w:b/>
                <w:bCs/>
                <w:sz w:val="18"/>
                <w:szCs w:val="18"/>
                <w:cs/>
              </w:rPr>
              <w:t>कारणहरुबाट</w:t>
            </w:r>
            <w:r w:rsidRPr="009859C0">
              <w:rPr>
                <w:rFonts w:ascii="Kokila" w:hAnsi="Kokila" w:cs="Kalimati" w:hint="cs"/>
                <w:b/>
                <w:bCs/>
                <w:sz w:val="18"/>
                <w:szCs w:val="18"/>
                <w:cs/>
              </w:rPr>
              <w:t xml:space="preserve"> </w:t>
            </w:r>
            <w:r w:rsidRPr="009859C0">
              <w:rPr>
                <w:rFonts w:ascii="Kokila" w:hAnsi="Kokila" w:cs="Kalimati"/>
                <w:b/>
                <w:bCs/>
                <w:sz w:val="18"/>
                <w:szCs w:val="18"/>
                <w:cs/>
              </w:rPr>
              <w:t>बदर</w:t>
            </w:r>
            <w:r w:rsidRPr="009859C0">
              <w:rPr>
                <w:rFonts w:ascii="Kokila" w:hAnsi="Kokila" w:cs="Kalimati" w:hint="cs"/>
                <w:b/>
                <w:bCs/>
                <w:sz w:val="18"/>
                <w:szCs w:val="18"/>
                <w:cs/>
              </w:rPr>
              <w:t xml:space="preserve"> भागी छ</w:t>
            </w:r>
            <w:r w:rsidR="001D3B0E" w:rsidRPr="009859C0">
              <w:rPr>
                <w:rFonts w:ascii="Kokila" w:hAnsi="Kokila" w:cs="Kalimati"/>
                <w:b/>
                <w:bCs/>
                <w:sz w:val="18"/>
                <w:szCs w:val="18"/>
              </w:rPr>
              <w:t>.</w:t>
            </w:r>
          </w:p>
        </w:tc>
      </w:tr>
      <w:tr w:rsidR="00AB0040" w:rsidRPr="009859C0" w:rsidTr="00474690">
        <w:trPr>
          <w:trHeight w:val="137"/>
        </w:trPr>
        <w:tc>
          <w:tcPr>
            <w:tcW w:w="450" w:type="dxa"/>
            <w:shd w:val="clear" w:color="auto" w:fill="auto"/>
          </w:tcPr>
          <w:p w:rsidR="00AB0040" w:rsidRPr="009859C0" w:rsidRDefault="00AB0040" w:rsidP="009859C0">
            <w:pPr>
              <w:numPr>
                <w:ilvl w:val="0"/>
                <w:numId w:val="1"/>
              </w:numPr>
              <w:tabs>
                <w:tab w:val="left" w:pos="3181"/>
              </w:tabs>
              <w:spacing w:after="0" w:line="240" w:lineRule="auto"/>
              <w:ind w:hanging="738"/>
              <w:jc w:val="both"/>
              <w:rPr>
                <w:rFonts w:ascii="Arial" w:eastAsiaTheme="minorHAnsi" w:hAnsi="Arial" w:cs="Kalimati"/>
                <w:sz w:val="18"/>
                <w:szCs w:val="18"/>
              </w:rPr>
            </w:pPr>
          </w:p>
        </w:tc>
        <w:tc>
          <w:tcPr>
            <w:tcW w:w="1080" w:type="dxa"/>
            <w:shd w:val="clear" w:color="auto" w:fill="auto"/>
          </w:tcPr>
          <w:p w:rsidR="00AB0040" w:rsidRPr="009859C0" w:rsidRDefault="009859C0" w:rsidP="009859C0">
            <w:pPr>
              <w:spacing w:after="0" w:line="240" w:lineRule="auto"/>
              <w:jc w:val="both"/>
              <w:rPr>
                <w:rFonts w:cs="Kalimati"/>
                <w:sz w:val="18"/>
                <w:szCs w:val="18"/>
              </w:rPr>
            </w:pPr>
            <w:r>
              <w:rPr>
                <w:rFonts w:cs="Kalimati" w:hint="cs"/>
                <w:color w:val="000000" w:themeColor="text1"/>
                <w:sz w:val="18"/>
                <w:szCs w:val="18"/>
                <w:cs/>
              </w:rPr>
              <w:t>प्रतिवादीहरु</w:t>
            </w:r>
            <w:r w:rsidR="00B72897" w:rsidRPr="009859C0">
              <w:rPr>
                <w:rFonts w:cs="Kalimati"/>
                <w:color w:val="000000" w:themeColor="text1"/>
                <w:sz w:val="18"/>
                <w:szCs w:val="18"/>
                <w:cs/>
                <w:lang w:bidi="hi-IN"/>
              </w:rPr>
              <w:t>पदमराज जोशी</w:t>
            </w:r>
            <w:r w:rsidR="00B72897" w:rsidRPr="009859C0">
              <w:rPr>
                <w:rFonts w:cs="Kalimati"/>
                <w:color w:val="000000" w:themeColor="text1"/>
                <w:sz w:val="18"/>
                <w:szCs w:val="18"/>
              </w:rPr>
              <w:t xml:space="preserve">, </w:t>
            </w:r>
            <w:r w:rsidR="00B72897" w:rsidRPr="009859C0">
              <w:rPr>
                <w:rFonts w:cs="Kalimati"/>
                <w:color w:val="000000" w:themeColor="text1"/>
                <w:sz w:val="18"/>
                <w:szCs w:val="18"/>
                <w:cs/>
                <w:lang w:bidi="hi-IN"/>
              </w:rPr>
              <w:t>जय कुँवर</w:t>
            </w:r>
            <w:r w:rsidR="004A188D" w:rsidRPr="009859C0">
              <w:rPr>
                <w:rFonts w:cs="Kalimati" w:hint="cs"/>
                <w:color w:val="000000" w:themeColor="text1"/>
                <w:sz w:val="18"/>
                <w:szCs w:val="18"/>
                <w:cs/>
              </w:rPr>
              <w:t>,</w:t>
            </w:r>
            <w:r w:rsidR="00B72897" w:rsidRPr="009859C0">
              <w:rPr>
                <w:rFonts w:cs="Kalimati"/>
                <w:color w:val="000000" w:themeColor="text1"/>
                <w:sz w:val="18"/>
                <w:szCs w:val="18"/>
                <w:cs/>
                <w:lang w:bidi="hi-IN"/>
              </w:rPr>
              <w:t xml:space="preserve"> तेज बहादुर सुनार</w:t>
            </w:r>
            <w:r w:rsidR="00B72897" w:rsidRPr="009859C0">
              <w:rPr>
                <w:rFonts w:cs="Kalimati" w:hint="cs"/>
                <w:color w:val="000000" w:themeColor="text1"/>
                <w:sz w:val="18"/>
                <w:szCs w:val="18"/>
                <w:cs/>
              </w:rPr>
              <w:t xml:space="preserve"> र शान्ती नाथ</w:t>
            </w:r>
            <w:r w:rsidRPr="009859C0">
              <w:rPr>
                <w:rFonts w:cs="Kalimati" w:hint="cs"/>
                <w:color w:val="000000" w:themeColor="text1"/>
                <w:sz w:val="18"/>
                <w:szCs w:val="18"/>
                <w:cs/>
              </w:rPr>
              <w:t xml:space="preserve"> </w:t>
            </w:r>
            <w:r w:rsidRPr="009859C0">
              <w:rPr>
                <w:rFonts w:cs="Kalimati" w:hint="cs"/>
                <w:b/>
                <w:bCs/>
                <w:sz w:val="18"/>
                <w:szCs w:val="18"/>
                <w:cs/>
              </w:rPr>
              <w:t>(०८२-</w:t>
            </w:r>
            <w:r w:rsidRPr="009859C0">
              <w:rPr>
                <w:rFonts w:cs="Kalimati"/>
                <w:b/>
                <w:bCs/>
                <w:sz w:val="18"/>
                <w:szCs w:val="18"/>
              </w:rPr>
              <w:t>CR</w:t>
            </w:r>
            <w:r w:rsidRPr="009859C0">
              <w:rPr>
                <w:rFonts w:cs="Kalimati" w:hint="cs"/>
                <w:b/>
                <w:bCs/>
                <w:sz w:val="18"/>
                <w:szCs w:val="18"/>
                <w:cs/>
              </w:rPr>
              <w:t>-००५२)</w:t>
            </w:r>
            <w:r w:rsidRPr="009859C0">
              <w:rPr>
                <w:rFonts w:cs="Kalimati" w:hint="cs"/>
                <w:b/>
                <w:bCs/>
                <w:sz w:val="18"/>
                <w:szCs w:val="18"/>
                <w:cs/>
              </w:rPr>
              <w:t xml:space="preserve"> </w:t>
            </w:r>
            <w:r w:rsidRPr="009859C0">
              <w:rPr>
                <w:rFonts w:cs="Kalimati" w:hint="cs"/>
                <w:b/>
                <w:bCs/>
                <w:sz w:val="18"/>
                <w:szCs w:val="18"/>
                <w:cs/>
              </w:rPr>
              <w:t>फैसला मिति २०८२।११।०४</w:t>
            </w:r>
          </w:p>
        </w:tc>
        <w:tc>
          <w:tcPr>
            <w:tcW w:w="1440" w:type="dxa"/>
          </w:tcPr>
          <w:p w:rsidR="00B52F41" w:rsidRPr="009859C0" w:rsidRDefault="00B72897" w:rsidP="009859C0">
            <w:pPr>
              <w:spacing w:after="0" w:line="240" w:lineRule="auto"/>
              <w:jc w:val="both"/>
              <w:rPr>
                <w:rFonts w:ascii="Mangal" w:eastAsia="Batang" w:hAnsi="Mangal" w:cs="Kalimati"/>
                <w:sz w:val="18"/>
                <w:szCs w:val="18"/>
                <w:lang w:val="pl-PL"/>
              </w:rPr>
            </w:pPr>
            <w:r w:rsidRPr="009859C0">
              <w:rPr>
                <w:rFonts w:cs="Kalimati" w:hint="cs"/>
                <w:sz w:val="18"/>
                <w:szCs w:val="18"/>
                <w:cs/>
              </w:rPr>
              <w:t>बैंक कर्जा प्राप्तिको लागि गलत विवरण पे</w:t>
            </w:r>
            <w:r w:rsidR="009859C0">
              <w:rPr>
                <w:rFonts w:cs="Kalimati" w:hint="cs"/>
                <w:sz w:val="18"/>
                <w:szCs w:val="18"/>
                <w:cs/>
              </w:rPr>
              <w:t>स</w:t>
            </w:r>
            <w:r w:rsidRPr="009859C0">
              <w:rPr>
                <w:rFonts w:cs="Kalimati" w:hint="cs"/>
                <w:sz w:val="18"/>
                <w:szCs w:val="18"/>
                <w:cs/>
              </w:rPr>
              <w:t xml:space="preserve"> गरी गराई </w:t>
            </w:r>
            <w:r w:rsidRPr="009859C0">
              <w:rPr>
                <w:rFonts w:cs="Kalimati"/>
                <w:sz w:val="18"/>
                <w:szCs w:val="18"/>
                <w:cs/>
                <w:lang w:bidi="hi-IN"/>
              </w:rPr>
              <w:t>भ्रष्टाचार</w:t>
            </w:r>
            <w:r w:rsidRPr="009859C0">
              <w:rPr>
                <w:rFonts w:cs="Kalimati" w:hint="cs"/>
                <w:sz w:val="18"/>
                <w:szCs w:val="18"/>
                <w:cs/>
              </w:rPr>
              <w:t xml:space="preserve"> गरेको</w:t>
            </w:r>
          </w:p>
        </w:tc>
        <w:tc>
          <w:tcPr>
            <w:tcW w:w="2250" w:type="dxa"/>
            <w:shd w:val="clear" w:color="auto" w:fill="auto"/>
          </w:tcPr>
          <w:p w:rsidR="00B72897" w:rsidRPr="009859C0" w:rsidRDefault="00B2288D" w:rsidP="009859C0">
            <w:pPr>
              <w:pStyle w:val="ListParagraph"/>
              <w:numPr>
                <w:ilvl w:val="0"/>
                <w:numId w:val="7"/>
              </w:numPr>
              <w:tabs>
                <w:tab w:val="left" w:pos="9630"/>
              </w:tabs>
              <w:spacing w:after="0" w:line="240" w:lineRule="auto"/>
              <w:ind w:left="252"/>
              <w:jc w:val="both"/>
              <w:rPr>
                <w:rFonts w:ascii="Kokila" w:hAnsi="Kokila" w:cs="Kalimati"/>
                <w:b/>
                <w:bCs/>
                <w:sz w:val="18"/>
                <w:szCs w:val="18"/>
              </w:rPr>
            </w:pPr>
            <w:r w:rsidRPr="009859C0">
              <w:rPr>
                <w:rFonts w:cs="Kalimati" w:hint="cs"/>
                <w:color w:val="000000" w:themeColor="text1"/>
                <w:sz w:val="18"/>
                <w:szCs w:val="18"/>
                <w:cs/>
              </w:rPr>
              <w:t xml:space="preserve">बेलडाँडी गाउँपालिकाका प्रमुख प्रशासकीय अधिकृत </w:t>
            </w:r>
            <w:r w:rsidR="00B72897" w:rsidRPr="009859C0">
              <w:rPr>
                <w:rFonts w:cs="Kalimati"/>
                <w:color w:val="000000" w:themeColor="text1"/>
                <w:sz w:val="18"/>
                <w:szCs w:val="18"/>
                <w:cs/>
                <w:lang w:bidi="hi-IN"/>
              </w:rPr>
              <w:t>प्रतिवादीहरु पदमराज जोशी</w:t>
            </w:r>
            <w:r w:rsidR="00B72897" w:rsidRPr="009859C0">
              <w:rPr>
                <w:rFonts w:cs="Kalimati"/>
                <w:color w:val="000000" w:themeColor="text1"/>
                <w:sz w:val="18"/>
                <w:szCs w:val="18"/>
              </w:rPr>
              <w:t xml:space="preserve">, </w:t>
            </w:r>
            <w:r w:rsidR="00B72897" w:rsidRPr="009859C0">
              <w:rPr>
                <w:rFonts w:cs="Kalimati"/>
                <w:color w:val="000000" w:themeColor="text1"/>
                <w:sz w:val="18"/>
                <w:szCs w:val="18"/>
                <w:cs/>
                <w:lang w:bidi="hi-IN"/>
              </w:rPr>
              <w:t>जय कुँवर र तेज बहादुर सुनारल</w:t>
            </w:r>
            <w:r w:rsidR="00B72897" w:rsidRPr="009859C0">
              <w:rPr>
                <w:rFonts w:cs="Kalimati" w:hint="cs"/>
                <w:color w:val="000000" w:themeColor="text1"/>
                <w:sz w:val="18"/>
                <w:szCs w:val="18"/>
                <w:cs/>
              </w:rPr>
              <w:t>ाई</w:t>
            </w:r>
            <w:r w:rsidR="00B72897" w:rsidRPr="009859C0">
              <w:rPr>
                <w:rFonts w:cs="Kalimati"/>
                <w:color w:val="000000" w:themeColor="text1"/>
                <w:sz w:val="18"/>
                <w:szCs w:val="18"/>
                <w:cs/>
                <w:lang w:bidi="hi-IN"/>
              </w:rPr>
              <w:t xml:space="preserve"> भ्रष्टाचार निवारण ऐन</w:t>
            </w:r>
            <w:r w:rsidR="00B72897" w:rsidRPr="009859C0">
              <w:rPr>
                <w:rFonts w:cs="Kalimati"/>
                <w:color w:val="000000" w:themeColor="text1"/>
                <w:sz w:val="18"/>
                <w:szCs w:val="18"/>
              </w:rPr>
              <w:t xml:space="preserve">, </w:t>
            </w:r>
            <w:r w:rsidR="00B72897" w:rsidRPr="009859C0">
              <w:rPr>
                <w:rFonts w:cs="Kalimati"/>
                <w:color w:val="000000" w:themeColor="text1"/>
                <w:sz w:val="18"/>
                <w:szCs w:val="18"/>
                <w:cs/>
                <w:lang w:bidi="hi-IN"/>
              </w:rPr>
              <w:t>२०५९ को दफा ९ बमोजिमको कसुर</w:t>
            </w:r>
            <w:r w:rsidR="00B72897" w:rsidRPr="009859C0">
              <w:rPr>
                <w:rFonts w:cs="Kalimati" w:hint="cs"/>
                <w:color w:val="000000" w:themeColor="text1"/>
                <w:sz w:val="18"/>
                <w:szCs w:val="18"/>
                <w:cs/>
              </w:rPr>
              <w:t xml:space="preserve">मा </w:t>
            </w:r>
            <w:r w:rsidR="00B72897" w:rsidRPr="009859C0">
              <w:rPr>
                <w:rFonts w:cs="Kalimati"/>
                <w:color w:val="000000" w:themeColor="text1"/>
                <w:sz w:val="18"/>
                <w:szCs w:val="18"/>
                <w:cs/>
                <w:lang w:bidi="hi-IN"/>
              </w:rPr>
              <w:t xml:space="preserve"> सोही ऐनको दफा ९ बमोजिम सजाय हुन</w:t>
            </w:r>
            <w:r w:rsidR="00B72897" w:rsidRPr="009859C0">
              <w:rPr>
                <w:rFonts w:cs="Kalimati" w:hint="cs"/>
                <w:color w:val="000000" w:themeColor="text1"/>
                <w:sz w:val="18"/>
                <w:szCs w:val="18"/>
                <w:cs/>
              </w:rPr>
              <w:t xml:space="preserve"> र </w:t>
            </w:r>
            <w:r w:rsidR="00B72897" w:rsidRPr="009859C0">
              <w:rPr>
                <w:rFonts w:cs="Kalimati"/>
                <w:color w:val="000000" w:themeColor="text1"/>
                <w:sz w:val="18"/>
                <w:szCs w:val="18"/>
                <w:cs/>
                <w:lang w:bidi="hi-IN"/>
              </w:rPr>
              <w:t>प्रतिवादी शान्ति नाथल</w:t>
            </w:r>
            <w:r w:rsidR="00B72897" w:rsidRPr="009859C0">
              <w:rPr>
                <w:rFonts w:cs="Kalimati" w:hint="cs"/>
                <w:color w:val="000000" w:themeColor="text1"/>
                <w:sz w:val="18"/>
                <w:szCs w:val="18"/>
                <w:cs/>
              </w:rPr>
              <w:t>ाई</w:t>
            </w:r>
            <w:r w:rsidR="00B72897" w:rsidRPr="009859C0">
              <w:rPr>
                <w:rFonts w:cs="Kalimati"/>
                <w:color w:val="000000" w:themeColor="text1"/>
                <w:sz w:val="18"/>
                <w:szCs w:val="18"/>
                <w:cs/>
                <w:lang w:bidi="hi-IN"/>
              </w:rPr>
              <w:t xml:space="preserve"> भ्रष्टाचार निवारण ऐन</w:t>
            </w:r>
            <w:r w:rsidR="00B72897" w:rsidRPr="009859C0">
              <w:rPr>
                <w:rFonts w:cs="Kalimati"/>
                <w:color w:val="000000" w:themeColor="text1"/>
                <w:sz w:val="18"/>
                <w:szCs w:val="18"/>
              </w:rPr>
              <w:t xml:space="preserve">, </w:t>
            </w:r>
            <w:r w:rsidR="00B72897" w:rsidRPr="009859C0">
              <w:rPr>
                <w:rFonts w:cs="Kalimati"/>
                <w:color w:val="000000" w:themeColor="text1"/>
                <w:sz w:val="18"/>
                <w:szCs w:val="18"/>
                <w:cs/>
                <w:lang w:bidi="hi-IN"/>
              </w:rPr>
              <w:t>२०५९ को दफा</w:t>
            </w:r>
            <w:r w:rsidR="00B72897" w:rsidRPr="009859C0">
              <w:rPr>
                <w:rFonts w:cs="Kalimati" w:hint="cs"/>
                <w:color w:val="000000" w:themeColor="text1"/>
                <w:sz w:val="18"/>
                <w:szCs w:val="18"/>
                <w:cs/>
              </w:rPr>
              <w:t xml:space="preserve"> ९ को कसूरको मतियार भई सोही ऐनको दफा</w:t>
            </w:r>
            <w:r w:rsidR="00B72897" w:rsidRPr="009859C0">
              <w:rPr>
                <w:rFonts w:cs="Kalimati"/>
                <w:color w:val="000000" w:themeColor="text1"/>
                <w:sz w:val="18"/>
                <w:szCs w:val="18"/>
                <w:cs/>
                <w:lang w:bidi="hi-IN"/>
              </w:rPr>
              <w:t xml:space="preserve"> २२ बमोजिमको कसुर</w:t>
            </w:r>
            <w:r w:rsidR="00B72897" w:rsidRPr="009859C0">
              <w:rPr>
                <w:rFonts w:cs="Kalimati" w:hint="cs"/>
                <w:color w:val="000000" w:themeColor="text1"/>
                <w:sz w:val="18"/>
                <w:szCs w:val="18"/>
                <w:cs/>
              </w:rPr>
              <w:t xml:space="preserve">मा </w:t>
            </w:r>
            <w:r w:rsidR="00B72897" w:rsidRPr="009859C0">
              <w:rPr>
                <w:rFonts w:cs="Kalimati"/>
                <w:color w:val="000000" w:themeColor="text1"/>
                <w:sz w:val="18"/>
                <w:szCs w:val="18"/>
                <w:cs/>
                <w:lang w:bidi="hi-IN"/>
              </w:rPr>
              <w:t xml:space="preserve">मुख्य कसुरदार </w:t>
            </w:r>
            <w:r w:rsidR="00B72897" w:rsidRPr="009859C0">
              <w:rPr>
                <w:rFonts w:cs="Kalimati" w:hint="cs"/>
                <w:color w:val="000000" w:themeColor="text1"/>
                <w:sz w:val="18"/>
                <w:szCs w:val="18"/>
                <w:cs/>
              </w:rPr>
              <w:t xml:space="preserve">सरह सोही </w:t>
            </w:r>
            <w:r w:rsidR="00B72897" w:rsidRPr="009859C0">
              <w:rPr>
                <w:rFonts w:cs="Kalimati"/>
                <w:color w:val="000000" w:themeColor="text1"/>
                <w:sz w:val="18"/>
                <w:szCs w:val="18"/>
                <w:cs/>
                <w:lang w:bidi="hi-IN"/>
              </w:rPr>
              <w:t>ऐनको दफा २२ को प्रतिवन्धात्मक बाँक्यां</w:t>
            </w:r>
            <w:r w:rsidR="00B72897" w:rsidRPr="009859C0">
              <w:rPr>
                <w:rFonts w:cs="Kalimati" w:hint="cs"/>
                <w:color w:val="000000" w:themeColor="text1"/>
                <w:sz w:val="18"/>
                <w:szCs w:val="18"/>
                <w:cs/>
              </w:rPr>
              <w:t>श</w:t>
            </w:r>
            <w:r w:rsidR="00B72897" w:rsidRPr="009859C0">
              <w:rPr>
                <w:rFonts w:cs="Kalimati"/>
                <w:color w:val="000000" w:themeColor="text1"/>
                <w:sz w:val="18"/>
                <w:szCs w:val="18"/>
                <w:cs/>
                <w:lang w:bidi="hi-IN"/>
              </w:rPr>
              <w:t xml:space="preserve"> बमोजिम सजाय हुन मागदावी लिइ</w:t>
            </w:r>
            <w:r w:rsidR="00B72897" w:rsidRPr="009859C0">
              <w:rPr>
                <w:rFonts w:cs="Kalimati" w:hint="cs"/>
                <w:color w:val="000000" w:themeColor="text1"/>
                <w:sz w:val="18"/>
                <w:szCs w:val="18"/>
                <w:cs/>
              </w:rPr>
              <w:t xml:space="preserve">एको। </w:t>
            </w:r>
          </w:p>
          <w:p w:rsidR="00B72897" w:rsidRPr="009859C0" w:rsidRDefault="00B72897" w:rsidP="009859C0">
            <w:pPr>
              <w:spacing w:after="0" w:line="240" w:lineRule="auto"/>
              <w:ind w:left="360" w:right="29"/>
              <w:jc w:val="both"/>
              <w:rPr>
                <w:rFonts w:cs="Kalimati"/>
                <w:color w:val="262626"/>
                <w:sz w:val="18"/>
                <w:szCs w:val="18"/>
              </w:rPr>
            </w:pPr>
          </w:p>
          <w:p w:rsidR="00AB0040" w:rsidRPr="009859C0" w:rsidRDefault="00AB0040" w:rsidP="009859C0">
            <w:pPr>
              <w:spacing w:after="0" w:line="240" w:lineRule="auto"/>
              <w:ind w:left="360" w:right="29"/>
              <w:jc w:val="both"/>
              <w:rPr>
                <w:rFonts w:ascii="Kokila" w:hAnsi="Kokila" w:cs="Kalimati"/>
                <w:sz w:val="18"/>
                <w:szCs w:val="18"/>
              </w:rPr>
            </w:pPr>
          </w:p>
        </w:tc>
        <w:tc>
          <w:tcPr>
            <w:tcW w:w="3240" w:type="dxa"/>
            <w:shd w:val="clear" w:color="auto" w:fill="auto"/>
          </w:tcPr>
          <w:p w:rsidR="00360BFD" w:rsidRPr="009859C0" w:rsidRDefault="00360BFD" w:rsidP="009859C0">
            <w:pPr>
              <w:pStyle w:val="ListParagraph"/>
              <w:spacing w:after="0" w:line="240" w:lineRule="auto"/>
              <w:ind w:left="72"/>
              <w:jc w:val="both"/>
              <w:rPr>
                <w:rFonts w:ascii="Mangal" w:eastAsia="Calibri" w:hAnsi="Mangal" w:cs="Kalimati"/>
                <w:sz w:val="18"/>
                <w:szCs w:val="18"/>
              </w:rPr>
            </w:pPr>
            <w:r w:rsidRPr="009859C0">
              <w:rPr>
                <w:rFonts w:cs="Kalimati" w:hint="cs"/>
                <w:b/>
                <w:bCs/>
                <w:sz w:val="18"/>
                <w:szCs w:val="18"/>
                <w:cs/>
              </w:rPr>
              <w:t>अदालतको फैसला</w:t>
            </w:r>
          </w:p>
          <w:p w:rsidR="00C17E11" w:rsidRPr="009859C0" w:rsidRDefault="00C17E11" w:rsidP="009859C0">
            <w:pPr>
              <w:tabs>
                <w:tab w:val="left" w:pos="9630"/>
              </w:tabs>
              <w:spacing w:after="0" w:line="240" w:lineRule="auto"/>
              <w:ind w:left="180"/>
              <w:contextualSpacing/>
              <w:jc w:val="both"/>
              <w:rPr>
                <w:rFonts w:ascii="Kokila" w:eastAsiaTheme="minorHAnsi" w:hAnsi="Kokila" w:cs="Kalimati"/>
                <w:b/>
                <w:bCs/>
                <w:sz w:val="18"/>
                <w:szCs w:val="18"/>
              </w:rPr>
            </w:pPr>
            <w:r w:rsidRPr="009859C0">
              <w:rPr>
                <w:rFonts w:ascii="Kokila" w:eastAsiaTheme="minorHAnsi" w:hAnsi="Kokila" w:cs="Kalimati" w:hint="cs"/>
                <w:sz w:val="18"/>
                <w:szCs w:val="18"/>
                <w:cs/>
              </w:rPr>
              <w:t>प्रतिवादीहरू</w:t>
            </w:r>
            <w:r w:rsidRPr="009859C0">
              <w:rPr>
                <w:rFonts w:asciiTheme="minorHAnsi" w:eastAsiaTheme="minorHAnsi" w:hAnsiTheme="minorHAnsi" w:cs="Kalimati"/>
                <w:color w:val="000000" w:themeColor="text1"/>
                <w:sz w:val="18"/>
                <w:szCs w:val="18"/>
                <w:cs/>
                <w:lang w:bidi="hi-IN"/>
              </w:rPr>
              <w:t xml:space="preserve"> पदमराज जोशी</w:t>
            </w:r>
            <w:r w:rsidRPr="009859C0">
              <w:rPr>
                <w:rFonts w:asciiTheme="minorHAnsi" w:eastAsiaTheme="minorHAnsi" w:hAnsiTheme="minorHAnsi" w:cs="Kalimati"/>
                <w:color w:val="000000" w:themeColor="text1"/>
                <w:sz w:val="18"/>
                <w:szCs w:val="18"/>
              </w:rPr>
              <w:t xml:space="preserve">, </w:t>
            </w:r>
            <w:r w:rsidRPr="009859C0">
              <w:rPr>
                <w:rFonts w:asciiTheme="minorHAnsi" w:eastAsiaTheme="minorHAnsi" w:hAnsiTheme="minorHAnsi" w:cs="Kalimati"/>
                <w:color w:val="000000" w:themeColor="text1"/>
                <w:sz w:val="18"/>
                <w:szCs w:val="18"/>
                <w:cs/>
                <w:lang w:bidi="hi-IN"/>
              </w:rPr>
              <w:t>जय कुँवर</w:t>
            </w:r>
            <w:r w:rsidRPr="009859C0">
              <w:rPr>
                <w:rFonts w:asciiTheme="minorHAnsi" w:eastAsiaTheme="minorHAnsi" w:hAnsiTheme="minorHAnsi" w:cs="Kalimati" w:hint="cs"/>
                <w:color w:val="000000" w:themeColor="text1"/>
                <w:sz w:val="18"/>
                <w:szCs w:val="18"/>
                <w:cs/>
              </w:rPr>
              <w:t xml:space="preserve">, </w:t>
            </w:r>
            <w:r w:rsidRPr="009859C0">
              <w:rPr>
                <w:rFonts w:asciiTheme="minorHAnsi" w:eastAsiaTheme="minorHAnsi" w:hAnsiTheme="minorHAnsi" w:cs="Kalimati"/>
                <w:color w:val="000000" w:themeColor="text1"/>
                <w:sz w:val="18"/>
                <w:szCs w:val="18"/>
                <w:cs/>
                <w:lang w:bidi="hi-IN"/>
              </w:rPr>
              <w:t>तेज बहादुर सुनार</w:t>
            </w:r>
            <w:r w:rsidRPr="009859C0">
              <w:rPr>
                <w:rFonts w:asciiTheme="minorHAnsi" w:eastAsiaTheme="minorHAnsi" w:hAnsiTheme="minorHAnsi" w:cs="Kalimati" w:hint="cs"/>
                <w:color w:val="000000" w:themeColor="text1"/>
                <w:sz w:val="18"/>
                <w:szCs w:val="18"/>
                <w:cs/>
              </w:rPr>
              <w:t xml:space="preserve"> र </w:t>
            </w:r>
            <w:r w:rsidRPr="009859C0">
              <w:rPr>
                <w:rFonts w:asciiTheme="minorHAnsi" w:eastAsiaTheme="minorHAnsi" w:hAnsiTheme="minorHAnsi" w:cs="Kalimati"/>
                <w:color w:val="000000" w:themeColor="text1"/>
                <w:sz w:val="18"/>
                <w:szCs w:val="18"/>
                <w:cs/>
                <w:lang w:bidi="hi-IN"/>
              </w:rPr>
              <w:t>शान्ति नाथ</w:t>
            </w:r>
            <w:r w:rsidRPr="009859C0">
              <w:rPr>
                <w:rFonts w:asciiTheme="minorHAnsi" w:eastAsiaTheme="minorHAnsi" w:hAnsiTheme="minorHAnsi" w:cs="Kalimati" w:hint="cs"/>
                <w:color w:val="000000" w:themeColor="text1"/>
                <w:sz w:val="18"/>
                <w:szCs w:val="18"/>
                <w:cs/>
              </w:rPr>
              <w:t xml:space="preserve"> </w:t>
            </w:r>
            <w:r w:rsidRPr="009859C0">
              <w:rPr>
                <w:rFonts w:ascii="Kokila" w:eastAsiaTheme="minorHAnsi" w:hAnsi="Kokila" w:cs="Kalimati" w:hint="cs"/>
                <w:sz w:val="18"/>
                <w:szCs w:val="18"/>
                <w:cs/>
              </w:rPr>
              <w:t xml:space="preserve">उपरको आरोपदावी पुष्टि हुनसकेको नदेखिँदा निज प्रतिवादीहरुले आरोपित कसूरबाट सफाई पाउने ठहर गरि </w:t>
            </w:r>
            <w:r w:rsidRPr="009859C0">
              <w:rPr>
                <w:rFonts w:ascii="Kokila" w:eastAsiaTheme="minorHAnsi" w:hAnsi="Kokila" w:cs="Kalimati"/>
                <w:sz w:val="18"/>
                <w:szCs w:val="18"/>
                <w:cs/>
              </w:rPr>
              <w:t xml:space="preserve">फैसला भएको </w:t>
            </w:r>
            <w:r w:rsidRPr="009859C0">
              <w:rPr>
                <w:rFonts w:ascii="Kokila" w:eastAsiaTheme="minorHAnsi" w:hAnsi="Kokila" w:cs="Kalimati" w:hint="cs"/>
                <w:sz w:val="18"/>
                <w:szCs w:val="18"/>
                <w:cs/>
              </w:rPr>
              <w:t>छ।</w:t>
            </w:r>
          </w:p>
          <w:p w:rsidR="00B72897" w:rsidRPr="009859C0" w:rsidRDefault="00B72897" w:rsidP="009859C0">
            <w:pPr>
              <w:spacing w:after="0" w:line="240" w:lineRule="auto"/>
              <w:jc w:val="both"/>
              <w:rPr>
                <w:rFonts w:ascii="Kokila" w:hAnsi="Kokila" w:cs="Kalimati"/>
                <w:color w:val="000000"/>
                <w:sz w:val="18"/>
                <w:szCs w:val="18"/>
              </w:rPr>
            </w:pPr>
          </w:p>
          <w:p w:rsidR="00015F1F" w:rsidRPr="009859C0" w:rsidRDefault="00015F1F" w:rsidP="009859C0">
            <w:pPr>
              <w:spacing w:after="0" w:line="240" w:lineRule="auto"/>
              <w:jc w:val="both"/>
              <w:rPr>
                <w:rFonts w:asciiTheme="minorHAnsi" w:hAnsiTheme="minorHAnsi" w:cs="Kalimati"/>
                <w:b/>
                <w:bCs/>
                <w:sz w:val="18"/>
                <w:szCs w:val="18"/>
              </w:rPr>
            </w:pPr>
            <w:r w:rsidRPr="009859C0">
              <w:rPr>
                <w:rFonts w:ascii="Arial" w:hAnsi="Arial" w:cs="Kalimati" w:hint="cs"/>
                <w:b/>
                <w:bCs/>
                <w:sz w:val="18"/>
                <w:szCs w:val="18"/>
                <w:cs/>
              </w:rPr>
              <w:t>विशेष अदालतले</w:t>
            </w:r>
            <w:r w:rsidR="004B19DD" w:rsidRPr="009859C0">
              <w:rPr>
                <w:rFonts w:ascii="Arial" w:hAnsi="Arial" w:cs="Kalimati" w:hint="cs"/>
                <w:b/>
                <w:bCs/>
                <w:sz w:val="18"/>
                <w:szCs w:val="18"/>
                <w:cs/>
              </w:rPr>
              <w:t xml:space="preserve"> फैसला गर्दा</w:t>
            </w:r>
            <w:r w:rsidRPr="009859C0">
              <w:rPr>
                <w:rFonts w:ascii="Arial" w:hAnsi="Arial" w:cs="Kalimati" w:hint="cs"/>
                <w:b/>
                <w:bCs/>
                <w:sz w:val="18"/>
                <w:szCs w:val="18"/>
                <w:cs/>
              </w:rPr>
              <w:t xml:space="preserve"> लिएका आधारहरु:</w:t>
            </w:r>
          </w:p>
          <w:p w:rsidR="00C17E11" w:rsidRPr="009859C0" w:rsidRDefault="00C17E11" w:rsidP="009859C0">
            <w:pPr>
              <w:numPr>
                <w:ilvl w:val="0"/>
                <w:numId w:val="3"/>
              </w:numPr>
              <w:tabs>
                <w:tab w:val="left" w:pos="90"/>
                <w:tab w:val="left" w:pos="252"/>
                <w:tab w:val="left" w:pos="720"/>
              </w:tabs>
              <w:spacing w:after="0" w:line="240" w:lineRule="auto"/>
              <w:ind w:left="252" w:hanging="270"/>
              <w:contextualSpacing/>
              <w:jc w:val="both"/>
              <w:rPr>
                <w:rFonts w:asciiTheme="minorHAnsi" w:eastAsiaTheme="minorHAnsi" w:hAnsiTheme="minorHAnsi" w:cs="Kalimati"/>
                <w:sz w:val="18"/>
                <w:szCs w:val="18"/>
              </w:rPr>
            </w:pPr>
            <w:r w:rsidRPr="009859C0">
              <w:rPr>
                <w:rFonts w:ascii="Kokila" w:eastAsiaTheme="minorHAnsi" w:hAnsi="Kokila" w:cs="Kalimati" w:hint="cs"/>
                <w:sz w:val="18"/>
                <w:szCs w:val="18"/>
                <w:cs/>
              </w:rPr>
              <w:t xml:space="preserve">प्रतिवादी पदमराज जोशीले प्रमुख प्रशासकीय अधिकृतको हैसियतले कि.नं. 357 मा पक्‍की घर रहेको भनी नक्सा अभिलेखीकरण/घर नक्सा प्रमाणित गरेको देखिए पनि निज फिल्डमा गएको अवस्था नभई शान्ति नाथले पेश गरेका कागजात र प्राविधिकको प्रतिवेदनको आधारमा घर नक्सा प्रमाणित गरेको देखिएको। </w:t>
            </w:r>
          </w:p>
          <w:p w:rsidR="00C17E11" w:rsidRPr="009859C0" w:rsidRDefault="00C17E11" w:rsidP="009859C0">
            <w:pPr>
              <w:numPr>
                <w:ilvl w:val="0"/>
                <w:numId w:val="3"/>
              </w:numPr>
              <w:tabs>
                <w:tab w:val="left" w:pos="72"/>
                <w:tab w:val="left" w:pos="252"/>
                <w:tab w:val="left" w:pos="342"/>
              </w:tabs>
              <w:spacing w:after="0" w:line="240" w:lineRule="auto"/>
              <w:ind w:left="252" w:hanging="252"/>
              <w:contextualSpacing/>
              <w:jc w:val="both"/>
              <w:rPr>
                <w:rFonts w:asciiTheme="minorHAnsi" w:eastAsiaTheme="minorHAnsi" w:hAnsiTheme="minorHAnsi" w:cs="Kalimati"/>
                <w:sz w:val="18"/>
                <w:szCs w:val="18"/>
              </w:rPr>
            </w:pPr>
            <w:r w:rsidRPr="009859C0">
              <w:rPr>
                <w:rFonts w:ascii="Kokila" w:eastAsiaTheme="minorHAnsi" w:hAnsi="Kokila" w:cs="Kalimati" w:hint="cs"/>
                <w:sz w:val="18"/>
                <w:szCs w:val="18"/>
                <w:cs/>
              </w:rPr>
              <w:t>प्रतिवादी शान्ति नाथले लक्ष्मी बैंक लिमिटेडको शाखा कार्यालय महेन्द्रनगरबाट कर्जा लिँदा घर धितो राखेको अवस्था नभई कि.नं. 357 को जग्गा मात्र धितो राखेको देखिएको, उक्त कर्जा प्रस्तुत मुद्दाको उजुर पर्नु अघि मिति 2080।11।4 मा नै चुक्ता भइसकेको देखिएको।</w:t>
            </w:r>
          </w:p>
          <w:p w:rsidR="00C17E11" w:rsidRPr="009859C0" w:rsidRDefault="00C17E11" w:rsidP="009859C0">
            <w:pPr>
              <w:numPr>
                <w:ilvl w:val="0"/>
                <w:numId w:val="3"/>
              </w:numPr>
              <w:tabs>
                <w:tab w:val="left" w:pos="90"/>
                <w:tab w:val="left" w:pos="270"/>
                <w:tab w:val="left" w:pos="342"/>
              </w:tabs>
              <w:spacing w:after="0" w:line="240" w:lineRule="auto"/>
              <w:ind w:left="252" w:hanging="252"/>
              <w:contextualSpacing/>
              <w:jc w:val="both"/>
              <w:rPr>
                <w:rFonts w:asciiTheme="minorHAnsi" w:eastAsiaTheme="minorHAnsi" w:hAnsiTheme="minorHAnsi" w:cs="Kalimati"/>
                <w:sz w:val="18"/>
                <w:szCs w:val="18"/>
              </w:rPr>
            </w:pPr>
            <w:r w:rsidRPr="009859C0">
              <w:rPr>
                <w:rFonts w:ascii="Kokila" w:eastAsiaTheme="minorHAnsi" w:hAnsi="Kokila" w:cs="Kalimati" w:hint="cs"/>
                <w:sz w:val="18"/>
                <w:szCs w:val="18"/>
                <w:cs/>
              </w:rPr>
              <w:t>सर्भेक्षक आनन्द साउद समेतको स्थलगत प्रतिवेदनबाट शान्ति नाथको नामको कि.नं. 357</w:t>
            </w:r>
            <w:r w:rsidR="00D17F78" w:rsidRPr="009859C0">
              <w:rPr>
                <w:rFonts w:ascii="Kokila" w:eastAsiaTheme="minorHAnsi" w:hAnsi="Kokila" w:cs="Kalimati" w:hint="cs"/>
                <w:sz w:val="18"/>
                <w:szCs w:val="18"/>
                <w:cs/>
              </w:rPr>
              <w:t xml:space="preserve"> </w:t>
            </w:r>
            <w:r w:rsidRPr="009859C0">
              <w:rPr>
                <w:rFonts w:ascii="Kokila" w:eastAsiaTheme="minorHAnsi" w:hAnsi="Kokila" w:cs="Kalimati" w:hint="cs"/>
                <w:sz w:val="18"/>
                <w:szCs w:val="18"/>
                <w:cs/>
              </w:rPr>
              <w:t xml:space="preserve">को जग्गामा घर नभई कि.नं. 157 को जग्गामा पक्‍की घर रहेको देखिएको र निज शान्ति </w:t>
            </w:r>
            <w:r w:rsidRPr="009859C0">
              <w:rPr>
                <w:rFonts w:ascii="Kokila" w:eastAsiaTheme="minorHAnsi" w:hAnsi="Kokila" w:cs="Kalimati" w:hint="cs"/>
                <w:sz w:val="18"/>
                <w:szCs w:val="18"/>
                <w:cs/>
              </w:rPr>
              <w:lastRenderedPageBreak/>
              <w:t>नाथले मिति 2080।6।1 र मिति 2080।11।13 मा घरको अभिलेख सच्याउनको लागि उक्त गाउँ कार्यपालिकाको कार्यालयमा निवेदन दिएको देखिएको।</w:t>
            </w:r>
          </w:p>
          <w:p w:rsidR="00C17E11" w:rsidRPr="009859C0" w:rsidRDefault="00C17E11" w:rsidP="009859C0">
            <w:pPr>
              <w:numPr>
                <w:ilvl w:val="0"/>
                <w:numId w:val="3"/>
              </w:numPr>
              <w:tabs>
                <w:tab w:val="left" w:pos="90"/>
                <w:tab w:val="left" w:pos="270"/>
                <w:tab w:val="left" w:pos="342"/>
              </w:tabs>
              <w:spacing w:after="0" w:line="240" w:lineRule="auto"/>
              <w:ind w:left="252" w:hanging="252"/>
              <w:contextualSpacing/>
              <w:jc w:val="both"/>
              <w:rPr>
                <w:rFonts w:asciiTheme="minorHAnsi" w:eastAsiaTheme="minorHAnsi" w:hAnsiTheme="minorHAnsi" w:cs="Kalimati"/>
                <w:sz w:val="18"/>
                <w:szCs w:val="18"/>
              </w:rPr>
            </w:pPr>
            <w:r w:rsidRPr="009859C0">
              <w:rPr>
                <w:rFonts w:ascii="Kokila" w:eastAsiaTheme="minorHAnsi" w:hAnsi="Kokila" w:cs="Kalimati" w:hint="cs"/>
                <w:sz w:val="18"/>
                <w:szCs w:val="18"/>
                <w:cs/>
              </w:rPr>
              <w:t>प्रतिवादी जय कुँवरले तेजबहादुर सुनारले पेश गरेको कागजको आधारमा र प्रतिवादी तेजबहादुर सुनारले सेती इन्जिनियरिङ्ग कन्सल्टेन्सीले तयार पारेका कागजातको आधारमा उक्त कि.नं. 357 को जग्गामा घर रहेको बेहोरा उल्लेख गरेको देखिएकोमा नक्सा प्रमाणित गर्ने सेती इन्जिनियरिङ्ग कन्सल्टेन्सी र धितो मुल्याङ्कन गर्ने हिमाल इन्जिनियरइङ्ग कन्सलटेन्सीका सम्बद्ध व्यक्तिउपर मुद्दा चलेको अवस्था नदेखिएको।</w:t>
            </w:r>
          </w:p>
          <w:p w:rsidR="00C17E11" w:rsidRPr="009859C0" w:rsidRDefault="00C17E11" w:rsidP="009859C0">
            <w:pPr>
              <w:numPr>
                <w:ilvl w:val="0"/>
                <w:numId w:val="3"/>
              </w:numPr>
              <w:tabs>
                <w:tab w:val="left" w:pos="90"/>
                <w:tab w:val="left" w:pos="270"/>
                <w:tab w:val="left" w:pos="342"/>
              </w:tabs>
              <w:spacing w:after="0" w:line="240" w:lineRule="auto"/>
              <w:ind w:left="252" w:hanging="252"/>
              <w:contextualSpacing/>
              <w:jc w:val="both"/>
              <w:rPr>
                <w:rFonts w:asciiTheme="minorHAnsi" w:eastAsiaTheme="minorHAnsi" w:hAnsiTheme="minorHAnsi" w:cs="Kalimati"/>
                <w:sz w:val="18"/>
                <w:szCs w:val="18"/>
              </w:rPr>
            </w:pPr>
            <w:r w:rsidRPr="009859C0">
              <w:rPr>
                <w:rFonts w:ascii="Kokila" w:eastAsiaTheme="minorHAnsi" w:hAnsi="Kokila" w:cs="Kalimati" w:hint="cs"/>
                <w:sz w:val="18"/>
                <w:szCs w:val="18"/>
                <w:cs/>
              </w:rPr>
              <w:t>कर्जा प्रवाह गर्ने लक्ष्मी बैंकको तर्फबाट उजुरी परेको नदेखिएको, कि.नं. 357 जग्गामा घर रहेको भनी प्रमाणीकरण गर्ने/ अभिलेख राख्‍ने कार्यबाट कसैलाई हानीनोक्सानी पुगेको भन्‍ने पनि नदेखिएको।</w:t>
            </w:r>
          </w:p>
          <w:p w:rsidR="00AB0040" w:rsidRPr="009859C0" w:rsidRDefault="00AB0040" w:rsidP="009859C0">
            <w:pPr>
              <w:spacing w:after="0" w:line="240" w:lineRule="auto"/>
              <w:jc w:val="both"/>
              <w:rPr>
                <w:rFonts w:cs="Kalimati"/>
                <w:sz w:val="18"/>
                <w:szCs w:val="18"/>
              </w:rPr>
            </w:pPr>
          </w:p>
        </w:tc>
        <w:tc>
          <w:tcPr>
            <w:tcW w:w="7380" w:type="dxa"/>
            <w:shd w:val="clear" w:color="auto" w:fill="auto"/>
          </w:tcPr>
          <w:p w:rsidR="00474690" w:rsidRPr="009859C0" w:rsidRDefault="00E80030" w:rsidP="009859C0">
            <w:pPr>
              <w:pStyle w:val="ListParagraph"/>
              <w:numPr>
                <w:ilvl w:val="0"/>
                <w:numId w:val="20"/>
              </w:numPr>
              <w:spacing w:after="0" w:line="240" w:lineRule="auto"/>
              <w:ind w:left="252" w:hanging="270"/>
              <w:jc w:val="both"/>
              <w:rPr>
                <w:rFonts w:cs="Kalimati"/>
                <w:color w:val="000000" w:themeColor="text1"/>
                <w:sz w:val="18"/>
                <w:szCs w:val="18"/>
              </w:rPr>
            </w:pPr>
            <w:r w:rsidRPr="009859C0">
              <w:rPr>
                <w:rFonts w:cs="Kalimati" w:hint="cs"/>
                <w:color w:val="000000" w:themeColor="text1"/>
                <w:sz w:val="18"/>
                <w:szCs w:val="18"/>
                <w:cs/>
              </w:rPr>
              <w:lastRenderedPageBreak/>
              <w:t>प्रतिवादी मध्येका शान्ती नाथले निजको नाउमा दर्ता कायम रहेको कंचनपुर जिल्ला</w:t>
            </w:r>
            <w:r w:rsidRPr="009859C0">
              <w:rPr>
                <w:rFonts w:cs="Kalimati"/>
                <w:color w:val="000000" w:themeColor="text1"/>
                <w:sz w:val="18"/>
                <w:szCs w:val="18"/>
                <w:cs/>
              </w:rPr>
              <w:t>,</w:t>
            </w:r>
            <w:r w:rsidRPr="009859C0">
              <w:rPr>
                <w:rFonts w:cs="Kalimati" w:hint="cs"/>
                <w:color w:val="000000" w:themeColor="text1"/>
                <w:sz w:val="18"/>
                <w:szCs w:val="18"/>
                <w:cs/>
              </w:rPr>
              <w:t xml:space="preserve"> साविक बेलडाँडी -८ मा रहेको कित्ता नं. ३५७ मा घर रहेकोले घर अभिलेखीकरणका लागि सेती कन्सल्टेन्सी प्रा.लि.ले तयार गरेको घरको नक्सासहित बेलडाँडी गाउँपालिकामा निवेदन दिएको</w:t>
            </w:r>
            <w:r w:rsidRPr="009859C0">
              <w:rPr>
                <w:rFonts w:ascii="Times New Roman" w:hAnsi="Times New Roman" w:cs="Times New Roman" w:hint="cs"/>
                <w:color w:val="000000" w:themeColor="text1"/>
                <w:sz w:val="18"/>
                <w:szCs w:val="18"/>
                <w:cs/>
              </w:rPr>
              <w:t>¸</w:t>
            </w:r>
            <w:r w:rsidRPr="009859C0">
              <w:rPr>
                <w:rFonts w:cs="Kalimati" w:hint="cs"/>
                <w:color w:val="000000" w:themeColor="text1"/>
                <w:sz w:val="18"/>
                <w:szCs w:val="18"/>
                <w:cs/>
              </w:rPr>
              <w:t xml:space="preserve"> बेलडाँडी गाउँपालिकाको घरनक्सा पास/अभिलेखीकरण सम्बन्धी कुनै पनि मापदण्ड/कानून निर्माणसमेत नरहेको अवस्थामा तत्कालीन प्रमुख प्रशासकीय अधिकृत प्रतिवादी पदमराज जोशीले उक्त कित्ता नं. ३५७ क्षेत्रफल ४०० बर्ग मिटर जग्गामा बनेको पक्की भवनको ग्राउण्ड फ्लोरको क्षेत्रफल ६९१.१३ ब.फि. भवनको १ सटर ३ कोठा १ गेलरी र सिडी</w:t>
            </w:r>
            <w:r w:rsidRPr="009859C0">
              <w:rPr>
                <w:rFonts w:ascii="Times New Roman" w:hAnsi="Times New Roman" w:cs="Times New Roman" w:hint="cs"/>
                <w:color w:val="000000" w:themeColor="text1"/>
                <w:sz w:val="18"/>
                <w:szCs w:val="18"/>
                <w:cs/>
              </w:rPr>
              <w:t>¸</w:t>
            </w:r>
            <w:r w:rsidRPr="009859C0">
              <w:rPr>
                <w:rFonts w:cs="Kalimati" w:hint="cs"/>
                <w:color w:val="000000" w:themeColor="text1"/>
                <w:sz w:val="18"/>
                <w:szCs w:val="18"/>
                <w:cs/>
              </w:rPr>
              <w:t xml:space="preserve"> पहिलो तला सोहि नापको भवनमा ३ कोठा १ गेलरी र १ सिढी</w:t>
            </w:r>
            <w:r w:rsidRPr="009859C0">
              <w:rPr>
                <w:rFonts w:cs="Kalimati"/>
                <w:color w:val="000000" w:themeColor="text1"/>
                <w:sz w:val="18"/>
                <w:szCs w:val="18"/>
                <w:cs/>
              </w:rPr>
              <w:t xml:space="preserve"> </w:t>
            </w:r>
            <w:r w:rsidRPr="009859C0">
              <w:rPr>
                <w:rFonts w:cs="Kalimati" w:hint="cs"/>
                <w:color w:val="000000" w:themeColor="text1"/>
                <w:sz w:val="18"/>
                <w:szCs w:val="18"/>
                <w:cs/>
              </w:rPr>
              <w:t>र दोश्रो तलाको सोहि नापको भवनमा १ किचन र १ सिढीसहित बनेको पक्की भवनको नक्सा अभिलेखीकरण/घर नक्सा प्रमाणित गरी हुँदै नभएको उल्लिखित झुट्टा तथ्य विवरण उल्लेख गरी गलत कागजात तयार पारेको तथ्य मिशिल संलग्न बेलडाँडी गाउँपालिकाको नक्सा अभिलेखीकरण/घर नक्सा प्रमाणित कागजबाट पुष्टि भएको देखिन्छ। उक्त पालिकाबाट प्रमाणित गरिएको नक्सा अभिलेखीकरण/घर प्रमाणितका आधारमा जग्गाधनी शान्ती नाथले लक्ष्मी सनराईज बैंक</w:t>
            </w:r>
            <w:r w:rsidRPr="009859C0">
              <w:rPr>
                <w:rFonts w:cs="Kalimati"/>
                <w:color w:val="000000" w:themeColor="text1"/>
                <w:sz w:val="18"/>
                <w:szCs w:val="18"/>
                <w:cs/>
              </w:rPr>
              <w:t>,</w:t>
            </w:r>
            <w:r w:rsidRPr="009859C0">
              <w:rPr>
                <w:rFonts w:cs="Kalimati" w:hint="cs"/>
                <w:color w:val="000000" w:themeColor="text1"/>
                <w:sz w:val="18"/>
                <w:szCs w:val="18"/>
                <w:cs/>
              </w:rPr>
              <w:t xml:space="preserve"> कञ्चनपुर शाखाबाट मिति २०७८।१२।१० गते रु.२३</w:t>
            </w:r>
            <w:r w:rsidRPr="009859C0">
              <w:rPr>
                <w:rFonts w:ascii="Times New Roman" w:hAnsi="Times New Roman" w:cs="Times New Roman" w:hint="cs"/>
                <w:color w:val="000000" w:themeColor="text1"/>
                <w:sz w:val="18"/>
                <w:szCs w:val="18"/>
                <w:cs/>
              </w:rPr>
              <w:t>¸</w:t>
            </w:r>
            <w:r w:rsidRPr="009859C0">
              <w:rPr>
                <w:rFonts w:cs="Kalimati" w:hint="cs"/>
                <w:color w:val="000000" w:themeColor="text1"/>
                <w:sz w:val="18"/>
                <w:szCs w:val="18"/>
                <w:cs/>
              </w:rPr>
              <w:t>७५</w:t>
            </w:r>
            <w:r w:rsidRPr="009859C0">
              <w:rPr>
                <w:rFonts w:ascii="Times New Roman" w:hAnsi="Times New Roman" w:cs="Times New Roman" w:hint="cs"/>
                <w:color w:val="000000" w:themeColor="text1"/>
                <w:sz w:val="18"/>
                <w:szCs w:val="18"/>
                <w:cs/>
              </w:rPr>
              <w:t>¸</w:t>
            </w:r>
            <w:r w:rsidRPr="009859C0">
              <w:rPr>
                <w:rFonts w:cs="Kalimati" w:hint="cs"/>
                <w:color w:val="000000" w:themeColor="text1"/>
                <w:sz w:val="18"/>
                <w:szCs w:val="18"/>
                <w:cs/>
              </w:rPr>
              <w:t xml:space="preserve"> ०००।००(अक्षरुपी तेईस लाख पचहत्तर हजार) र मिति २०७९।६।१३ गते रु.१०</w:t>
            </w:r>
            <w:r w:rsidRPr="009859C0">
              <w:rPr>
                <w:rFonts w:ascii="Times New Roman" w:hAnsi="Times New Roman" w:cs="Times New Roman" w:hint="cs"/>
                <w:color w:val="000000" w:themeColor="text1"/>
                <w:sz w:val="18"/>
                <w:szCs w:val="18"/>
                <w:cs/>
              </w:rPr>
              <w:t>¸</w:t>
            </w:r>
            <w:r w:rsidRPr="009859C0">
              <w:rPr>
                <w:rFonts w:cs="Kalimati" w:hint="cs"/>
                <w:color w:val="000000" w:themeColor="text1"/>
                <w:sz w:val="18"/>
                <w:szCs w:val="18"/>
                <w:cs/>
              </w:rPr>
              <w:t>००</w:t>
            </w:r>
            <w:r w:rsidRPr="009859C0">
              <w:rPr>
                <w:rFonts w:ascii="Times New Roman" w:hAnsi="Times New Roman" w:cs="Times New Roman" w:hint="cs"/>
                <w:color w:val="000000" w:themeColor="text1"/>
                <w:sz w:val="18"/>
                <w:szCs w:val="18"/>
                <w:cs/>
              </w:rPr>
              <w:t>¸</w:t>
            </w:r>
            <w:r w:rsidRPr="009859C0">
              <w:rPr>
                <w:rFonts w:cs="Kalimati" w:hint="cs"/>
                <w:color w:val="000000" w:themeColor="text1"/>
                <w:sz w:val="18"/>
                <w:szCs w:val="18"/>
                <w:cs/>
              </w:rPr>
              <w:t>०००।०० (अक्षरुपी दश लाख) गरी जम्मा रु.३३</w:t>
            </w:r>
            <w:r w:rsidRPr="009859C0">
              <w:rPr>
                <w:rFonts w:ascii="Times New Roman" w:hAnsi="Times New Roman" w:cs="Times New Roman" w:hint="cs"/>
                <w:color w:val="000000" w:themeColor="text1"/>
                <w:sz w:val="18"/>
                <w:szCs w:val="18"/>
                <w:cs/>
              </w:rPr>
              <w:t>¸</w:t>
            </w:r>
            <w:r w:rsidRPr="009859C0">
              <w:rPr>
                <w:rFonts w:cs="Kalimati" w:hint="cs"/>
                <w:color w:val="000000" w:themeColor="text1"/>
                <w:sz w:val="18"/>
                <w:szCs w:val="18"/>
                <w:cs/>
              </w:rPr>
              <w:t>७५</w:t>
            </w:r>
            <w:r w:rsidRPr="009859C0">
              <w:rPr>
                <w:rFonts w:ascii="Times New Roman" w:hAnsi="Times New Roman" w:cs="Times New Roman" w:hint="cs"/>
                <w:color w:val="000000" w:themeColor="text1"/>
                <w:sz w:val="18"/>
                <w:szCs w:val="18"/>
                <w:cs/>
              </w:rPr>
              <w:t>¸</w:t>
            </w:r>
            <w:r w:rsidRPr="009859C0">
              <w:rPr>
                <w:rFonts w:cs="Kalimati" w:hint="cs"/>
                <w:color w:val="000000" w:themeColor="text1"/>
                <w:sz w:val="18"/>
                <w:szCs w:val="18"/>
                <w:cs/>
              </w:rPr>
              <w:t>०००।०० (अक्षरुपी तेत्तीस लाख पचहत्तर हजार) ऋण लिएको तथ्य मिशिल संलग्न लक्ष्मी सनराईज बैंक</w:t>
            </w:r>
            <w:r w:rsidRPr="009859C0">
              <w:rPr>
                <w:rFonts w:cs="Kalimati"/>
                <w:color w:val="000000" w:themeColor="text1"/>
                <w:sz w:val="18"/>
                <w:szCs w:val="18"/>
                <w:cs/>
              </w:rPr>
              <w:t>,</w:t>
            </w:r>
            <w:r w:rsidRPr="009859C0">
              <w:rPr>
                <w:rFonts w:cs="Kalimati" w:hint="cs"/>
                <w:color w:val="000000" w:themeColor="text1"/>
                <w:sz w:val="18"/>
                <w:szCs w:val="18"/>
                <w:cs/>
              </w:rPr>
              <w:t xml:space="preserve"> कञ्चनपुर शाखाबाट प्राप्त </w:t>
            </w:r>
            <w:bookmarkStart w:id="0" w:name="_GoBack"/>
            <w:r w:rsidRPr="009859C0">
              <w:rPr>
                <w:rFonts w:cs="Kalimati" w:hint="cs"/>
                <w:color w:val="000000" w:themeColor="text1"/>
                <w:sz w:val="18"/>
                <w:szCs w:val="18"/>
                <w:cs/>
              </w:rPr>
              <w:t>कर्जा</w:t>
            </w:r>
            <w:bookmarkEnd w:id="0"/>
            <w:r w:rsidRPr="009859C0">
              <w:rPr>
                <w:rFonts w:cs="Kalimati" w:hint="cs"/>
                <w:color w:val="000000" w:themeColor="text1"/>
                <w:sz w:val="18"/>
                <w:szCs w:val="18"/>
                <w:cs/>
              </w:rPr>
              <w:t xml:space="preserve"> सम्वन्धी कागजातवाट पुष्टी भएको देखिन्छ। जिल्ला </w:t>
            </w:r>
            <w:r w:rsidRPr="009859C0">
              <w:rPr>
                <w:rFonts w:ascii="Kokila" w:hAnsi="Kokila" w:cs="Kalimati" w:hint="cs"/>
                <w:color w:val="000000" w:themeColor="text1"/>
                <w:sz w:val="18"/>
                <w:szCs w:val="18"/>
                <w:cs/>
              </w:rPr>
              <w:t>कन्चनपुर, बेलडाँडी गाउँपालिकाका वडा नं. २ बस्ने शान्ति नाथले बेलडाँडी गाउँपालिका</w:t>
            </w:r>
            <w:r w:rsidRPr="009859C0">
              <w:rPr>
                <w:rFonts w:ascii="Kokila" w:hAnsi="Kokila" w:cs="Kalimati"/>
                <w:color w:val="000000" w:themeColor="text1"/>
                <w:sz w:val="18"/>
                <w:szCs w:val="18"/>
                <w:cs/>
              </w:rPr>
              <w:t>,</w:t>
            </w:r>
            <w:r w:rsidRPr="009859C0">
              <w:rPr>
                <w:rFonts w:ascii="Kokila" w:hAnsi="Kokila" w:cs="Kalimati" w:hint="cs"/>
                <w:color w:val="000000" w:themeColor="text1"/>
                <w:sz w:val="18"/>
                <w:szCs w:val="18"/>
                <w:cs/>
              </w:rPr>
              <w:t xml:space="preserve"> वडा नं. २ स्थित कित्ता नं. ३५७</w:t>
            </w:r>
            <w:r w:rsidRPr="009859C0">
              <w:rPr>
                <w:rFonts w:ascii="Kokila" w:hAnsi="Kokila" w:cs="Kalimati"/>
                <w:color w:val="000000" w:themeColor="text1"/>
                <w:sz w:val="18"/>
                <w:szCs w:val="18"/>
                <w:cs/>
              </w:rPr>
              <w:t>,</w:t>
            </w:r>
            <w:r w:rsidRPr="009859C0">
              <w:rPr>
                <w:rFonts w:ascii="Kokila" w:hAnsi="Kokila" w:cs="Kalimati" w:hint="cs"/>
                <w:color w:val="000000" w:themeColor="text1"/>
                <w:sz w:val="18"/>
                <w:szCs w:val="18"/>
                <w:cs/>
              </w:rPr>
              <w:t xml:space="preserve"> क्षेत्रफल ४०० वर्ग मिटर जग्गामा हुँदै नभएको घर छ भनी नक्सा तयार गरी जग्गा/घर धितोमा राखी लक्ष्मी सनराईज बैकबाट ऋण लिएको र उक्त गलत कार्य गर्नका लागि नगरपालिकाबाट प्रमुख प्रशासकीय अधिकृतसमेत नगरपालिकाका कर्मचारीहरु र कन्सल्टेन्सीले समेतले आपसी मिलोमतोमा भ्रष्टाचार गरेको भन्ने समेत बेहोराको उजुरी आयोगमा दर्ता हुन आएकोले सोको अनुसन्धानको क्रममा</w:t>
            </w:r>
            <w:r w:rsidRPr="009859C0">
              <w:rPr>
                <w:rFonts w:cs="Kalimati" w:hint="cs"/>
                <w:color w:val="000000" w:themeColor="text1"/>
                <w:sz w:val="18"/>
                <w:szCs w:val="18"/>
                <w:cs/>
              </w:rPr>
              <w:t xml:space="preserve"> अख्तियार दुरुपयोग अनुसन्धान आयोगको कार्यालय</w:t>
            </w:r>
            <w:r w:rsidRPr="009859C0">
              <w:rPr>
                <w:rFonts w:ascii="Times New Roman" w:hAnsi="Times New Roman" w:cs="Times New Roman" w:hint="cs"/>
                <w:color w:val="000000" w:themeColor="text1"/>
                <w:sz w:val="18"/>
                <w:szCs w:val="18"/>
                <w:cs/>
              </w:rPr>
              <w:t>¸</w:t>
            </w:r>
            <w:r w:rsidRPr="009859C0">
              <w:rPr>
                <w:rFonts w:ascii="Times New Roman" w:hAnsi="Times New Roman" w:hint="cs"/>
                <w:color w:val="000000" w:themeColor="text1"/>
                <w:sz w:val="18"/>
                <w:szCs w:val="18"/>
                <w:cs/>
              </w:rPr>
              <w:t xml:space="preserve"> </w:t>
            </w:r>
            <w:r w:rsidRPr="009859C0">
              <w:rPr>
                <w:rFonts w:cs="Kalimati" w:hint="cs"/>
                <w:color w:val="000000" w:themeColor="text1"/>
                <w:sz w:val="18"/>
                <w:szCs w:val="18"/>
                <w:cs/>
              </w:rPr>
              <w:t>कञ्चनपुरका इन्जिनियर मुसहरु सेठसमेत स्थलगत रुपमा उपस्थित भर्इ निज समेतले तयार गरेको मुचुल्कामा जिल्ला कञ्चनपुर</w:t>
            </w:r>
            <w:r w:rsidRPr="009859C0">
              <w:rPr>
                <w:rFonts w:cs="Kalimati"/>
                <w:color w:val="000000" w:themeColor="text1"/>
                <w:sz w:val="18"/>
                <w:szCs w:val="18"/>
                <w:cs/>
              </w:rPr>
              <w:t>,</w:t>
            </w:r>
            <w:r w:rsidRPr="009859C0">
              <w:rPr>
                <w:rFonts w:cs="Kalimati" w:hint="cs"/>
                <w:color w:val="000000" w:themeColor="text1"/>
                <w:sz w:val="18"/>
                <w:szCs w:val="18"/>
                <w:cs/>
              </w:rPr>
              <w:t xml:space="preserve"> हाल बेलडाँडी गाउँपालिका</w:t>
            </w:r>
            <w:r w:rsidRPr="009859C0">
              <w:rPr>
                <w:rFonts w:cs="Kalimati"/>
                <w:color w:val="000000" w:themeColor="text1"/>
                <w:sz w:val="18"/>
                <w:szCs w:val="18"/>
                <w:cs/>
              </w:rPr>
              <w:t>,</w:t>
            </w:r>
            <w:r w:rsidRPr="009859C0">
              <w:rPr>
                <w:rFonts w:cs="Kalimati" w:hint="cs"/>
                <w:color w:val="000000" w:themeColor="text1"/>
                <w:sz w:val="18"/>
                <w:szCs w:val="18"/>
                <w:cs/>
              </w:rPr>
              <w:t xml:space="preserve"> वडा नं. २ साविक बेलडाँडी गा.वि.स.वडा नं. ८ को कित्ता नं. ३५७  ज.वि.४०० बर्ग मिटरको जग्गामा कुनै पक्की घर/भौतिक संरचना निर्माण नभएको भनी किटानी रुपमा मुचुल्का सहित स्थलगत प्रतिवेदन पेश गरेको देखिन्छ। सोको अनुसन्धान कै शिलशिलामा नापी कार्यालय, बेलौरी, कञ्चनपुरका सर्वेक्षक आनन्द साउद र अमिन विनायक चौधरीको फिल्ड प्रतिवेदनमा समेत बेलडाँडी गाउँपालिका</w:t>
            </w:r>
            <w:r w:rsidRPr="009859C0">
              <w:rPr>
                <w:rFonts w:cs="Kalimati"/>
                <w:color w:val="000000" w:themeColor="text1"/>
                <w:sz w:val="18"/>
                <w:szCs w:val="18"/>
                <w:cs/>
              </w:rPr>
              <w:t>,</w:t>
            </w:r>
            <w:r w:rsidRPr="009859C0">
              <w:rPr>
                <w:rFonts w:cs="Kalimati" w:hint="cs"/>
                <w:color w:val="000000" w:themeColor="text1"/>
                <w:sz w:val="18"/>
                <w:szCs w:val="18"/>
                <w:cs/>
              </w:rPr>
              <w:t xml:space="preserve"> वडा नं २</w:t>
            </w:r>
            <w:r w:rsidRPr="009859C0">
              <w:rPr>
                <w:rFonts w:cs="Kalimati"/>
                <w:color w:val="000000" w:themeColor="text1"/>
                <w:sz w:val="18"/>
                <w:szCs w:val="18"/>
                <w:cs/>
              </w:rPr>
              <w:t>,</w:t>
            </w:r>
            <w:r w:rsidRPr="009859C0">
              <w:rPr>
                <w:rFonts w:cs="Kalimati" w:hint="cs"/>
                <w:color w:val="000000" w:themeColor="text1"/>
                <w:sz w:val="18"/>
                <w:szCs w:val="18"/>
                <w:cs/>
              </w:rPr>
              <w:t xml:space="preserve"> साविक बेलडाँडी गा.वि.स.</w:t>
            </w:r>
            <w:r w:rsidRPr="009859C0">
              <w:rPr>
                <w:rFonts w:cs="Kalimati"/>
                <w:color w:val="000000" w:themeColor="text1"/>
                <w:sz w:val="18"/>
                <w:szCs w:val="18"/>
                <w:cs/>
              </w:rPr>
              <w:t>,</w:t>
            </w:r>
            <w:r w:rsidRPr="009859C0">
              <w:rPr>
                <w:rFonts w:cs="Kalimati" w:hint="cs"/>
                <w:color w:val="000000" w:themeColor="text1"/>
                <w:sz w:val="18"/>
                <w:szCs w:val="18"/>
                <w:cs/>
              </w:rPr>
              <w:t xml:space="preserve">वडा नं. ८ कित्ता नं.३५७ को जग्गामा शान्ती नाथको नाममा फिल्डमा कुनैपनि पक्की भौतिक संरचना निर्माण भएको नदेखिएको भनी यसैगरी किटानी रुपमा उल्लेख गरि प्रतिवेदन पेश </w:t>
            </w:r>
            <w:r w:rsidRPr="009859C0">
              <w:rPr>
                <w:rFonts w:cs="Kalimati" w:hint="cs"/>
                <w:color w:val="000000" w:themeColor="text1"/>
                <w:sz w:val="18"/>
                <w:szCs w:val="18"/>
                <w:cs/>
              </w:rPr>
              <w:lastRenderedPageBreak/>
              <w:t>गरेको देखिन्छ।यसैगरी अख्तियार दुरुपयोग अनुसन्धान आयोगको कार्यालय</w:t>
            </w:r>
            <w:r w:rsidRPr="009859C0">
              <w:rPr>
                <w:rFonts w:cs="Kalimati"/>
                <w:color w:val="000000" w:themeColor="text1"/>
                <w:sz w:val="18"/>
                <w:szCs w:val="18"/>
                <w:cs/>
              </w:rPr>
              <w:t>,</w:t>
            </w:r>
            <w:r w:rsidRPr="009859C0">
              <w:rPr>
                <w:rFonts w:cs="Kalimati" w:hint="cs"/>
                <w:color w:val="000000" w:themeColor="text1"/>
                <w:sz w:val="18"/>
                <w:szCs w:val="18"/>
                <w:cs/>
              </w:rPr>
              <w:t xml:space="preserve"> कञ्चनपुरका नापी अधिकृत रमेश कुमार सलामीमगरको फिल्ड प्रतिवेदनमा साविक बेलडाँडी गा.वि.स.</w:t>
            </w:r>
            <w:r w:rsidRPr="009859C0">
              <w:rPr>
                <w:rFonts w:cs="Kalimati"/>
                <w:color w:val="000000" w:themeColor="text1"/>
                <w:sz w:val="18"/>
                <w:szCs w:val="18"/>
                <w:cs/>
              </w:rPr>
              <w:t>,</w:t>
            </w:r>
            <w:r w:rsidRPr="009859C0">
              <w:rPr>
                <w:rFonts w:cs="Kalimati" w:hint="cs"/>
                <w:color w:val="000000" w:themeColor="text1"/>
                <w:sz w:val="18"/>
                <w:szCs w:val="18"/>
                <w:cs/>
              </w:rPr>
              <w:t xml:space="preserve"> वडा नं. ८ को नक्सा सिट नं.०२६-०५०४ को  कित्ता नं.३५७ को जग्गामा कुनै पक्की संरचना रहेको नदेखिएको भनी उल्लेख भएबाट प्रतिवादीहरु बेलडाँडी गाउँपालिका</w:t>
            </w:r>
            <w:r w:rsidRPr="009859C0">
              <w:rPr>
                <w:rFonts w:cs="Kalimati"/>
                <w:color w:val="000000" w:themeColor="text1"/>
                <w:sz w:val="18"/>
                <w:szCs w:val="18"/>
                <w:cs/>
              </w:rPr>
              <w:t>,</w:t>
            </w:r>
            <w:r w:rsidRPr="009859C0">
              <w:rPr>
                <w:rFonts w:cs="Kalimati" w:hint="cs"/>
                <w:color w:val="000000" w:themeColor="text1"/>
                <w:sz w:val="18"/>
                <w:szCs w:val="18"/>
                <w:cs/>
              </w:rPr>
              <w:t xml:space="preserve"> कन्चनपुरका प्रमुख प्रशासकीय अधिकृत पदमराज जोशी</w:t>
            </w:r>
            <w:r w:rsidRPr="009859C0">
              <w:rPr>
                <w:rFonts w:ascii="Times New Roman" w:hAnsi="Times New Roman" w:cs="Times New Roman" w:hint="cs"/>
                <w:color w:val="000000" w:themeColor="text1"/>
                <w:sz w:val="18"/>
                <w:szCs w:val="18"/>
                <w:cs/>
              </w:rPr>
              <w:t>¸</w:t>
            </w:r>
            <w:r w:rsidRPr="009859C0">
              <w:rPr>
                <w:rFonts w:cs="Kalimati" w:hint="cs"/>
                <w:color w:val="000000" w:themeColor="text1"/>
                <w:sz w:val="18"/>
                <w:szCs w:val="18"/>
                <w:cs/>
              </w:rPr>
              <w:t xml:space="preserve"> सब-ईन्जिनियर जय कुँवर</w:t>
            </w:r>
            <w:r w:rsidRPr="009859C0">
              <w:rPr>
                <w:rFonts w:ascii="Times New Roman" w:hAnsi="Times New Roman" w:cs="Times New Roman" w:hint="cs"/>
                <w:color w:val="000000" w:themeColor="text1"/>
                <w:sz w:val="18"/>
                <w:szCs w:val="18"/>
                <w:cs/>
              </w:rPr>
              <w:t>¸</w:t>
            </w:r>
            <w:r w:rsidRPr="009859C0">
              <w:rPr>
                <w:rFonts w:cs="Kalimati" w:hint="cs"/>
                <w:color w:val="000000" w:themeColor="text1"/>
                <w:sz w:val="18"/>
                <w:szCs w:val="18"/>
                <w:cs/>
              </w:rPr>
              <w:t xml:space="preserve"> असिस्टेन्ट सब-ईन्जिनियर तेज बहादुर सुनार तथा जग्गाधनी शान्तीनाथ समेत एक आपसमा मिलेमतो घर समेतका संरचना निर्माण नै नभएको जग्गामा घर निर्माण भएको देखाई झुठ्ठा कागजातको आधारमा लक्ष्मी सनराईज बैंकबाट घर जग्गाको मुल्यांकन गराइ कर्जा लिई फाईदा प्राप्त गर्ने उदेश्यले  बेलडाँडी गा.वि.स.वडा नं. ८ को कित्ता नं.३५७ मा निर्माण नै नगरेको/नभएकोमा उक्त जग्गामा घर छ भनी नक्सा अभिलेखीकरण/घर प्रमाणित गर्ने लगायतका गलत कागजात तयार गरि  आरोप दावी बमोजिमको कसूर गरेको तथ्य मिशिल संलग्न लिखित प्रमाणबाट पुष्टि भए रहेको देखिदा देखिदै उक्त प्रमाण कागजातहरुलाई नजरअन्दाज गरि प्रतिवादीहरुलाई आरोप दावीवाट सफाई हुने ठहर गरि भएको फैसला त्रुटिपुर्ण देखिदा बदर भागी छ।</w:t>
            </w:r>
          </w:p>
          <w:p w:rsidR="00474690" w:rsidRPr="009859C0" w:rsidRDefault="00E80030" w:rsidP="009859C0">
            <w:pPr>
              <w:pStyle w:val="ListParagraph"/>
              <w:numPr>
                <w:ilvl w:val="0"/>
                <w:numId w:val="20"/>
              </w:numPr>
              <w:spacing w:after="0" w:line="240" w:lineRule="auto"/>
              <w:ind w:left="252" w:hanging="270"/>
              <w:jc w:val="both"/>
              <w:rPr>
                <w:rFonts w:cs="Kalimati"/>
                <w:color w:val="000000" w:themeColor="text1"/>
                <w:sz w:val="18"/>
                <w:szCs w:val="18"/>
              </w:rPr>
            </w:pPr>
            <w:r w:rsidRPr="009859C0">
              <w:rPr>
                <w:rFonts w:ascii="Kokila" w:hAnsi="Kokila" w:cs="Kalimati" w:hint="cs"/>
                <w:color w:val="000000" w:themeColor="text1"/>
                <w:sz w:val="18"/>
                <w:szCs w:val="18"/>
                <w:cs/>
              </w:rPr>
              <w:t>बेलडाँडी गाउँपालिकाको प्रमुख प्रशासकीय अधिकृत प्रतिवादी पदमराज जोशीले अनुसन्धानको क्रममा आफ्नो स्वहस्तलिखित बयान गर्दा  निज शान्ती नाथले मिति २०७८ साल माघ २३ गतेका दिन पहिलै निर्माण कार्य सम्पन्न भैसकेको घरको नक्शा प्रमाणित गरि घर अभिलेखीकरण गरि पाउन निवेदन दिएकोले मैले नियमानुसार गर्नुपर्ने सबै प्रकृयाहरु पुरा गरि पेश गर्न सम्बन्धित शाखालाई तोक आदेश गरेको, सम्बन्धित शाखा (प्राविधिक शाखा) का असिस्टेन्टस ईन्जिनियर तेज बहादुर सुनार र सब-ईन्जिनियर जय कुँवरले पेश गरेको प्रतिवेदनको आधारमा नक्शा प्रमाणित तथा घर अभिलेखीकरण प्रमाणित गरिदिएको हुँ। कागजातमा उल्लेख भए अनुसार पालिकाको वडा नं.२ स्थित सीट नं.०२६०५०४</w:t>
            </w:r>
            <w:r w:rsidRPr="009859C0">
              <w:rPr>
                <w:rFonts w:ascii="Kokila" w:hAnsi="Kokila" w:cs="Kokila"/>
                <w:color w:val="000000" w:themeColor="text1"/>
                <w:sz w:val="18"/>
                <w:szCs w:val="18"/>
                <w:cs/>
              </w:rPr>
              <w:t>,</w:t>
            </w:r>
            <w:r w:rsidRPr="009859C0">
              <w:rPr>
                <w:rFonts w:ascii="Kokila" w:hAnsi="Kokila" w:cs="Kalimati" w:hint="cs"/>
                <w:color w:val="000000" w:themeColor="text1"/>
                <w:sz w:val="18"/>
                <w:szCs w:val="18"/>
                <w:cs/>
              </w:rPr>
              <w:t xml:space="preserve"> कित्ता नं.३५७ को श्रेत्रफल ४०० वर्ग मिटर जग्गामा ६९१.१३ वर्गफिट भएको पक्की भवन रहेको पक्की घर भएको ठीक साँचो हो ।घर नक्शा प्रमाण</w:t>
            </w:r>
            <w:r w:rsidRPr="009859C0">
              <w:rPr>
                <w:rFonts w:ascii="Kokila" w:hAnsi="Kokila" w:cs="Kalimati"/>
                <w:color w:val="000000" w:themeColor="text1"/>
                <w:sz w:val="18"/>
                <w:szCs w:val="18"/>
                <w:cs/>
              </w:rPr>
              <w:t>ि</w:t>
            </w:r>
            <w:r w:rsidRPr="009859C0">
              <w:rPr>
                <w:rFonts w:ascii="Kokila" w:hAnsi="Kokila" w:cs="Kalimati" w:hint="cs"/>
                <w:color w:val="000000" w:themeColor="text1"/>
                <w:sz w:val="18"/>
                <w:szCs w:val="18"/>
                <w:cs/>
              </w:rPr>
              <w:t>करण गर्दाका बखत प्राप्त सूचना एवं जानकारीका आधारमा उक्त घर कित्ता नं.३५७ को जग्गामा छ भन्नेमा विश्वस्त भै प्रमाणित गरिएको हो तर उक्त कुरा झुठा भएको भन्ने अहिले जानकारी भएको हो भन्ने समेत व्यहोरा उल्लेख गरेको देखिदा निज प्रतिवादी पदमराज जोशीले प्रमाणित गरेको घर नक्शा प्रमाण</w:t>
            </w:r>
            <w:r w:rsidRPr="009859C0">
              <w:rPr>
                <w:rFonts w:ascii="Kokila" w:hAnsi="Kokila" w:cs="Kalimati"/>
                <w:color w:val="000000" w:themeColor="text1"/>
                <w:sz w:val="18"/>
                <w:szCs w:val="18"/>
                <w:cs/>
              </w:rPr>
              <w:t>ि</w:t>
            </w:r>
            <w:r w:rsidRPr="009859C0">
              <w:rPr>
                <w:rFonts w:ascii="Kokila" w:hAnsi="Kokila" w:cs="Kalimati" w:hint="cs"/>
                <w:color w:val="000000" w:themeColor="text1"/>
                <w:sz w:val="18"/>
                <w:szCs w:val="18"/>
                <w:cs/>
              </w:rPr>
              <w:t xml:space="preserve">करण कागज झूट्ठा रहेको तथ्य निजको बयान समेतबाट पुष्टि भएको देखिन्छ। </w:t>
            </w:r>
            <w:r w:rsidRPr="009859C0">
              <w:rPr>
                <w:rFonts w:cs="Kalimati"/>
                <w:color w:val="000000" w:themeColor="text1"/>
                <w:sz w:val="18"/>
                <w:szCs w:val="18"/>
                <w:cs/>
                <w:lang w:bidi="hi-IN"/>
              </w:rPr>
              <w:t>प्रमुख प्रशासकीय अधिकृतले मातहतका कर्मचारीमाथि विश्वास गर्नुपर्ने प्रशासनिक सिद्धान्त हुनसक्छ</w:t>
            </w:r>
            <w:r w:rsidRPr="009859C0">
              <w:rPr>
                <w:rFonts w:cs="Kalimati"/>
                <w:color w:val="000000" w:themeColor="text1"/>
                <w:sz w:val="18"/>
                <w:szCs w:val="18"/>
              </w:rPr>
              <w:t xml:space="preserve"> </w:t>
            </w:r>
            <w:r w:rsidRPr="009859C0">
              <w:rPr>
                <w:rFonts w:cs="Kalimati"/>
                <w:color w:val="000000" w:themeColor="text1"/>
                <w:sz w:val="18"/>
                <w:szCs w:val="18"/>
                <w:cs/>
                <w:lang w:bidi="hi-IN"/>
              </w:rPr>
              <w:t>तर</w:t>
            </w:r>
            <w:r w:rsidRPr="009859C0">
              <w:rPr>
                <w:rFonts w:cs="Kalimati" w:hint="cs"/>
                <w:color w:val="000000" w:themeColor="text1"/>
                <w:sz w:val="18"/>
                <w:szCs w:val="18"/>
                <w:cs/>
              </w:rPr>
              <w:t xml:space="preserve"> विश्वास गर्नु पर्ने सम्मको मानसिव आधार र कारण छ छैन भन्ने सम्वन्धमा जाँच बुझ गरी यथार्थताको वारेमा जानकारी लिई निर्णय गर्ने जिम्मेवारी उक्त सर्टिफिकेट जारी गर्ने अन्तिम निर्णय</w:t>
            </w:r>
            <w:r w:rsidRPr="009859C0">
              <w:rPr>
                <w:rFonts w:cs="Kalimati"/>
                <w:color w:val="000000" w:themeColor="text1"/>
                <w:sz w:val="18"/>
                <w:szCs w:val="18"/>
              </w:rPr>
              <w:t xml:space="preserve"> </w:t>
            </w:r>
            <w:r w:rsidRPr="009859C0">
              <w:rPr>
                <w:rFonts w:cs="Kalimati" w:hint="cs"/>
                <w:color w:val="000000" w:themeColor="text1"/>
                <w:sz w:val="18"/>
                <w:szCs w:val="18"/>
                <w:cs/>
              </w:rPr>
              <w:t>(</w:t>
            </w:r>
            <w:r w:rsidRPr="009859C0">
              <w:rPr>
                <w:rFonts w:cs="Kalimati"/>
                <w:color w:val="000000" w:themeColor="text1"/>
                <w:sz w:val="18"/>
                <w:szCs w:val="18"/>
              </w:rPr>
              <w:t>Last Approval</w:t>
            </w:r>
            <w:r w:rsidRPr="009859C0">
              <w:rPr>
                <w:rFonts w:cs="Kalimati" w:hint="cs"/>
                <w:color w:val="000000" w:themeColor="text1"/>
                <w:sz w:val="18"/>
                <w:szCs w:val="18"/>
                <w:cs/>
              </w:rPr>
              <w:t xml:space="preserve">) गर्ने अधिकारीलाई रहेको तथ्य निर्बिवाद जानकारी लिनु पर्ने अवस्था हुदाँ हुदै निज प्रतिवादीले आफ्नो पदिय </w:t>
            </w:r>
            <w:r w:rsidRPr="009859C0">
              <w:rPr>
                <w:rFonts w:cs="Kalimati"/>
                <w:color w:val="000000" w:themeColor="text1"/>
                <w:sz w:val="18"/>
                <w:szCs w:val="18"/>
                <w:cs/>
                <w:lang w:bidi="hi-IN"/>
              </w:rPr>
              <w:t>उत्तरदायित्व</w:t>
            </w:r>
            <w:r w:rsidRPr="009859C0">
              <w:rPr>
                <w:rFonts w:cs="Kalimati" w:hint="cs"/>
                <w:color w:val="000000" w:themeColor="text1"/>
                <w:sz w:val="18"/>
                <w:szCs w:val="18"/>
                <w:cs/>
              </w:rPr>
              <w:t xml:space="preserve">वाट विचलन भई </w:t>
            </w:r>
            <w:r w:rsidRPr="009859C0">
              <w:rPr>
                <w:rFonts w:cs="Kalimati"/>
                <w:color w:val="000000" w:themeColor="text1"/>
                <w:sz w:val="18"/>
                <w:szCs w:val="18"/>
                <w:cs/>
                <w:lang w:bidi="hi-IN"/>
              </w:rPr>
              <w:t>मातहतका कर्मचारी</w:t>
            </w:r>
            <w:r w:rsidRPr="009859C0">
              <w:rPr>
                <w:rFonts w:cs="Kalimati" w:hint="cs"/>
                <w:color w:val="000000" w:themeColor="text1"/>
                <w:sz w:val="18"/>
                <w:szCs w:val="18"/>
                <w:cs/>
              </w:rPr>
              <w:t xml:space="preserve"> एवं कुनै ब्यक्ति विशेषले </w:t>
            </w:r>
            <w:r w:rsidRPr="009859C0">
              <w:rPr>
                <w:rFonts w:cs="Kalimati"/>
                <w:color w:val="000000" w:themeColor="text1"/>
                <w:sz w:val="18"/>
                <w:szCs w:val="18"/>
                <w:cs/>
                <w:lang w:bidi="hi-IN"/>
              </w:rPr>
              <w:t xml:space="preserve">पेश गरेको कागजात </w:t>
            </w:r>
            <w:r w:rsidRPr="009859C0">
              <w:rPr>
                <w:rFonts w:cs="Kalimati" w:hint="cs"/>
                <w:color w:val="000000" w:themeColor="text1"/>
                <w:sz w:val="18"/>
                <w:szCs w:val="18"/>
                <w:cs/>
              </w:rPr>
              <w:t xml:space="preserve">तथा </w:t>
            </w:r>
            <w:r w:rsidRPr="009859C0">
              <w:rPr>
                <w:rFonts w:cs="Kalimati"/>
                <w:color w:val="000000" w:themeColor="text1"/>
                <w:sz w:val="18"/>
                <w:szCs w:val="18"/>
                <w:cs/>
                <w:lang w:bidi="hi-IN"/>
              </w:rPr>
              <w:t>प्राविधिक</w:t>
            </w:r>
            <w:r w:rsidRPr="009859C0">
              <w:rPr>
                <w:rFonts w:cs="Kalimati" w:hint="cs"/>
                <w:color w:val="000000" w:themeColor="text1"/>
                <w:sz w:val="18"/>
                <w:szCs w:val="18"/>
                <w:cs/>
              </w:rPr>
              <w:t xml:space="preserve"> प्रतिवेदनलाइ विना चेकजाँच निर्णय तथा प्रमाणित गरि आधिकारिकता दिएको तथ्य स्थापित हुदाँ हुदै सो परिस्थितिजन्य तथ्य एवं प्रमाणहरुको विवेचना नगरि </w:t>
            </w:r>
            <w:r w:rsidRPr="009859C0">
              <w:rPr>
                <w:rFonts w:cs="Kalimati"/>
                <w:color w:val="000000" w:themeColor="text1"/>
                <w:sz w:val="18"/>
                <w:szCs w:val="18"/>
                <w:cs/>
                <w:lang w:bidi="hi-IN"/>
              </w:rPr>
              <w:t>प्रतिवादी पदमराज जोशील</w:t>
            </w:r>
            <w:r w:rsidRPr="009859C0">
              <w:rPr>
                <w:rFonts w:cs="Kalimati" w:hint="cs"/>
                <w:color w:val="000000" w:themeColor="text1"/>
                <w:sz w:val="18"/>
                <w:szCs w:val="18"/>
                <w:cs/>
              </w:rPr>
              <w:t>ाई आरोप दावीवाट</w:t>
            </w:r>
            <w:r w:rsidRPr="009859C0">
              <w:rPr>
                <w:rFonts w:cs="Kalimati"/>
                <w:color w:val="000000" w:themeColor="text1"/>
                <w:sz w:val="18"/>
                <w:szCs w:val="18"/>
                <w:cs/>
                <w:lang w:bidi="hi-IN"/>
              </w:rPr>
              <w:t xml:space="preserve"> सफाइ </w:t>
            </w:r>
            <w:r w:rsidRPr="009859C0">
              <w:rPr>
                <w:rFonts w:cs="Kalimati" w:hint="cs"/>
                <w:color w:val="000000" w:themeColor="text1"/>
                <w:sz w:val="18"/>
                <w:szCs w:val="18"/>
                <w:cs/>
              </w:rPr>
              <w:t>हुने ठहर</w:t>
            </w:r>
            <w:r w:rsidRPr="009859C0">
              <w:rPr>
                <w:rFonts w:cs="Kalimati"/>
                <w:color w:val="000000" w:themeColor="text1"/>
                <w:sz w:val="18"/>
                <w:szCs w:val="18"/>
                <w:cs/>
                <w:lang w:bidi="hi-IN"/>
              </w:rPr>
              <w:t xml:space="preserve"> गरि </w:t>
            </w:r>
            <w:r w:rsidRPr="009859C0">
              <w:rPr>
                <w:rFonts w:cs="Kalimati"/>
                <w:color w:val="000000" w:themeColor="text1"/>
                <w:sz w:val="18"/>
                <w:szCs w:val="18"/>
                <w:cs/>
                <w:lang w:bidi="hi-IN"/>
              </w:rPr>
              <w:lastRenderedPageBreak/>
              <w:t xml:space="preserve">भएको फैसला त्रुटिपूर्ण </w:t>
            </w:r>
            <w:r w:rsidRPr="009859C0">
              <w:rPr>
                <w:rFonts w:cs="Kalimati" w:hint="cs"/>
                <w:color w:val="000000" w:themeColor="text1"/>
                <w:sz w:val="18"/>
                <w:szCs w:val="18"/>
                <w:cs/>
              </w:rPr>
              <w:t>देखिदा वदरभागी छ।</w:t>
            </w:r>
          </w:p>
          <w:p w:rsidR="00474690" w:rsidRPr="009859C0" w:rsidRDefault="00E80030" w:rsidP="009859C0">
            <w:pPr>
              <w:pStyle w:val="ListParagraph"/>
              <w:numPr>
                <w:ilvl w:val="0"/>
                <w:numId w:val="20"/>
              </w:numPr>
              <w:spacing w:after="0" w:line="240" w:lineRule="auto"/>
              <w:ind w:left="252" w:hanging="270"/>
              <w:jc w:val="both"/>
              <w:rPr>
                <w:rFonts w:cs="Kalimati"/>
                <w:color w:val="000000" w:themeColor="text1"/>
                <w:sz w:val="18"/>
                <w:szCs w:val="18"/>
              </w:rPr>
            </w:pPr>
            <w:r w:rsidRPr="009859C0">
              <w:rPr>
                <w:rFonts w:cs="Kalimati" w:hint="cs"/>
                <w:sz w:val="18"/>
                <w:szCs w:val="18"/>
                <w:cs/>
              </w:rPr>
              <w:t xml:space="preserve">प्रतिवादीहरु </w:t>
            </w:r>
            <w:r w:rsidRPr="009859C0">
              <w:rPr>
                <w:rFonts w:cs="Kalimati"/>
                <w:sz w:val="18"/>
                <w:szCs w:val="18"/>
                <w:cs/>
                <w:lang w:bidi="hi-IN"/>
              </w:rPr>
              <w:t>जय कुँवर र तेजबहादुर सुनार सामान्य प्रशासनिक कर्मचारी मात्र नभई</w:t>
            </w:r>
            <w:r w:rsidRPr="009859C0">
              <w:rPr>
                <w:rFonts w:cs="Kalimati" w:hint="cs"/>
                <w:sz w:val="18"/>
                <w:szCs w:val="18"/>
                <w:cs/>
              </w:rPr>
              <w:t xml:space="preserve"> सवईन्जिनियर तथा असिस्टेन्ट सवईन्जिनियर पदका</w:t>
            </w:r>
            <w:r w:rsidRPr="009859C0">
              <w:rPr>
                <w:rFonts w:cs="Kalimati"/>
                <w:sz w:val="18"/>
                <w:szCs w:val="18"/>
                <w:cs/>
                <w:lang w:bidi="hi-IN"/>
              </w:rPr>
              <w:t xml:space="preserve"> प्राविधिक कर्मचारी</w:t>
            </w:r>
            <w:r w:rsidRPr="009859C0">
              <w:rPr>
                <w:rFonts w:cs="Kalimati" w:hint="cs"/>
                <w:sz w:val="18"/>
                <w:szCs w:val="18"/>
                <w:cs/>
              </w:rPr>
              <w:t xml:space="preserve"> रहेको देखिन्छ।</w:t>
            </w:r>
            <w:r w:rsidRPr="009859C0">
              <w:rPr>
                <w:rFonts w:cs="Kalimati" w:hint="cs"/>
                <w:b/>
                <w:bCs/>
                <w:sz w:val="18"/>
                <w:szCs w:val="18"/>
                <w:cs/>
              </w:rPr>
              <w:t xml:space="preserve"> </w:t>
            </w:r>
            <w:r w:rsidRPr="009859C0">
              <w:rPr>
                <w:rFonts w:cs="Kalimati"/>
                <w:sz w:val="18"/>
                <w:szCs w:val="18"/>
              </w:rPr>
              <w:t xml:space="preserve"> </w:t>
            </w:r>
            <w:r w:rsidRPr="009859C0">
              <w:rPr>
                <w:rFonts w:cs="Kalimati" w:hint="cs"/>
                <w:sz w:val="18"/>
                <w:szCs w:val="18"/>
                <w:cs/>
              </w:rPr>
              <w:t xml:space="preserve">यि प्रतिवादी </w:t>
            </w:r>
            <w:r w:rsidRPr="009859C0">
              <w:rPr>
                <w:rFonts w:cs="Kalimati"/>
                <w:sz w:val="18"/>
                <w:szCs w:val="18"/>
                <w:cs/>
                <w:lang w:bidi="hi-IN"/>
              </w:rPr>
              <w:t>जय कुँवर</w:t>
            </w:r>
            <w:r w:rsidRPr="009859C0">
              <w:rPr>
                <w:rFonts w:cs="Kalimati" w:hint="cs"/>
                <w:sz w:val="18"/>
                <w:szCs w:val="18"/>
                <w:cs/>
              </w:rPr>
              <w:t xml:space="preserve"> </w:t>
            </w:r>
            <w:r w:rsidRPr="009859C0">
              <w:rPr>
                <w:rFonts w:cs="Kalimati"/>
                <w:sz w:val="18"/>
                <w:szCs w:val="18"/>
                <w:cs/>
                <w:lang w:bidi="hi-IN"/>
              </w:rPr>
              <w:t>र तेजबहादुर सुनार</w:t>
            </w:r>
            <w:r w:rsidRPr="009859C0">
              <w:rPr>
                <w:rFonts w:cs="Kalimati" w:hint="cs"/>
                <w:sz w:val="18"/>
                <w:szCs w:val="18"/>
                <w:cs/>
              </w:rPr>
              <w:t xml:space="preserve">ले घर जग्गा प्रमाणितको लागि प्रतिवेदन गर्दा </w:t>
            </w:r>
            <w:r w:rsidRPr="009859C0">
              <w:rPr>
                <w:rFonts w:cs="Kalimati"/>
                <w:sz w:val="18"/>
                <w:szCs w:val="18"/>
                <w:cs/>
                <w:lang w:bidi="hi-IN"/>
              </w:rPr>
              <w:t>सो कित्ता</w:t>
            </w:r>
            <w:r w:rsidRPr="009859C0">
              <w:rPr>
                <w:rFonts w:cs="Kalimati" w:hint="cs"/>
                <w:sz w:val="18"/>
                <w:szCs w:val="18"/>
                <w:cs/>
              </w:rPr>
              <w:t xml:space="preserve"> जग्गा रहेकै स्थलमा गई छरछिमेक समेत बुझि जग्गा एकिन गरि सो जग्गामा घर लगायतको संरचना छ छैन भन्ने तथ्य प्रत्यक्ष आफ्नो ईन्द्रियवाट हेरी  नापजाँच गरि स्पष्ट प्रतिवेदन पेश गर्नु पर्नेमा यि प्रतिवादी द्धयले सेती इन्जिनियरिङ्ग कन्सल्टेन्सीबाट तयार भएको भनिएको  प्रतिवादी शान्ति नाथले पेस गरेको कागजात कै आधारमा विवरण ठीक छ भनि शिफारिस गर्ने कार्य आफैमा गैर जिम्मेवार र बदनियतपुर्ण रहेको देखिन्छ। प्रस्तुत मुद्दाको अनुसन्धानको क्रममा उक्त </w:t>
            </w:r>
            <w:r w:rsidRPr="009859C0">
              <w:rPr>
                <w:rFonts w:cs="Kalimati"/>
                <w:sz w:val="18"/>
                <w:szCs w:val="18"/>
                <w:cs/>
                <w:lang w:bidi="hi-IN"/>
              </w:rPr>
              <w:t>कि.नं. ३५७</w:t>
            </w:r>
            <w:r w:rsidRPr="009859C0">
              <w:rPr>
                <w:rFonts w:cs="Kalimati" w:hint="cs"/>
                <w:sz w:val="18"/>
                <w:szCs w:val="18"/>
                <w:cs/>
              </w:rPr>
              <w:t xml:space="preserve"> मा घर छ भनि एकिन गर्ने शिलशिलमा स्थलगतरुपमा बुझ्दा </w:t>
            </w:r>
            <w:r w:rsidRPr="009859C0">
              <w:rPr>
                <w:rFonts w:cs="Kalimati"/>
                <w:sz w:val="18"/>
                <w:szCs w:val="18"/>
                <w:cs/>
                <w:lang w:bidi="hi-IN"/>
              </w:rPr>
              <w:t>कि.नं. ३५७</w:t>
            </w:r>
            <w:r w:rsidRPr="009859C0">
              <w:rPr>
                <w:rFonts w:cs="Kalimati" w:hint="cs"/>
                <w:sz w:val="18"/>
                <w:szCs w:val="18"/>
                <w:cs/>
              </w:rPr>
              <w:t xml:space="preserve"> मा घर नै नभएको तथ्य ईन्जिनियर मुसहरु सेठ समेतको स्थलगत अनुगमन तथा निरक्षण प्रतिवेदन, </w:t>
            </w:r>
            <w:r w:rsidRPr="009859C0">
              <w:rPr>
                <w:rFonts w:cs="Kalimati"/>
                <w:sz w:val="18"/>
                <w:szCs w:val="18"/>
                <w:cs/>
                <w:lang w:bidi="hi-IN"/>
              </w:rPr>
              <w:t>नापी कार्यालय</w:t>
            </w:r>
            <w:r w:rsidRPr="009859C0">
              <w:rPr>
                <w:rFonts w:cs="Kalimati"/>
                <w:sz w:val="18"/>
                <w:szCs w:val="18"/>
              </w:rPr>
              <w:t xml:space="preserve"> </w:t>
            </w:r>
            <w:r w:rsidRPr="009859C0">
              <w:rPr>
                <w:rFonts w:cs="Kalimati"/>
                <w:sz w:val="18"/>
                <w:szCs w:val="18"/>
                <w:cs/>
                <w:lang w:bidi="hi-IN"/>
              </w:rPr>
              <w:t>बेलौरीका सर्वेक्षक आनन्द साउदको फिल्ड प्रतिवेदन</w:t>
            </w:r>
            <w:r w:rsidRPr="009859C0">
              <w:rPr>
                <w:rFonts w:cs="Kalimati" w:hint="cs"/>
                <w:sz w:val="18"/>
                <w:szCs w:val="18"/>
                <w:cs/>
              </w:rPr>
              <w:t xml:space="preserve">, </w:t>
            </w:r>
            <w:r w:rsidRPr="009859C0">
              <w:rPr>
                <w:rFonts w:cs="Kalimati"/>
                <w:sz w:val="18"/>
                <w:szCs w:val="18"/>
                <w:cs/>
                <w:lang w:bidi="hi-IN"/>
              </w:rPr>
              <w:t>नापी अधिकृत रमेशकुमार सलामी मगरको फिल्ड प्रतिवेदन</w:t>
            </w:r>
            <w:r w:rsidRPr="009859C0">
              <w:rPr>
                <w:rFonts w:cs="Kalimati" w:hint="cs"/>
                <w:sz w:val="18"/>
                <w:szCs w:val="18"/>
                <w:cs/>
              </w:rPr>
              <w:t>वाट देखिदा यि प्रतिवादीद्धयले गलत प्रतिवेदन पेश गरेको तथ्य निर्वाद पुष्टि भएको देखिन्छ भने प्रतिवेदकहरु मुसहरु सेठ, रमेश कुमार सलामी मगरसमेतले अदालतमा उपस्थित भइ गरेको वकपत्र समेतबाट सो तथ्य  स्थापित भएको देखिँदा उक्त बकपत्र लगायतका प्रमाणलाई  प्रमाण ऐन, २०३१ को दफा २० र दफा १८ बमोजिम प्रमाणमा लिनु पर्ने सो प्रमाणलाई ग्रहण नगरि निज प्रतिवादीहरुलाई आरोप दावीवाट सफाई हुने ठहर गरी भएको फैसला</w:t>
            </w:r>
            <w:r w:rsidRPr="009859C0">
              <w:rPr>
                <w:rFonts w:cs="Kalimati"/>
                <w:sz w:val="18"/>
                <w:szCs w:val="18"/>
                <w:cs/>
                <w:lang w:bidi="hi-IN"/>
              </w:rPr>
              <w:t xml:space="preserve"> </w:t>
            </w:r>
            <w:r w:rsidRPr="009859C0">
              <w:rPr>
                <w:rFonts w:cs="Kalimati" w:hint="cs"/>
                <w:sz w:val="18"/>
                <w:szCs w:val="18"/>
                <w:cs/>
              </w:rPr>
              <w:t>प्रमाण मूल्यांकनको रोहमा त्रुटिपूर्ण रहेको हुँदा वरदभागी छ।</w:t>
            </w:r>
          </w:p>
          <w:p w:rsidR="00474690" w:rsidRPr="009859C0" w:rsidRDefault="00E80030" w:rsidP="009859C0">
            <w:pPr>
              <w:pStyle w:val="ListParagraph"/>
              <w:numPr>
                <w:ilvl w:val="0"/>
                <w:numId w:val="20"/>
              </w:numPr>
              <w:spacing w:after="0" w:line="240" w:lineRule="auto"/>
              <w:ind w:left="252" w:hanging="270"/>
              <w:jc w:val="both"/>
              <w:rPr>
                <w:rFonts w:cs="Kalimati"/>
                <w:color w:val="000000" w:themeColor="text1"/>
                <w:sz w:val="18"/>
                <w:szCs w:val="18"/>
              </w:rPr>
            </w:pPr>
            <w:r w:rsidRPr="009859C0">
              <w:rPr>
                <w:rFonts w:cs="Kalimati"/>
                <w:sz w:val="18"/>
                <w:szCs w:val="18"/>
                <w:cs/>
                <w:lang w:bidi="hi-IN"/>
              </w:rPr>
              <w:t>वि</w:t>
            </w:r>
            <w:r w:rsidRPr="009859C0">
              <w:rPr>
                <w:rFonts w:eastAsiaTheme="minorEastAsia" w:cs="Kalimati"/>
                <w:sz w:val="18"/>
                <w:szCs w:val="18"/>
                <w:cs/>
              </w:rPr>
              <w:t>शेष अदालतले</w:t>
            </w:r>
            <w:r w:rsidRPr="009859C0">
              <w:rPr>
                <w:rFonts w:eastAsiaTheme="minorEastAsia" w:cs="Kalimati" w:hint="cs"/>
                <w:sz w:val="18"/>
                <w:szCs w:val="18"/>
                <w:cs/>
              </w:rPr>
              <w:t xml:space="preserve"> </w:t>
            </w:r>
            <w:r w:rsidRPr="009859C0">
              <w:rPr>
                <w:rFonts w:cs="Kalimati" w:hint="cs"/>
                <w:sz w:val="18"/>
                <w:szCs w:val="18"/>
                <w:cs/>
              </w:rPr>
              <w:t>प्रतिवादीहरुलाई सफाइ दिँदा</w:t>
            </w:r>
            <w:r w:rsidRPr="009859C0">
              <w:rPr>
                <w:rFonts w:cs="Kalimati"/>
                <w:sz w:val="18"/>
                <w:szCs w:val="18"/>
                <w:cs/>
                <w:lang w:bidi="hi-IN"/>
              </w:rPr>
              <w:t xml:space="preserve"> बैङ्कको कर्जा पूर्ण रूपमा चुक्ता भएको र धितो फुकुवा भएको तथ्यलाई सफा</w:t>
            </w:r>
            <w:r w:rsidRPr="009859C0">
              <w:rPr>
                <w:rFonts w:cs="Kalimati" w:hint="cs"/>
                <w:sz w:val="18"/>
                <w:szCs w:val="18"/>
                <w:cs/>
              </w:rPr>
              <w:t>ई</w:t>
            </w:r>
            <w:r w:rsidRPr="009859C0">
              <w:rPr>
                <w:rFonts w:cs="Kalimati"/>
                <w:sz w:val="18"/>
                <w:szCs w:val="18"/>
                <w:cs/>
                <w:lang w:bidi="hi-IN"/>
              </w:rPr>
              <w:t>को महत्वपूर्ण आधार बनाएको छ</w:t>
            </w:r>
            <w:r w:rsidRPr="009859C0">
              <w:rPr>
                <w:rFonts w:cs="Kalimati" w:hint="cs"/>
                <w:sz w:val="18"/>
                <w:szCs w:val="18"/>
                <w:cs/>
              </w:rPr>
              <w:t>,</w:t>
            </w:r>
            <w:r w:rsidRPr="009859C0">
              <w:rPr>
                <w:rFonts w:cs="Kalimati" w:hint="cs"/>
                <w:sz w:val="18"/>
                <w:szCs w:val="18"/>
                <w:cs/>
                <w:lang w:bidi="hi-IN"/>
              </w:rPr>
              <w:t xml:space="preserve"> </w:t>
            </w:r>
            <w:r w:rsidRPr="009859C0">
              <w:rPr>
                <w:rFonts w:cs="Kalimati"/>
                <w:sz w:val="18"/>
                <w:szCs w:val="18"/>
                <w:cs/>
                <w:lang w:bidi="hi-IN"/>
              </w:rPr>
              <w:t>तर कर्जा चुक्ता हुनु</w:t>
            </w:r>
            <w:r w:rsidRPr="009859C0">
              <w:rPr>
                <w:rFonts w:cs="Kalimati"/>
                <w:sz w:val="18"/>
                <w:szCs w:val="18"/>
              </w:rPr>
              <w:t xml:space="preserve"> </w:t>
            </w:r>
            <w:r w:rsidRPr="009859C0">
              <w:rPr>
                <w:rFonts w:cs="Kalimati"/>
                <w:sz w:val="18"/>
                <w:szCs w:val="18"/>
                <w:cs/>
                <w:lang w:bidi="hi-IN"/>
              </w:rPr>
              <w:t>कसूर हुनै नसक्ने अवस्था होइन।कुनै व्यक्तिले गलत लिखत प्रयोग गरी कर्जा प्राप्त गरिसकेपछि पछि कर्जा चुक्ता गरेको कारणले पहिले तयार भएको गलत लिखत वैध वा सत्य हुँदैन।त्यसैगरी</w:t>
            </w:r>
            <w:r w:rsidRPr="009859C0">
              <w:rPr>
                <w:rFonts w:cs="Kalimati"/>
                <w:sz w:val="18"/>
                <w:szCs w:val="18"/>
              </w:rPr>
              <w:t xml:space="preserve">, </w:t>
            </w:r>
            <w:r w:rsidRPr="009859C0">
              <w:rPr>
                <w:rFonts w:cs="Kalimati"/>
                <w:sz w:val="18"/>
                <w:szCs w:val="18"/>
                <w:cs/>
                <w:lang w:bidi="hi-IN"/>
              </w:rPr>
              <w:t>कर्जा चुक्ता भएको कारणले गलत लिखत तयार गर्दा रहेको आपराधिक मनसाय स्वतः समाप्त हुँदैन।</w:t>
            </w:r>
            <w:r w:rsidRPr="009859C0">
              <w:rPr>
                <w:rFonts w:cs="Kalimati" w:hint="cs"/>
                <w:sz w:val="18"/>
                <w:szCs w:val="18"/>
                <w:cs/>
              </w:rPr>
              <w:t xml:space="preserve"> </w:t>
            </w:r>
            <w:r w:rsidRPr="009859C0">
              <w:rPr>
                <w:rFonts w:cs="Kalimati"/>
                <w:sz w:val="18"/>
                <w:szCs w:val="18"/>
                <w:cs/>
                <w:lang w:bidi="hi-IN"/>
              </w:rPr>
              <w:t>अपराध सम्पन्न भएपछि भएको प</w:t>
            </w:r>
            <w:r w:rsidRPr="009859C0">
              <w:rPr>
                <w:rFonts w:cs="Kalimati" w:hint="cs"/>
                <w:sz w:val="18"/>
                <w:szCs w:val="18"/>
                <w:cs/>
              </w:rPr>
              <w:t>रिपूर्ति</w:t>
            </w:r>
            <w:r w:rsidRPr="009859C0">
              <w:rPr>
                <w:rFonts w:cs="Kalimati"/>
                <w:sz w:val="18"/>
                <w:szCs w:val="18"/>
                <w:cs/>
                <w:lang w:bidi="hi-IN"/>
              </w:rPr>
              <w:t xml:space="preserve"> वा आर्थिक अवस्था पुनः सामान्य भएको तथ्यलाई अपराधको प्रारम्भिक मानसिक तत्व नष्ट गर्ने आधार बनाउन मिल्दैन।</w:t>
            </w:r>
            <w:r w:rsidRPr="009859C0">
              <w:rPr>
                <w:rFonts w:cs="Kalimati" w:hint="cs"/>
                <w:sz w:val="18"/>
                <w:szCs w:val="18"/>
                <w:cs/>
              </w:rPr>
              <w:t>त्यसै गरी प्रतिवादी</w:t>
            </w:r>
            <w:r w:rsidRPr="009859C0">
              <w:rPr>
                <w:rFonts w:cs="Kalimati"/>
                <w:sz w:val="18"/>
                <w:szCs w:val="18"/>
                <w:cs/>
                <w:lang w:bidi="hi-IN"/>
              </w:rPr>
              <w:t xml:space="preserve"> शान्ति नाथले बैङ्कबाट कर्जा लिँदा घर नभई कि.नं. ३५७ को जग्गा मात्र धितो राखेको भन्ने तथ्यलाई विशेष महत्व दिएको छ</w:t>
            </w:r>
            <w:r w:rsidRPr="009859C0">
              <w:rPr>
                <w:rFonts w:cs="Kalimati" w:hint="cs"/>
                <w:sz w:val="18"/>
                <w:szCs w:val="18"/>
                <w:cs/>
                <w:lang w:bidi="hi-IN"/>
              </w:rPr>
              <w:t xml:space="preserve"> </w:t>
            </w:r>
            <w:r w:rsidRPr="009859C0">
              <w:rPr>
                <w:rFonts w:cs="Kalimati"/>
                <w:sz w:val="18"/>
                <w:szCs w:val="18"/>
                <w:cs/>
                <w:lang w:bidi="hi-IN"/>
              </w:rPr>
              <w:t>तर यसबाट गलत घर नक्सा प्रमाणित गर्नुको प्रयोजन समाप्त हुँदैन</w:t>
            </w:r>
            <w:r w:rsidRPr="009859C0">
              <w:rPr>
                <w:rFonts w:cs="Kalimati" w:hint="cs"/>
                <w:sz w:val="18"/>
                <w:szCs w:val="18"/>
                <w:cs/>
                <w:lang w:bidi="hi-IN"/>
              </w:rPr>
              <w:t xml:space="preserve"> </w:t>
            </w:r>
            <w:r w:rsidRPr="009859C0">
              <w:rPr>
                <w:rFonts w:cs="Kalimati"/>
                <w:sz w:val="18"/>
                <w:szCs w:val="18"/>
                <w:cs/>
                <w:lang w:bidi="hi-IN"/>
              </w:rPr>
              <w:t>किनभने बैङ्कको कर्जा मूल्याङ्कनमा सम्पत्तिको अवस्था</w:t>
            </w:r>
            <w:r w:rsidRPr="009859C0">
              <w:rPr>
                <w:rFonts w:cs="Kalimati"/>
                <w:sz w:val="18"/>
                <w:szCs w:val="18"/>
              </w:rPr>
              <w:t xml:space="preserve">, </w:t>
            </w:r>
            <w:r w:rsidRPr="009859C0">
              <w:rPr>
                <w:rFonts w:cs="Kalimati"/>
                <w:sz w:val="18"/>
                <w:szCs w:val="18"/>
                <w:cs/>
                <w:lang w:bidi="hi-IN"/>
              </w:rPr>
              <w:t>भवन</w:t>
            </w:r>
            <w:r w:rsidRPr="009859C0">
              <w:rPr>
                <w:rFonts w:cs="Kalimati"/>
                <w:sz w:val="18"/>
                <w:szCs w:val="18"/>
              </w:rPr>
              <w:t xml:space="preserve">, </w:t>
            </w:r>
            <w:r w:rsidRPr="009859C0">
              <w:rPr>
                <w:rFonts w:cs="Kalimati"/>
                <w:sz w:val="18"/>
                <w:szCs w:val="18"/>
                <w:cs/>
                <w:lang w:bidi="hi-IN"/>
              </w:rPr>
              <w:t>संरचना तथा सम्पत्तिको समग्र मूल्य महत्वपूर्ण हुन्छ। मिसिलमै बैङ्कका मूल्याङ्कनकर्ताले कि.नं. ३५७ मा रहेको भनिएको भवनको भौतिक मूल्याङ्कन गरी रू.४८</w:t>
            </w:r>
            <w:r w:rsidRPr="009859C0">
              <w:rPr>
                <w:rFonts w:cs="Kalimati"/>
                <w:sz w:val="18"/>
                <w:szCs w:val="18"/>
              </w:rPr>
              <w:t>,</w:t>
            </w:r>
            <w:r w:rsidRPr="009859C0">
              <w:rPr>
                <w:rFonts w:cs="Kalimati"/>
                <w:sz w:val="18"/>
                <w:szCs w:val="18"/>
                <w:cs/>
                <w:lang w:bidi="hi-IN"/>
              </w:rPr>
              <w:t>६५</w:t>
            </w:r>
            <w:r w:rsidRPr="009859C0">
              <w:rPr>
                <w:rFonts w:cs="Kalimati"/>
                <w:sz w:val="18"/>
                <w:szCs w:val="18"/>
              </w:rPr>
              <w:t>,</w:t>
            </w:r>
            <w:r w:rsidRPr="009859C0">
              <w:rPr>
                <w:rFonts w:cs="Kalimati"/>
                <w:sz w:val="18"/>
                <w:szCs w:val="18"/>
                <w:cs/>
                <w:lang w:bidi="hi-IN"/>
              </w:rPr>
              <w:t>५५२।२० मूल्याङ्कन गरेको तथ्य उल्लेख छ।</w:t>
            </w:r>
            <w:r w:rsidRPr="009859C0">
              <w:rPr>
                <w:rFonts w:cs="Kalimati" w:hint="cs"/>
                <w:sz w:val="18"/>
                <w:szCs w:val="18"/>
                <w:cs/>
              </w:rPr>
              <w:t xml:space="preserve"> </w:t>
            </w:r>
            <w:r w:rsidRPr="009859C0">
              <w:rPr>
                <w:rFonts w:cs="Kalimati"/>
                <w:sz w:val="18"/>
                <w:szCs w:val="18"/>
                <w:cs/>
                <w:lang w:bidi="hi-IN"/>
              </w:rPr>
              <w:t>यसबाट गलत घर विवरण</w:t>
            </w:r>
            <w:r w:rsidRPr="009859C0">
              <w:rPr>
                <w:rFonts w:cs="Kalimati"/>
                <w:sz w:val="18"/>
                <w:szCs w:val="18"/>
              </w:rPr>
              <w:t xml:space="preserve"> </w:t>
            </w:r>
            <w:r w:rsidRPr="009859C0">
              <w:rPr>
                <w:rFonts w:cs="Kalimati"/>
                <w:sz w:val="18"/>
                <w:szCs w:val="18"/>
                <w:cs/>
                <w:lang w:bidi="hi-IN"/>
              </w:rPr>
              <w:t>बैंकिङ निर्णय प्रक्रियासँग सम्बन्धित र आर्थिक प्रयोजनयुक्त विवरण</w:t>
            </w:r>
            <w:r w:rsidRPr="009859C0">
              <w:rPr>
                <w:rFonts w:cs="Kalimati"/>
                <w:sz w:val="18"/>
                <w:szCs w:val="18"/>
              </w:rPr>
              <w:t xml:space="preserve"> </w:t>
            </w:r>
            <w:r w:rsidRPr="009859C0">
              <w:rPr>
                <w:rFonts w:cs="Kalimati"/>
                <w:sz w:val="18"/>
                <w:szCs w:val="18"/>
                <w:cs/>
                <w:lang w:bidi="hi-IN"/>
              </w:rPr>
              <w:t>थियो भन्ने परिस्थितिजन्य तथ्यलाई उपेक्षा गर्न मिल्दैन।</w:t>
            </w:r>
            <w:r w:rsidRPr="009859C0">
              <w:rPr>
                <w:rFonts w:cs="Kalimati" w:hint="cs"/>
                <w:sz w:val="18"/>
                <w:szCs w:val="18"/>
                <w:cs/>
              </w:rPr>
              <w:t>साथै</w:t>
            </w:r>
            <w:r w:rsidRPr="009859C0">
              <w:rPr>
                <w:rFonts w:cs="Kalimati"/>
                <w:sz w:val="18"/>
                <w:szCs w:val="18"/>
              </w:rPr>
              <w:t xml:space="preserve"> </w:t>
            </w:r>
            <w:r w:rsidRPr="009859C0">
              <w:rPr>
                <w:rFonts w:cs="Kalimati"/>
                <w:sz w:val="18"/>
                <w:szCs w:val="18"/>
                <w:cs/>
                <w:lang w:bidi="hi-IN"/>
              </w:rPr>
              <w:t xml:space="preserve">गलत विवरणमा आधारित घरको मूल्याङ्कन समेत भएको अवस्थामा त्यसको उपयोगितालाई केवल </w:t>
            </w:r>
            <w:r w:rsidRPr="009859C0">
              <w:rPr>
                <w:rFonts w:ascii="Arial" w:hAnsi="Arial" w:cs="Arial" w:hint="cs"/>
                <w:sz w:val="18"/>
                <w:szCs w:val="18"/>
                <w:cs/>
                <w:lang w:bidi="hi-IN"/>
              </w:rPr>
              <w:t>“</w:t>
            </w:r>
            <w:r w:rsidRPr="009859C0">
              <w:rPr>
                <w:rFonts w:cs="Kalimati" w:hint="cs"/>
                <w:sz w:val="18"/>
                <w:szCs w:val="18"/>
                <w:cs/>
                <w:lang w:bidi="hi-IN"/>
              </w:rPr>
              <w:t>घर</w:t>
            </w:r>
            <w:r w:rsidRPr="009859C0">
              <w:rPr>
                <w:rFonts w:cs="Kalimati"/>
                <w:sz w:val="18"/>
                <w:szCs w:val="18"/>
                <w:cs/>
                <w:lang w:bidi="hi-IN"/>
              </w:rPr>
              <w:t xml:space="preserve"> </w:t>
            </w:r>
            <w:r w:rsidRPr="009859C0">
              <w:rPr>
                <w:rFonts w:cs="Kalimati" w:hint="cs"/>
                <w:sz w:val="18"/>
                <w:szCs w:val="18"/>
                <w:cs/>
                <w:lang w:bidi="hi-IN"/>
              </w:rPr>
              <w:t>धितो</w:t>
            </w:r>
            <w:r w:rsidRPr="009859C0">
              <w:rPr>
                <w:rFonts w:cs="Kalimati"/>
                <w:sz w:val="18"/>
                <w:szCs w:val="18"/>
                <w:cs/>
                <w:lang w:bidi="hi-IN"/>
              </w:rPr>
              <w:t xml:space="preserve"> </w:t>
            </w:r>
            <w:r w:rsidRPr="009859C0">
              <w:rPr>
                <w:rFonts w:cs="Kalimati" w:hint="cs"/>
                <w:sz w:val="18"/>
                <w:szCs w:val="18"/>
                <w:cs/>
                <w:lang w:bidi="hi-IN"/>
              </w:rPr>
              <w:t>राखिएको</w:t>
            </w:r>
            <w:r w:rsidRPr="009859C0">
              <w:rPr>
                <w:rFonts w:cs="Kalimati"/>
                <w:sz w:val="18"/>
                <w:szCs w:val="18"/>
                <w:cs/>
                <w:lang w:bidi="hi-IN"/>
              </w:rPr>
              <w:t xml:space="preserve"> </w:t>
            </w:r>
            <w:r w:rsidRPr="009859C0">
              <w:rPr>
                <w:rFonts w:cs="Kalimati" w:hint="cs"/>
                <w:sz w:val="18"/>
                <w:szCs w:val="18"/>
                <w:cs/>
                <w:lang w:bidi="hi-IN"/>
              </w:rPr>
              <w:t>थिएन</w:t>
            </w:r>
            <w:r w:rsidRPr="009859C0">
              <w:rPr>
                <w:rFonts w:ascii="Arial" w:hAnsi="Arial" w:cs="Arial" w:hint="cs"/>
                <w:sz w:val="18"/>
                <w:szCs w:val="18"/>
                <w:cs/>
                <w:lang w:bidi="hi-IN"/>
              </w:rPr>
              <w:t>”</w:t>
            </w:r>
            <w:r w:rsidRPr="009859C0">
              <w:rPr>
                <w:rFonts w:ascii="Arial" w:hAnsi="Arial" w:hint="cs"/>
                <w:sz w:val="18"/>
                <w:szCs w:val="18"/>
                <w:cs/>
              </w:rPr>
              <w:t xml:space="preserve"> </w:t>
            </w:r>
            <w:r w:rsidRPr="009859C0">
              <w:rPr>
                <w:rFonts w:cs="Kalimati" w:hint="cs"/>
                <w:sz w:val="18"/>
                <w:szCs w:val="18"/>
                <w:cs/>
                <w:lang w:bidi="hi-IN"/>
              </w:rPr>
              <w:t>भन्ने</w:t>
            </w:r>
            <w:r w:rsidRPr="009859C0">
              <w:rPr>
                <w:rFonts w:cs="Kalimati"/>
                <w:sz w:val="18"/>
                <w:szCs w:val="18"/>
                <w:cs/>
                <w:lang w:bidi="hi-IN"/>
              </w:rPr>
              <w:t xml:space="preserve"> </w:t>
            </w:r>
            <w:r w:rsidRPr="009859C0">
              <w:rPr>
                <w:rFonts w:cs="Kalimati" w:hint="cs"/>
                <w:sz w:val="18"/>
                <w:szCs w:val="18"/>
                <w:cs/>
              </w:rPr>
              <w:t xml:space="preserve">आधारमा प्रतिवादीहरुलाई निजहरुले गरेको कसुरजन्य कार्यबाट उन्मुत्ति दिन मिल्ने अवस्था देखिदैन।गलत </w:t>
            </w:r>
            <w:r w:rsidRPr="009859C0">
              <w:rPr>
                <w:rFonts w:cs="Kalimati" w:hint="cs"/>
                <w:sz w:val="18"/>
                <w:szCs w:val="18"/>
                <w:cs/>
              </w:rPr>
              <w:lastRenderedPageBreak/>
              <w:t xml:space="preserve">विवरण पेश गरेर कर्जा लिने अनि उक्त कर्जा चुक्ता गरेको आधारमा प्रतिवादीहरुलाई सफाई दिने मिल्ने अवस्था हुदैंन। यसै सन्दर्भमा सम्मानित सर्वोच्च अदालतको ने.का.प. २०६३ अंक ५ नि.नं. ७७०७ मा </w:t>
            </w:r>
            <w:r w:rsidRPr="009859C0">
              <w:rPr>
                <w:rFonts w:ascii="Calibri" w:hAnsi="Calibri" w:cs="Calibri"/>
                <w:sz w:val="18"/>
                <w:szCs w:val="18"/>
                <w:cs/>
              </w:rPr>
              <w:t>“</w:t>
            </w:r>
            <w:r w:rsidRPr="009859C0">
              <w:rPr>
                <w:rStyle w:val="Strong"/>
                <w:rFonts w:ascii="Mangal" w:hAnsi="Mangal" w:cs="Kalimati"/>
                <w:color w:val="000000" w:themeColor="text1"/>
                <w:sz w:val="18"/>
                <w:szCs w:val="18"/>
                <w:shd w:val="clear" w:color="auto" w:fill="FFFFFF"/>
                <w:cs/>
                <w:lang w:bidi="hi-IN"/>
              </w:rPr>
              <w:t xml:space="preserve">भ्रष्टाचारको अपराधमा विगो असुल गर्ने मात्र कानूनको मनसाय होइन। समाजमा स्वच्छ प्रशासन कायम राखी उच्च नैतिकता कायम राख्न भ्रष्टाचारको कसूरमा अभियुक्तलाई कैद सजाय गरी </w:t>
            </w:r>
            <w:r w:rsidRPr="009859C0">
              <w:rPr>
                <w:rStyle w:val="Strong"/>
                <w:rFonts w:ascii="Mangal" w:hAnsi="Mangal" w:cs="Kalimati"/>
                <w:color w:val="000000" w:themeColor="text1"/>
                <w:sz w:val="18"/>
                <w:szCs w:val="18"/>
                <w:shd w:val="clear" w:color="auto" w:fill="FFFFFF"/>
              </w:rPr>
              <w:t xml:space="preserve">Deterrent effect </w:t>
            </w:r>
            <w:r w:rsidRPr="009859C0">
              <w:rPr>
                <w:rStyle w:val="Strong"/>
                <w:rFonts w:ascii="Mangal" w:hAnsi="Mangal" w:cs="Kalimati"/>
                <w:color w:val="000000" w:themeColor="text1"/>
                <w:sz w:val="18"/>
                <w:szCs w:val="18"/>
                <w:shd w:val="clear" w:color="auto" w:fill="FFFFFF"/>
                <w:cs/>
                <w:lang w:bidi="hi-IN"/>
              </w:rPr>
              <w:t>सिर्जना गर्ने समेतको ऐनको लक्ष्य र उद्धेश्य हुने</w:t>
            </w:r>
            <w:r w:rsidRPr="009859C0">
              <w:rPr>
                <w:rStyle w:val="Strong"/>
                <w:rFonts w:ascii="Mangal" w:hAnsi="Mangal" w:cs="Mangal"/>
                <w:color w:val="000000" w:themeColor="text1"/>
                <w:sz w:val="18"/>
                <w:szCs w:val="18"/>
                <w:shd w:val="clear" w:color="auto" w:fill="FFFFFF"/>
                <w:cs/>
                <w:lang w:bidi="hi-IN"/>
              </w:rPr>
              <w:t>”</w:t>
            </w:r>
            <w:r w:rsidRPr="009859C0">
              <w:rPr>
                <w:rStyle w:val="Strong"/>
                <w:rFonts w:ascii="Mangal" w:hAnsi="Mangal" w:cs="Kalimati" w:hint="cs"/>
                <w:color w:val="000000" w:themeColor="text1"/>
                <w:sz w:val="18"/>
                <w:szCs w:val="18"/>
                <w:shd w:val="clear" w:color="auto" w:fill="FFFFFF"/>
                <w:cs/>
              </w:rPr>
              <w:t xml:space="preserve"> भनि सिद्धन्त प्रतिपादन भएको छ।उक्त सिद्धन्त समेतको आधारमा</w:t>
            </w:r>
            <w:r w:rsidRPr="009859C0">
              <w:rPr>
                <w:rFonts w:cs="Kalimati" w:hint="cs"/>
                <w:sz w:val="18"/>
                <w:szCs w:val="18"/>
                <w:cs/>
              </w:rPr>
              <w:t xml:space="preserve"> कर्जा चुक्ता गरेकै आधारमा प्रतिवादीहरुलाई सफाई दिने गरी भएको फैसला त्रुटिपूर्ण हुँदा बदरभागी छ।</w:t>
            </w:r>
          </w:p>
          <w:p w:rsidR="00474690" w:rsidRPr="009859C0" w:rsidRDefault="00E80030" w:rsidP="009859C0">
            <w:pPr>
              <w:pStyle w:val="ListParagraph"/>
              <w:numPr>
                <w:ilvl w:val="0"/>
                <w:numId w:val="20"/>
              </w:numPr>
              <w:spacing w:after="0" w:line="240" w:lineRule="auto"/>
              <w:ind w:left="252" w:hanging="270"/>
              <w:jc w:val="both"/>
              <w:rPr>
                <w:rFonts w:cs="Kalimati"/>
                <w:color w:val="000000" w:themeColor="text1"/>
                <w:sz w:val="18"/>
                <w:szCs w:val="18"/>
              </w:rPr>
            </w:pPr>
            <w:r w:rsidRPr="009859C0">
              <w:rPr>
                <w:rFonts w:cs="Kalimati"/>
                <w:sz w:val="18"/>
                <w:szCs w:val="18"/>
                <w:cs/>
                <w:lang w:bidi="hi-IN"/>
              </w:rPr>
              <w:t>प्रतिवादी</w:t>
            </w:r>
            <w:r w:rsidRPr="009859C0">
              <w:rPr>
                <w:rFonts w:cs="Kalimati" w:hint="cs"/>
                <w:sz w:val="18"/>
                <w:szCs w:val="18"/>
                <w:cs/>
              </w:rPr>
              <w:t xml:space="preserve"> मध्येका</w:t>
            </w:r>
            <w:r w:rsidRPr="009859C0">
              <w:rPr>
                <w:rFonts w:cs="Kalimati"/>
                <w:sz w:val="18"/>
                <w:szCs w:val="18"/>
                <w:cs/>
                <w:lang w:bidi="hi-IN"/>
              </w:rPr>
              <w:t xml:space="preserve"> शान्ति नाथ</w:t>
            </w:r>
            <w:r w:rsidRPr="009859C0">
              <w:rPr>
                <w:rFonts w:cs="Kalimati" w:hint="cs"/>
                <w:sz w:val="18"/>
                <w:szCs w:val="18"/>
                <w:cs/>
              </w:rPr>
              <w:t>को हकमा हेर्दा</w:t>
            </w:r>
            <w:r w:rsidRPr="009859C0">
              <w:rPr>
                <w:rFonts w:cs="Kalimati"/>
                <w:sz w:val="18"/>
                <w:szCs w:val="18"/>
                <w:cs/>
                <w:lang w:bidi="hi-IN"/>
              </w:rPr>
              <w:t xml:space="preserve"> </w:t>
            </w:r>
            <w:r w:rsidRPr="009859C0">
              <w:rPr>
                <w:rFonts w:cs="Kalimati" w:hint="cs"/>
                <w:sz w:val="18"/>
                <w:szCs w:val="18"/>
                <w:cs/>
              </w:rPr>
              <w:t xml:space="preserve">निजको नामको </w:t>
            </w:r>
            <w:r w:rsidRPr="009859C0">
              <w:rPr>
                <w:rFonts w:cs="Kalimati"/>
                <w:sz w:val="18"/>
                <w:szCs w:val="18"/>
                <w:cs/>
                <w:lang w:bidi="hi-IN"/>
              </w:rPr>
              <w:t>कि.नं. ३५७</w:t>
            </w:r>
            <w:r w:rsidRPr="009859C0">
              <w:rPr>
                <w:rFonts w:cs="Kalimati" w:hint="cs"/>
                <w:sz w:val="18"/>
                <w:szCs w:val="18"/>
                <w:cs/>
              </w:rPr>
              <w:t xml:space="preserve"> को जग्गामा</w:t>
            </w:r>
            <w:r w:rsidRPr="009859C0">
              <w:rPr>
                <w:rFonts w:cs="Kalimati"/>
                <w:sz w:val="18"/>
                <w:szCs w:val="18"/>
                <w:cs/>
                <w:lang w:bidi="hi-IN"/>
              </w:rPr>
              <w:t xml:space="preserve"> घर</w:t>
            </w:r>
            <w:r w:rsidRPr="009859C0">
              <w:rPr>
                <w:rFonts w:cs="Kalimati" w:hint="cs"/>
                <w:sz w:val="18"/>
                <w:szCs w:val="18"/>
                <w:cs/>
              </w:rPr>
              <w:t xml:space="preserve"> रहेको देखाइ गलत लिखतको आधारमा बढी मुल्यांकन कायम गरि बैंकबाट कर्जा लिइ फाइदा प्राप्त गर्ने उदेश्यले </w:t>
            </w:r>
            <w:r w:rsidRPr="009859C0">
              <w:rPr>
                <w:rFonts w:cs="Kalimati"/>
                <w:sz w:val="18"/>
                <w:szCs w:val="18"/>
                <w:cs/>
                <w:lang w:bidi="hi-IN"/>
              </w:rPr>
              <w:t>सेती इन्जिनियरिङ कन्सल्टेन्सी</w:t>
            </w:r>
            <w:r w:rsidRPr="009859C0">
              <w:rPr>
                <w:rFonts w:cs="Kalimati" w:hint="cs"/>
                <w:sz w:val="18"/>
                <w:szCs w:val="18"/>
                <w:cs/>
              </w:rPr>
              <w:t xml:space="preserve">वाट तयार भएको भनिएको घरको झुठ्ठा नक्शा तयार गरि सोहि नक्साको आधारमा हिमाल ईन्जिनियरिङ्ग कन्सल्टेन्सीवाट मुल्यांकन गराई घर जग्गाको </w:t>
            </w:r>
            <w:r w:rsidRPr="009859C0">
              <w:rPr>
                <w:rFonts w:cs="Kalimati"/>
                <w:sz w:val="18"/>
                <w:szCs w:val="18"/>
                <w:cs/>
                <w:lang w:bidi="hi-IN"/>
              </w:rPr>
              <w:t>अभिलेखीकरण</w:t>
            </w:r>
            <w:r w:rsidRPr="009859C0">
              <w:rPr>
                <w:rFonts w:cs="Kalimati" w:hint="cs"/>
                <w:sz w:val="18"/>
                <w:szCs w:val="18"/>
                <w:cs/>
              </w:rPr>
              <w:t xml:space="preserve"> गर्नको लागी स्थानिय पालिकामा निबवेदन सहित झुठ्ठा कागजात पेश गरेको देखिन्छ। निज प्रतिवादीले अन्य प्रतिवादीहरु पदमराज जोशी समेतको मिलेमतोमा घर जग्गाको नक्सा प्रमाणिकरण तथा अभिलेखिकरण गर्ने समेतको कार्य गरेको देखिन्छ। उक्त कार्यवाट फाइदा प्राप्त गर्ने मुख्य ब्यक्ति निज प्रतिवादी शान्ति नाथ नै रहेको तथ्य समेत पुष्टि भएको छ।</w:t>
            </w:r>
            <w:r w:rsidRPr="009859C0">
              <w:rPr>
                <w:rFonts w:cs="Kalimati"/>
                <w:sz w:val="18"/>
                <w:szCs w:val="18"/>
                <w:cs/>
                <w:lang w:bidi="hi-IN"/>
              </w:rPr>
              <w:t xml:space="preserve"> </w:t>
            </w:r>
            <w:r w:rsidRPr="009859C0">
              <w:rPr>
                <w:rFonts w:cs="Kalimati" w:hint="cs"/>
                <w:sz w:val="18"/>
                <w:szCs w:val="18"/>
                <w:cs/>
              </w:rPr>
              <w:t xml:space="preserve">उक्तवाट प्रतिवादीले फाईदा प्राप्त गरे पश्चात भ्रष्टाचारजन्य अपराधवाट उन्मुक्ति प्राप्त गर्ने उदेश्यले निज प्रतिवादीले </w:t>
            </w:r>
            <w:r w:rsidRPr="009859C0">
              <w:rPr>
                <w:rFonts w:cs="Kalimati"/>
                <w:sz w:val="18"/>
                <w:szCs w:val="18"/>
                <w:cs/>
                <w:lang w:bidi="hi-IN"/>
              </w:rPr>
              <w:t>मिति २०८०।६।१ र २०८०।११।१३ मा अभिलेख स</w:t>
            </w:r>
            <w:r w:rsidRPr="009859C0">
              <w:rPr>
                <w:rFonts w:cs="Kalimati" w:hint="cs"/>
                <w:sz w:val="18"/>
                <w:szCs w:val="18"/>
                <w:cs/>
              </w:rPr>
              <w:t>च्या</w:t>
            </w:r>
            <w:r w:rsidRPr="009859C0">
              <w:rPr>
                <w:rFonts w:cs="Kalimati"/>
                <w:sz w:val="18"/>
                <w:szCs w:val="18"/>
                <w:cs/>
                <w:lang w:bidi="hi-IN"/>
              </w:rPr>
              <w:t>उन निवेदन दिएको</w:t>
            </w:r>
            <w:r w:rsidRPr="009859C0">
              <w:rPr>
                <w:rFonts w:cs="Kalimati" w:hint="cs"/>
                <w:sz w:val="18"/>
                <w:szCs w:val="18"/>
                <w:cs/>
              </w:rPr>
              <w:t xml:space="preserve"> देखिन्छ।</w:t>
            </w:r>
            <w:r w:rsidR="000A3E64" w:rsidRPr="009859C0">
              <w:rPr>
                <w:rFonts w:cs="Kalimati" w:hint="cs"/>
                <w:sz w:val="18"/>
                <w:szCs w:val="18"/>
                <w:cs/>
              </w:rPr>
              <w:t xml:space="preserve"> यि प्रतिवादीले </w:t>
            </w:r>
            <w:r w:rsidRPr="009859C0">
              <w:rPr>
                <w:rFonts w:cs="Kalimati" w:hint="cs"/>
                <w:sz w:val="18"/>
                <w:szCs w:val="18"/>
                <w:cs/>
              </w:rPr>
              <w:t>झूठ्ठा कागजात तयार गरि कसूरजन्य कार्य गरि सके पश्चात</w:t>
            </w:r>
            <w:r w:rsidRPr="009859C0">
              <w:rPr>
                <w:rFonts w:cs="Kalimati"/>
                <w:sz w:val="18"/>
                <w:szCs w:val="18"/>
                <w:cs/>
                <w:lang w:bidi="hi-IN"/>
              </w:rPr>
              <w:t xml:space="preserve"> पछि</w:t>
            </w:r>
            <w:r w:rsidRPr="009859C0">
              <w:rPr>
                <w:rFonts w:cs="Kalimati" w:hint="cs"/>
                <w:sz w:val="18"/>
                <w:szCs w:val="18"/>
                <w:cs/>
              </w:rPr>
              <w:t>वाट उक्त कार्य</w:t>
            </w:r>
            <w:r w:rsidRPr="009859C0">
              <w:rPr>
                <w:rFonts w:cs="Kalimati"/>
                <w:sz w:val="18"/>
                <w:szCs w:val="18"/>
                <w:cs/>
                <w:lang w:bidi="hi-IN"/>
              </w:rPr>
              <w:t xml:space="preserve"> स</w:t>
            </w:r>
            <w:r w:rsidRPr="009859C0">
              <w:rPr>
                <w:rFonts w:cs="Kalimati" w:hint="cs"/>
                <w:sz w:val="18"/>
                <w:szCs w:val="18"/>
                <w:cs/>
              </w:rPr>
              <w:t>च्या</w:t>
            </w:r>
            <w:r w:rsidRPr="009859C0">
              <w:rPr>
                <w:rFonts w:cs="Kalimati"/>
                <w:sz w:val="18"/>
                <w:szCs w:val="18"/>
                <w:cs/>
                <w:lang w:bidi="hi-IN"/>
              </w:rPr>
              <w:t>उन निवेदन दिएको</w:t>
            </w:r>
            <w:r w:rsidRPr="009859C0">
              <w:rPr>
                <w:rFonts w:cs="Kalimati" w:hint="cs"/>
                <w:sz w:val="18"/>
                <w:szCs w:val="18"/>
                <w:cs/>
              </w:rPr>
              <w:t xml:space="preserve"> कै</w:t>
            </w:r>
            <w:r w:rsidRPr="009859C0">
              <w:rPr>
                <w:rFonts w:cs="Kalimati"/>
                <w:sz w:val="18"/>
                <w:szCs w:val="18"/>
                <w:cs/>
                <w:lang w:bidi="hi-IN"/>
              </w:rPr>
              <w:t xml:space="preserve"> आधारमा पूर्ववर्ती बदनियतलाई पूर्ण रूपमा अस्वीकार ग</w:t>
            </w:r>
            <w:r w:rsidRPr="009859C0">
              <w:rPr>
                <w:rFonts w:cs="Kalimati" w:hint="cs"/>
                <w:sz w:val="18"/>
                <w:szCs w:val="18"/>
                <w:cs/>
              </w:rPr>
              <w:t xml:space="preserve">र्न </w:t>
            </w:r>
            <w:r w:rsidRPr="009859C0">
              <w:rPr>
                <w:rFonts w:cs="Kalimati"/>
                <w:sz w:val="18"/>
                <w:szCs w:val="18"/>
                <w:cs/>
                <w:lang w:bidi="hi-IN"/>
              </w:rPr>
              <w:t>मिल्दैन।</w:t>
            </w:r>
            <w:r w:rsidRPr="009859C0">
              <w:rPr>
                <w:rFonts w:cs="Kalimati"/>
                <w:b/>
                <w:bCs/>
                <w:sz w:val="18"/>
                <w:szCs w:val="18"/>
                <w:cs/>
                <w:lang w:bidi="hi-IN"/>
              </w:rPr>
              <w:t xml:space="preserve"> </w:t>
            </w:r>
            <w:r w:rsidRPr="009859C0">
              <w:rPr>
                <w:rFonts w:cs="Kalimati"/>
                <w:sz w:val="18"/>
                <w:szCs w:val="18"/>
                <w:cs/>
                <w:lang w:bidi="hi-IN"/>
              </w:rPr>
              <w:t>प्रतिवादी शान्ति नाथल</w:t>
            </w:r>
            <w:r w:rsidRPr="009859C0">
              <w:rPr>
                <w:rFonts w:cs="Kalimati" w:hint="cs"/>
                <w:sz w:val="18"/>
                <w:szCs w:val="18"/>
                <w:cs/>
              </w:rPr>
              <w:t>ाई</w:t>
            </w:r>
            <w:r w:rsidRPr="009859C0">
              <w:rPr>
                <w:rFonts w:cs="Kalimati"/>
                <w:sz w:val="18"/>
                <w:szCs w:val="18"/>
                <w:cs/>
                <w:lang w:bidi="hi-IN"/>
              </w:rPr>
              <w:t xml:space="preserve"> आफ्नै घर कुन कित्तामा छ थाहा नहुनु</w:t>
            </w:r>
            <w:r w:rsidRPr="009859C0">
              <w:rPr>
                <w:rFonts w:cs="Kalimati" w:hint="cs"/>
                <w:sz w:val="18"/>
                <w:szCs w:val="18"/>
                <w:cs/>
              </w:rPr>
              <w:t>,</w:t>
            </w:r>
            <w:r w:rsidRPr="009859C0">
              <w:rPr>
                <w:rFonts w:cs="Kalimati"/>
                <w:sz w:val="18"/>
                <w:szCs w:val="18"/>
              </w:rPr>
              <w:t> "</w:t>
            </w:r>
            <w:r w:rsidRPr="009859C0">
              <w:rPr>
                <w:rFonts w:cs="Kalimati"/>
                <w:sz w:val="18"/>
                <w:szCs w:val="18"/>
                <w:cs/>
                <w:lang w:bidi="hi-IN"/>
              </w:rPr>
              <w:t>मैले कुन कित्तामा घर बनाएँ थाहा भएन" भन्नु</w:t>
            </w:r>
            <w:r w:rsidRPr="009859C0">
              <w:rPr>
                <w:rFonts w:cs="Kalimati" w:hint="cs"/>
                <w:sz w:val="18"/>
                <w:szCs w:val="18"/>
                <w:cs/>
              </w:rPr>
              <w:t xml:space="preserve"> विश्वनिय देखिदैन।कुनै संरचना नै नभएको जग्गामा घर छ भनि झुट्टा विवरण पेश गरी कार्य सम्पन्न पश्चात बैकबाट ऋण समेत लिएको र उक्त विषय वाहिर आए पछि विवरण सच्याउन निवेदन दिने र ऋण चुक्ता गर्ने कार्यबाट नै निजको बदनियत रहेको तथ्य पुष्टि भई रहेको अवस्थामा प्रतिवादी </w:t>
            </w:r>
            <w:r w:rsidRPr="009859C0">
              <w:rPr>
                <w:rFonts w:cs="Kalimati"/>
                <w:sz w:val="18"/>
                <w:szCs w:val="18"/>
                <w:cs/>
                <w:lang w:bidi="hi-IN"/>
              </w:rPr>
              <w:t>शान्ति नाथ</w:t>
            </w:r>
            <w:r w:rsidRPr="009859C0">
              <w:rPr>
                <w:rFonts w:cs="Kalimati" w:hint="cs"/>
                <w:sz w:val="18"/>
                <w:szCs w:val="18"/>
                <w:cs/>
              </w:rPr>
              <w:t>लाई ऋण चुक्ता गरेकै आधारमा सफाई हुने ठहर गरी भएको उक्त फैसला त्रुटिपूर्ण देखिदा वदरभागी छ।</w:t>
            </w:r>
          </w:p>
          <w:p w:rsidR="00474690" w:rsidRPr="009859C0" w:rsidRDefault="00E80030" w:rsidP="009859C0">
            <w:pPr>
              <w:pStyle w:val="ListParagraph"/>
              <w:numPr>
                <w:ilvl w:val="0"/>
                <w:numId w:val="20"/>
              </w:numPr>
              <w:spacing w:after="0" w:line="240" w:lineRule="auto"/>
              <w:ind w:left="252" w:hanging="270"/>
              <w:jc w:val="both"/>
              <w:rPr>
                <w:rFonts w:cs="Kalimati"/>
                <w:color w:val="000000" w:themeColor="text1"/>
                <w:sz w:val="18"/>
                <w:szCs w:val="18"/>
              </w:rPr>
            </w:pPr>
            <w:r w:rsidRPr="009859C0">
              <w:rPr>
                <w:rFonts w:cs="Kalimati" w:hint="cs"/>
                <w:sz w:val="18"/>
                <w:szCs w:val="18"/>
                <w:cs/>
              </w:rPr>
              <w:t xml:space="preserve">भ्रष्टाचारजन्य कसूरमा अनुसन्धान तथा अभियोजन गर्ने अन्तिम अधिकार नेपालको संविधानले नै अख्तियार दुरुपयोग अनुसन्धान आयोगलाई ग्यारेन्टि गरेको पाईन्छ। यस्ता मुद्दामा कसैलाई अभियोजन गर्यो कसलाई गरेन भनि अभियोजनको कार्यक्षेत्रमा अदालत प्रवेश गर्न हामीले अपनाएको कानून प्रणालीले मिल्दैन। कसैलाई अभियोजन नभएको भन्ने आधारमा मिशिल संलग्न प्रमाणको विवेचना नगरि अभियोजन गरिएका प्रतिवादीहरुलाइ सफाइ दिने कार्य हामीले अपनाएको न्यायिक अभ्यासवाट समेत मिल्ने देखिदैन।यसै गरि कर्जा प्रवाह भएको </w:t>
            </w:r>
            <w:r w:rsidRPr="009859C0">
              <w:rPr>
                <w:rFonts w:ascii="Arial" w:hAnsi="Arial" w:cs="Arial" w:hint="cs"/>
                <w:b/>
                <w:bCs/>
                <w:sz w:val="18"/>
                <w:szCs w:val="18"/>
                <w:cs/>
                <w:lang w:bidi="hi-IN"/>
              </w:rPr>
              <w:t>“</w:t>
            </w:r>
            <w:r w:rsidRPr="009859C0">
              <w:rPr>
                <w:rFonts w:cs="Kalimati" w:hint="cs"/>
                <w:sz w:val="18"/>
                <w:szCs w:val="18"/>
                <w:cs/>
                <w:lang w:bidi="hi-IN"/>
              </w:rPr>
              <w:t>बैङ्कले</w:t>
            </w:r>
            <w:r w:rsidRPr="009859C0">
              <w:rPr>
                <w:rFonts w:cs="Kalimati"/>
                <w:sz w:val="18"/>
                <w:szCs w:val="18"/>
                <w:cs/>
                <w:lang w:bidi="hi-IN"/>
              </w:rPr>
              <w:t xml:space="preserve"> </w:t>
            </w:r>
            <w:r w:rsidRPr="009859C0">
              <w:rPr>
                <w:rFonts w:cs="Kalimati" w:hint="cs"/>
                <w:sz w:val="18"/>
                <w:szCs w:val="18"/>
                <w:cs/>
                <w:lang w:bidi="hi-IN"/>
              </w:rPr>
              <w:t>उजुरी</w:t>
            </w:r>
            <w:r w:rsidRPr="009859C0">
              <w:rPr>
                <w:rFonts w:cs="Kalimati"/>
                <w:sz w:val="18"/>
                <w:szCs w:val="18"/>
                <w:cs/>
                <w:lang w:bidi="hi-IN"/>
              </w:rPr>
              <w:t xml:space="preserve"> </w:t>
            </w:r>
            <w:r w:rsidRPr="009859C0">
              <w:rPr>
                <w:rFonts w:cs="Kalimati" w:hint="cs"/>
                <w:sz w:val="18"/>
                <w:szCs w:val="18"/>
                <w:cs/>
                <w:lang w:bidi="hi-IN"/>
              </w:rPr>
              <w:t>नगरेको</w:t>
            </w:r>
            <w:r w:rsidRPr="009859C0">
              <w:rPr>
                <w:rFonts w:ascii="Arial" w:hAnsi="Arial" w:cs="Arial" w:hint="cs"/>
                <w:sz w:val="18"/>
                <w:szCs w:val="18"/>
                <w:cs/>
                <w:lang w:bidi="hi-IN"/>
              </w:rPr>
              <w:t>”</w:t>
            </w:r>
            <w:r w:rsidRPr="009859C0">
              <w:rPr>
                <w:rFonts w:cs="Kalimati"/>
                <w:sz w:val="18"/>
                <w:szCs w:val="18"/>
                <w:cs/>
                <w:lang w:bidi="hi-IN"/>
              </w:rPr>
              <w:t xml:space="preserve"> </w:t>
            </w:r>
            <w:r w:rsidRPr="009859C0">
              <w:rPr>
                <w:rFonts w:cs="Kalimati" w:hint="cs"/>
                <w:sz w:val="18"/>
                <w:szCs w:val="18"/>
                <w:cs/>
                <w:lang w:bidi="hi-IN"/>
              </w:rPr>
              <w:t>भन्ने</w:t>
            </w:r>
            <w:r w:rsidRPr="009859C0">
              <w:rPr>
                <w:rFonts w:cs="Kalimati"/>
                <w:sz w:val="18"/>
                <w:szCs w:val="18"/>
                <w:cs/>
                <w:lang w:bidi="hi-IN"/>
              </w:rPr>
              <w:t xml:space="preserve"> </w:t>
            </w:r>
            <w:r w:rsidRPr="009859C0">
              <w:rPr>
                <w:rFonts w:cs="Kalimati" w:hint="cs"/>
                <w:sz w:val="18"/>
                <w:szCs w:val="18"/>
                <w:cs/>
                <w:lang w:bidi="hi-IN"/>
              </w:rPr>
              <w:t>आधार</w:t>
            </w:r>
            <w:r w:rsidRPr="009859C0">
              <w:rPr>
                <w:rFonts w:cs="Kalimati"/>
                <w:sz w:val="18"/>
                <w:szCs w:val="18"/>
                <w:cs/>
                <w:lang w:bidi="hi-IN"/>
              </w:rPr>
              <w:t xml:space="preserve"> </w:t>
            </w:r>
            <w:r w:rsidRPr="009859C0">
              <w:rPr>
                <w:rFonts w:cs="Kalimati" w:hint="cs"/>
                <w:sz w:val="18"/>
                <w:szCs w:val="18"/>
                <w:cs/>
                <w:lang w:bidi="hi-IN"/>
              </w:rPr>
              <w:t>पनि</w:t>
            </w:r>
            <w:r w:rsidRPr="009859C0">
              <w:rPr>
                <w:rFonts w:cs="Kalimati" w:hint="cs"/>
                <w:sz w:val="18"/>
                <w:szCs w:val="18"/>
                <w:cs/>
              </w:rPr>
              <w:t xml:space="preserve"> यि प्रतिवादीहरुवाट झूठ्ठा कागजात तयार गरि भ्रष्टाचार निवारण ऐन २०५९ को </w:t>
            </w:r>
            <w:r w:rsidRPr="009859C0">
              <w:rPr>
                <w:rFonts w:cs="Kalimati" w:hint="cs"/>
                <w:sz w:val="18"/>
                <w:szCs w:val="18"/>
                <w:cs/>
                <w:lang w:bidi="hi-IN"/>
              </w:rPr>
              <w:t>दफा</w:t>
            </w:r>
            <w:r w:rsidRPr="009859C0">
              <w:rPr>
                <w:rFonts w:cs="Kalimati"/>
                <w:sz w:val="18"/>
                <w:szCs w:val="18"/>
                <w:cs/>
                <w:lang w:bidi="hi-IN"/>
              </w:rPr>
              <w:t xml:space="preserve"> </w:t>
            </w:r>
            <w:r w:rsidRPr="009859C0">
              <w:rPr>
                <w:rFonts w:cs="Kalimati" w:hint="cs"/>
                <w:sz w:val="18"/>
                <w:szCs w:val="18"/>
                <w:cs/>
                <w:lang w:bidi="hi-IN"/>
              </w:rPr>
              <w:t>९</w:t>
            </w:r>
            <w:r w:rsidRPr="009859C0">
              <w:rPr>
                <w:rFonts w:cs="Kalimati"/>
                <w:sz w:val="18"/>
                <w:szCs w:val="18"/>
                <w:cs/>
                <w:lang w:bidi="hi-IN"/>
              </w:rPr>
              <w:t xml:space="preserve"> </w:t>
            </w:r>
            <w:r w:rsidRPr="009859C0">
              <w:rPr>
                <w:rFonts w:cs="Kalimati" w:hint="cs"/>
                <w:sz w:val="18"/>
                <w:szCs w:val="18"/>
                <w:cs/>
                <w:lang w:bidi="hi-IN"/>
              </w:rPr>
              <w:t>को</w:t>
            </w:r>
            <w:r w:rsidRPr="009859C0">
              <w:rPr>
                <w:rFonts w:cs="Kalimati"/>
                <w:sz w:val="18"/>
                <w:szCs w:val="18"/>
                <w:cs/>
                <w:lang w:bidi="hi-IN"/>
              </w:rPr>
              <w:t xml:space="preserve"> </w:t>
            </w:r>
            <w:r w:rsidRPr="009859C0">
              <w:rPr>
                <w:rFonts w:cs="Kalimati" w:hint="cs"/>
                <w:sz w:val="18"/>
                <w:szCs w:val="18"/>
                <w:cs/>
                <w:lang w:bidi="hi-IN"/>
              </w:rPr>
              <w:t>कसूर</w:t>
            </w:r>
            <w:r w:rsidRPr="009859C0">
              <w:rPr>
                <w:rFonts w:cs="Kalimati" w:hint="cs"/>
                <w:sz w:val="18"/>
                <w:szCs w:val="18"/>
                <w:cs/>
              </w:rPr>
              <w:t>जन्य कार्य भए कै होइन भनि</w:t>
            </w:r>
            <w:r w:rsidRPr="009859C0">
              <w:rPr>
                <w:rFonts w:cs="Kalimati"/>
                <w:sz w:val="18"/>
                <w:szCs w:val="18"/>
                <w:cs/>
                <w:lang w:bidi="hi-IN"/>
              </w:rPr>
              <w:t xml:space="preserve"> </w:t>
            </w:r>
            <w:r w:rsidRPr="009859C0">
              <w:rPr>
                <w:rFonts w:cs="Kalimati" w:hint="cs"/>
                <w:sz w:val="18"/>
                <w:szCs w:val="18"/>
                <w:cs/>
              </w:rPr>
              <w:t xml:space="preserve">तर्क गर्न मिल्ने अवस्था समेत देखिदैन। </w:t>
            </w:r>
            <w:r w:rsidRPr="009859C0">
              <w:rPr>
                <w:rFonts w:cs="Kalimati"/>
                <w:sz w:val="18"/>
                <w:szCs w:val="18"/>
                <w:cs/>
                <w:lang w:bidi="hi-IN"/>
              </w:rPr>
              <w:t>भ्रष्टाचार निवारण ऐन</w:t>
            </w:r>
            <w:r w:rsidRPr="009859C0">
              <w:rPr>
                <w:rFonts w:cs="Kalimati" w:hint="cs"/>
                <w:sz w:val="18"/>
                <w:szCs w:val="18"/>
                <w:cs/>
              </w:rPr>
              <w:t xml:space="preserve">, २०५९ </w:t>
            </w:r>
            <w:r w:rsidRPr="009859C0">
              <w:rPr>
                <w:rFonts w:cs="Kalimati"/>
                <w:sz w:val="18"/>
                <w:szCs w:val="18"/>
                <w:cs/>
                <w:lang w:bidi="hi-IN"/>
              </w:rPr>
              <w:t xml:space="preserve">को दफा ९ ले केवल पीडित संस्थाको उजुरीमा मात्र अपराध कायम हुने व्यवस्था गरेको </w:t>
            </w:r>
            <w:r w:rsidRPr="009859C0">
              <w:rPr>
                <w:rFonts w:cs="Kalimati"/>
                <w:sz w:val="18"/>
                <w:szCs w:val="18"/>
                <w:cs/>
                <w:lang w:bidi="hi-IN"/>
              </w:rPr>
              <w:lastRenderedPageBreak/>
              <w:t>छैन।गलत लिखत तयार गर्ने राष्ट्रसेवकको कार्य आफैमा राज्यको प्रशासनिक अभिलेख तथा सार्वजनिक विश्वासमाथिको गम्भीर आघात हो।यसकारण बैङ्कले उजुरी नगरेको</w:t>
            </w:r>
            <w:r w:rsidRPr="009859C0">
              <w:rPr>
                <w:rFonts w:cs="Kalimati"/>
                <w:sz w:val="18"/>
                <w:szCs w:val="18"/>
              </w:rPr>
              <w:t>,</w:t>
            </w:r>
            <w:r w:rsidRPr="009859C0">
              <w:rPr>
                <w:rFonts w:cs="Kalimati"/>
                <w:sz w:val="18"/>
                <w:szCs w:val="18"/>
                <w:cs/>
                <w:lang w:bidi="hi-IN"/>
              </w:rPr>
              <w:t xml:space="preserve"> कर्जा असुल गरेको वा धितो फुकुवा भएको भन्ने तथ्यले गलत सरकारी लिखत तयार गर्ने </w:t>
            </w:r>
            <w:r w:rsidRPr="009859C0">
              <w:rPr>
                <w:rFonts w:cs="Kalimati" w:hint="cs"/>
                <w:sz w:val="18"/>
                <w:szCs w:val="18"/>
                <w:cs/>
              </w:rPr>
              <w:t xml:space="preserve">समेतका </w:t>
            </w:r>
            <w:r w:rsidRPr="009859C0">
              <w:rPr>
                <w:rFonts w:cs="Kalimati"/>
                <w:sz w:val="18"/>
                <w:szCs w:val="18"/>
                <w:cs/>
                <w:lang w:bidi="hi-IN"/>
              </w:rPr>
              <w:t>आपराधिक</w:t>
            </w:r>
            <w:r w:rsidRPr="009859C0">
              <w:rPr>
                <w:rFonts w:cs="Kalimati" w:hint="cs"/>
                <w:sz w:val="18"/>
                <w:szCs w:val="18"/>
                <w:cs/>
              </w:rPr>
              <w:t xml:space="preserve"> कार्यवाट उन्मुक्ति</w:t>
            </w:r>
            <w:r w:rsidRPr="009859C0">
              <w:rPr>
                <w:rFonts w:cs="Kalimati"/>
                <w:sz w:val="18"/>
                <w:szCs w:val="18"/>
                <w:cs/>
                <w:lang w:bidi="hi-IN"/>
              </w:rPr>
              <w:t xml:space="preserve"> </w:t>
            </w:r>
            <w:r w:rsidRPr="009859C0">
              <w:rPr>
                <w:rFonts w:cs="Kalimati" w:hint="cs"/>
                <w:sz w:val="18"/>
                <w:szCs w:val="18"/>
                <w:cs/>
              </w:rPr>
              <w:t>हुने अवस्था नदेखिदा  यि प्रतिवादीहरुलाई सफाई दिदा विशेष अदालतवाट ग्रहण गरिएका आधारहरु तथ्ययुक्त नदेखिदा वदरभागी छ।</w:t>
            </w:r>
          </w:p>
          <w:p w:rsidR="00AB0040" w:rsidRPr="009859C0" w:rsidRDefault="00E80030" w:rsidP="009859C0">
            <w:pPr>
              <w:pStyle w:val="ListParagraph"/>
              <w:spacing w:after="0" w:line="240" w:lineRule="auto"/>
              <w:ind w:left="252"/>
              <w:jc w:val="both"/>
              <w:rPr>
                <w:rFonts w:cs="Kalimati"/>
                <w:color w:val="000000" w:themeColor="text1"/>
                <w:sz w:val="18"/>
                <w:szCs w:val="18"/>
              </w:rPr>
            </w:pPr>
            <w:r w:rsidRPr="009859C0">
              <w:rPr>
                <w:rFonts w:ascii="Kokila" w:hAnsi="Kokila" w:cs="Kalimati"/>
                <w:noProof/>
                <w:sz w:val="18"/>
                <w:szCs w:val="18"/>
                <w:cs/>
              </w:rPr>
              <w:t xml:space="preserve">अतः </w:t>
            </w:r>
            <w:r w:rsidRPr="009859C0">
              <w:rPr>
                <w:rFonts w:ascii="Kokila" w:hAnsi="Kokila" w:cs="Kalimati" w:hint="cs"/>
                <w:noProof/>
                <w:sz w:val="18"/>
                <w:szCs w:val="18"/>
                <w:cs/>
              </w:rPr>
              <w:t xml:space="preserve">उपरोक्त </w:t>
            </w:r>
            <w:r w:rsidRPr="009859C0">
              <w:rPr>
                <w:rFonts w:ascii="Kokila" w:hAnsi="Kokila" w:cs="Kalimati"/>
                <w:noProof/>
                <w:sz w:val="18"/>
                <w:szCs w:val="18"/>
                <w:cs/>
              </w:rPr>
              <w:t xml:space="preserve">उल्लिखित </w:t>
            </w:r>
            <w:r w:rsidRPr="009859C0">
              <w:rPr>
                <w:rFonts w:ascii="Kokila" w:hAnsi="Kokila" w:cs="Kalimati" w:hint="cs"/>
                <w:noProof/>
                <w:sz w:val="18"/>
                <w:szCs w:val="18"/>
                <w:cs/>
              </w:rPr>
              <w:t xml:space="preserve">तथ्य प्रमाणहरुको विवेचना नगरि </w:t>
            </w:r>
            <w:r w:rsidRPr="009859C0">
              <w:rPr>
                <w:rFonts w:ascii="Kokila" w:eastAsiaTheme="minorEastAsia" w:hAnsi="Kokila" w:cs="Kalimati" w:hint="cs"/>
                <w:noProof/>
                <w:sz w:val="18"/>
                <w:szCs w:val="18"/>
                <w:cs/>
              </w:rPr>
              <w:t xml:space="preserve">प्रतिवादीहरु </w:t>
            </w:r>
            <w:r w:rsidRPr="009859C0">
              <w:rPr>
                <w:rFonts w:cs="Kalimati"/>
                <w:color w:val="000000" w:themeColor="text1"/>
                <w:sz w:val="18"/>
                <w:szCs w:val="18"/>
                <w:cs/>
                <w:lang w:bidi="hi-IN"/>
              </w:rPr>
              <w:t>पदमराज जोशी</w:t>
            </w:r>
            <w:r w:rsidRPr="009859C0">
              <w:rPr>
                <w:rFonts w:cs="Kalimati"/>
                <w:color w:val="000000" w:themeColor="text1"/>
                <w:sz w:val="18"/>
                <w:szCs w:val="18"/>
              </w:rPr>
              <w:t>¸</w:t>
            </w:r>
            <w:r w:rsidRPr="009859C0">
              <w:rPr>
                <w:rFonts w:cs="Kalimati" w:hint="cs"/>
                <w:color w:val="000000" w:themeColor="text1"/>
                <w:sz w:val="18"/>
                <w:szCs w:val="18"/>
                <w:cs/>
              </w:rPr>
              <w:t xml:space="preserve"> </w:t>
            </w:r>
            <w:r w:rsidRPr="009859C0">
              <w:rPr>
                <w:rFonts w:cs="Kalimati"/>
                <w:color w:val="000000" w:themeColor="text1"/>
                <w:sz w:val="18"/>
                <w:szCs w:val="18"/>
                <w:cs/>
                <w:lang w:bidi="hi-IN"/>
              </w:rPr>
              <w:t>जय कुँवर</w:t>
            </w:r>
            <w:r w:rsidRPr="009859C0">
              <w:rPr>
                <w:rFonts w:cs="Kalimati"/>
                <w:color w:val="000000" w:themeColor="text1"/>
                <w:sz w:val="18"/>
                <w:szCs w:val="18"/>
              </w:rPr>
              <w:t xml:space="preserve">¸ </w:t>
            </w:r>
            <w:r w:rsidRPr="009859C0">
              <w:rPr>
                <w:rFonts w:cs="Kalimati"/>
                <w:color w:val="000000" w:themeColor="text1"/>
                <w:sz w:val="18"/>
                <w:szCs w:val="18"/>
                <w:cs/>
                <w:lang w:bidi="hi-IN"/>
              </w:rPr>
              <w:t>तेजबहादुर सुनार</w:t>
            </w:r>
            <w:r w:rsidRPr="009859C0">
              <w:rPr>
                <w:rFonts w:cs="Kalimati" w:hint="cs"/>
                <w:color w:val="000000" w:themeColor="text1"/>
                <w:sz w:val="18"/>
                <w:szCs w:val="18"/>
                <w:cs/>
              </w:rPr>
              <w:t xml:space="preserve"> र शान्ति नाथलाई आरोप मागदावीबाट</w:t>
            </w:r>
            <w:r w:rsidRPr="009859C0">
              <w:rPr>
                <w:rFonts w:ascii="Kokila" w:eastAsiaTheme="minorEastAsia" w:hAnsi="Kokila" w:cs="Kalimati"/>
                <w:noProof/>
                <w:sz w:val="18"/>
                <w:szCs w:val="18"/>
                <w:cs/>
              </w:rPr>
              <w:t xml:space="preserve"> </w:t>
            </w:r>
            <w:r w:rsidRPr="009859C0">
              <w:rPr>
                <w:rFonts w:cs="Kalimati" w:hint="cs"/>
                <w:sz w:val="18"/>
                <w:szCs w:val="18"/>
                <w:cs/>
              </w:rPr>
              <w:t>सफाई दिने गरी भएको</w:t>
            </w:r>
            <w:r w:rsidRPr="009859C0">
              <w:rPr>
                <w:rFonts w:ascii="Kokila" w:hAnsi="Kokila" w:cs="Kalimati" w:hint="cs"/>
                <w:sz w:val="18"/>
                <w:szCs w:val="18"/>
                <w:cs/>
              </w:rPr>
              <w:t xml:space="preserve"> फैसला </w:t>
            </w:r>
            <w:r w:rsidRPr="009859C0">
              <w:rPr>
                <w:rFonts w:ascii="Kokila" w:eastAsiaTheme="minorEastAsia" w:hAnsi="Kokila" w:cs="Kalimati"/>
                <w:noProof/>
                <w:sz w:val="18"/>
                <w:szCs w:val="18"/>
                <w:cs/>
              </w:rPr>
              <w:t xml:space="preserve">त्रुटिपुर्ण देखिएकोले </w:t>
            </w:r>
            <w:r w:rsidRPr="009859C0">
              <w:rPr>
                <w:rFonts w:ascii="Kokila" w:hAnsi="Kokila" w:cs="Kalimati"/>
                <w:sz w:val="18"/>
                <w:szCs w:val="18"/>
                <w:cs/>
              </w:rPr>
              <w:t>उक्त फैसला</w:t>
            </w:r>
            <w:r w:rsidRPr="009859C0">
              <w:rPr>
                <w:rFonts w:ascii="Kokila" w:hAnsi="Kokila" w:cs="Kalimati" w:hint="cs"/>
                <w:sz w:val="18"/>
                <w:szCs w:val="18"/>
                <w:cs/>
              </w:rPr>
              <w:t xml:space="preserve"> </w:t>
            </w:r>
            <w:r w:rsidRPr="009859C0">
              <w:rPr>
                <w:rFonts w:ascii="Kokila" w:hAnsi="Kokila" w:cs="Kalimati"/>
                <w:sz w:val="18"/>
                <w:szCs w:val="18"/>
                <w:cs/>
              </w:rPr>
              <w:t>वदर गरी</w:t>
            </w:r>
            <w:r w:rsidRPr="009859C0">
              <w:rPr>
                <w:rFonts w:ascii="Kokila" w:hAnsi="Kokila" w:cs="Kalimati" w:hint="cs"/>
                <w:sz w:val="18"/>
                <w:szCs w:val="18"/>
                <w:cs/>
              </w:rPr>
              <w:t xml:space="preserve"> निज प्रतिवादीहरुलाई</w:t>
            </w:r>
            <w:r w:rsidRPr="009859C0">
              <w:rPr>
                <w:rFonts w:ascii="Kokila" w:hAnsi="Kokila" w:cs="Kalimati"/>
                <w:sz w:val="18"/>
                <w:szCs w:val="18"/>
                <w:cs/>
              </w:rPr>
              <w:t xml:space="preserve"> </w:t>
            </w:r>
            <w:r w:rsidRPr="009859C0">
              <w:rPr>
                <w:rFonts w:ascii="Kokila" w:hAnsi="Kokila" w:cs="Kalimati"/>
                <w:sz w:val="18"/>
                <w:szCs w:val="18"/>
                <w:cs/>
                <w:lang w:bidi="sa-IN"/>
              </w:rPr>
              <w:t xml:space="preserve">आरोप </w:t>
            </w:r>
            <w:r w:rsidRPr="009859C0">
              <w:rPr>
                <w:rFonts w:ascii="Kokila" w:hAnsi="Kokila" w:cs="Kalimati"/>
                <w:sz w:val="18"/>
                <w:szCs w:val="18"/>
                <w:cs/>
              </w:rPr>
              <w:t>माग</w:t>
            </w:r>
            <w:r w:rsidRPr="009859C0">
              <w:rPr>
                <w:rFonts w:ascii="Kokila" w:hAnsi="Kokila" w:cs="Kalimati"/>
                <w:sz w:val="18"/>
                <w:szCs w:val="18"/>
                <w:cs/>
                <w:lang w:bidi="sa-IN"/>
              </w:rPr>
              <w:t>दावी बमोजिम</w:t>
            </w:r>
            <w:r w:rsidRPr="009859C0">
              <w:rPr>
                <w:rFonts w:ascii="Kokila" w:hAnsi="Kokila" w:cs="Kalimati" w:hint="cs"/>
                <w:sz w:val="18"/>
                <w:szCs w:val="18"/>
                <w:cs/>
              </w:rPr>
              <w:t xml:space="preserve"> </w:t>
            </w:r>
            <w:r w:rsidRPr="009859C0">
              <w:rPr>
                <w:rFonts w:ascii="Kokila" w:hAnsi="Kokila" w:cs="Kalimati"/>
                <w:sz w:val="18"/>
                <w:szCs w:val="18"/>
                <w:cs/>
                <w:lang w:bidi="sa-IN"/>
              </w:rPr>
              <w:t>सजाय गर</w:t>
            </w:r>
            <w:r w:rsidRPr="009859C0">
              <w:rPr>
                <w:rFonts w:ascii="Kokila" w:hAnsi="Kokila" w:cs="Kalimati"/>
                <w:sz w:val="18"/>
                <w:szCs w:val="18"/>
                <w:cs/>
              </w:rPr>
              <w:t>ि</w:t>
            </w:r>
            <w:r w:rsidRPr="009859C0">
              <w:rPr>
                <w:rFonts w:ascii="Kokila" w:hAnsi="Kokila" w:cs="Kalimati" w:hint="cs"/>
                <w:sz w:val="18"/>
                <w:szCs w:val="18"/>
                <w:cs/>
              </w:rPr>
              <w:t xml:space="preserve"> </w:t>
            </w:r>
            <w:r w:rsidRPr="009859C0">
              <w:rPr>
                <w:rFonts w:ascii="Kokila" w:hAnsi="Kokila" w:cs="Kalimati"/>
                <w:sz w:val="18"/>
                <w:szCs w:val="18"/>
                <w:cs/>
                <w:lang w:bidi="sa-IN"/>
              </w:rPr>
              <w:t>पाउ</w:t>
            </w:r>
            <w:r w:rsidRPr="009859C0">
              <w:rPr>
                <w:rFonts w:ascii="Kokila" w:hAnsi="Kokila" w:cs="Kalimati"/>
                <w:sz w:val="18"/>
                <w:szCs w:val="18"/>
                <w:cs/>
              </w:rPr>
              <w:t>ँ</w:t>
            </w:r>
            <w:r w:rsidRPr="009859C0">
              <w:rPr>
                <w:rFonts w:ascii="Kokila" w:hAnsi="Kokila" w:cs="Kalimati"/>
                <w:sz w:val="18"/>
                <w:szCs w:val="18"/>
                <w:cs/>
                <w:lang w:bidi="sa-IN"/>
              </w:rPr>
              <w:t xml:space="preserve">न सम्मानित अदालत समक्ष </w:t>
            </w:r>
            <w:r w:rsidRPr="009859C0">
              <w:rPr>
                <w:rFonts w:ascii="Kokila" w:hAnsi="Kokila" w:cs="Kalimati" w:hint="cs"/>
                <w:sz w:val="18"/>
                <w:szCs w:val="18"/>
                <w:cs/>
              </w:rPr>
              <w:t xml:space="preserve">सादर </w:t>
            </w:r>
            <w:r w:rsidRPr="009859C0">
              <w:rPr>
                <w:rFonts w:ascii="Kokila" w:hAnsi="Kokila" w:cs="Kalimati"/>
                <w:sz w:val="18"/>
                <w:szCs w:val="18"/>
                <w:cs/>
                <w:lang w:bidi="sa-IN"/>
              </w:rPr>
              <w:t>अनुरोध</w:t>
            </w:r>
            <w:r w:rsidRPr="009859C0">
              <w:rPr>
                <w:rFonts w:ascii="Kokila" w:hAnsi="Kokila" w:cs="Kalimati" w:hint="cs"/>
                <w:sz w:val="18"/>
                <w:szCs w:val="18"/>
                <w:cs/>
              </w:rPr>
              <w:t xml:space="preserve"> छ। </w:t>
            </w:r>
          </w:p>
        </w:tc>
      </w:tr>
    </w:tbl>
    <w:p w:rsidR="00A94FE7" w:rsidRPr="00474690" w:rsidRDefault="00A94FE7" w:rsidP="00A76158">
      <w:pPr>
        <w:spacing w:after="0" w:line="240" w:lineRule="auto"/>
        <w:jc w:val="both"/>
        <w:rPr>
          <w:rFonts w:ascii="Arial" w:eastAsiaTheme="minorHAnsi" w:hAnsi="Arial" w:cs="Kalimati"/>
          <w:sz w:val="20"/>
          <w:lang w:val="da-DK"/>
        </w:rPr>
      </w:pPr>
    </w:p>
    <w:sectPr w:rsidR="00A94FE7" w:rsidRPr="00474690" w:rsidSect="00AD5AAF">
      <w:pgSz w:w="16839" w:h="11907" w:orient="landscape" w:code="9"/>
      <w:pgMar w:top="810" w:right="909" w:bottom="5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2699" w:rsidRDefault="00D92699" w:rsidP="005C6A14">
      <w:pPr>
        <w:spacing w:after="0" w:line="240" w:lineRule="auto"/>
      </w:pPr>
      <w:r>
        <w:separator/>
      </w:r>
    </w:p>
  </w:endnote>
  <w:endnote w:type="continuationSeparator" w:id="0">
    <w:p w:rsidR="00D92699" w:rsidRDefault="00D92699" w:rsidP="005C6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alimati">
    <w:panose1 w:val="00000400000000000000"/>
    <w:charset w:val="01"/>
    <w:family w:val="auto"/>
    <w:pitch w:val="variable"/>
    <w:sig w:usb0="00008000" w:usb1="00000000" w:usb2="00000000" w:usb3="00000000" w:csb0="00000000" w:csb1="00000000"/>
  </w:font>
  <w:font w:name="Nirmala UI">
    <w:panose1 w:val="020B0502040204020203"/>
    <w:charset w:val="00"/>
    <w:family w:val="swiss"/>
    <w:pitch w:val="variable"/>
    <w:sig w:usb0="80FF8023" w:usb1="0200004A" w:usb2="000002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asy Himali">
    <w:panose1 w:val="04020500000000000000"/>
    <w:charset w:val="00"/>
    <w:family w:val="decorativ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reeti">
    <w:panose1 w:val="00000000000000000000"/>
    <w:charset w:val="00"/>
    <w:family w:val="auto"/>
    <w:pitch w:val="variable"/>
    <w:sig w:usb0="00000003" w:usb1="00000000" w:usb2="00000000" w:usb3="00000000" w:csb0="00000001" w:csb1="00000000"/>
  </w:font>
  <w:font w:name="Kokila">
    <w:altName w:val="Arial"/>
    <w:panose1 w:val="020B0604020202020204"/>
    <w:charset w:val="00"/>
    <w:family w:val="swiss"/>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2699" w:rsidRDefault="00D92699" w:rsidP="005C6A14">
      <w:pPr>
        <w:spacing w:after="0" w:line="240" w:lineRule="auto"/>
      </w:pPr>
      <w:r>
        <w:separator/>
      </w:r>
    </w:p>
  </w:footnote>
  <w:footnote w:type="continuationSeparator" w:id="0">
    <w:p w:rsidR="00D92699" w:rsidRDefault="00D92699" w:rsidP="005C6A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E5CCE"/>
    <w:multiLevelType w:val="hybridMultilevel"/>
    <w:tmpl w:val="68BEDD2E"/>
    <w:lvl w:ilvl="0" w:tplc="B5F614C2">
      <w:start w:val="1"/>
      <w:numFmt w:val="hindiVowels"/>
      <w:lvlText w:val="(%1)"/>
      <w:lvlJc w:val="left"/>
      <w:pPr>
        <w:ind w:left="870" w:hanging="420"/>
      </w:pPr>
      <w:rPr>
        <w:rFonts w:hint="default"/>
        <w:b/>
        <w:bCs/>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nsid w:val="0B822CFD"/>
    <w:multiLevelType w:val="hybridMultilevel"/>
    <w:tmpl w:val="B078572C"/>
    <w:lvl w:ilvl="0" w:tplc="52D2CAA2">
      <w:start w:val="1"/>
      <w:numFmt w:val="hindiVowels"/>
      <w:lvlText w:val="%1."/>
      <w:lvlJc w:val="left"/>
      <w:pPr>
        <w:ind w:left="360" w:hanging="360"/>
      </w:pPr>
      <w:rPr>
        <w:rFonts w:hint="default"/>
        <w:b w:val="0"/>
        <w:bCs/>
        <w:u w:val="none"/>
      </w:rPr>
    </w:lvl>
    <w:lvl w:ilvl="1" w:tplc="878A1E66">
      <w:start w:val="1"/>
      <w:numFmt w:val="hindiVowels"/>
      <w:lvlText w:val="%2."/>
      <w:lvlJc w:val="left"/>
      <w:pPr>
        <w:ind w:left="360" w:hanging="360"/>
      </w:pPr>
      <w:rPr>
        <w:rFonts w:ascii="Calibri" w:eastAsia="Calibri" w:hAnsi="Calibri" w:cs="Kalimati"/>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0647766"/>
    <w:multiLevelType w:val="hybridMultilevel"/>
    <w:tmpl w:val="D9481F66"/>
    <w:lvl w:ilvl="0" w:tplc="D64233AE">
      <w:start w:val="1"/>
      <w:numFmt w:val="hindiVowels"/>
      <w:lvlText w:val="%1."/>
      <w:lvlJc w:val="left"/>
      <w:pPr>
        <w:ind w:left="720" w:hanging="360"/>
      </w:pPr>
      <w:rPr>
        <w:b/>
        <w:bCs/>
      </w:rPr>
    </w:lvl>
    <w:lvl w:ilvl="1" w:tplc="D52CB48C">
      <w:start w:val="1"/>
      <w:numFmt w:val="hindiVowels"/>
      <w:lvlText w:val="%2."/>
      <w:lvlJc w:val="left"/>
      <w:pPr>
        <w:ind w:left="810" w:hanging="360"/>
      </w:pPr>
      <w:rPr>
        <w:rFonts w:ascii="Calibri" w:eastAsia="Calibri" w:hAnsi="Calibri" w:cs="Kalimati"/>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61843C7"/>
    <w:multiLevelType w:val="hybridMultilevel"/>
    <w:tmpl w:val="D9481F66"/>
    <w:lvl w:ilvl="0" w:tplc="D64233AE">
      <w:start w:val="1"/>
      <w:numFmt w:val="hindiVowels"/>
      <w:lvlText w:val="%1."/>
      <w:lvlJc w:val="left"/>
      <w:pPr>
        <w:ind w:left="630" w:hanging="360"/>
      </w:pPr>
      <w:rPr>
        <w:b/>
        <w:bCs/>
      </w:rPr>
    </w:lvl>
    <w:lvl w:ilvl="1" w:tplc="D52CB48C">
      <w:start w:val="1"/>
      <w:numFmt w:val="hindiVowels"/>
      <w:lvlText w:val="%2."/>
      <w:lvlJc w:val="left"/>
      <w:pPr>
        <w:ind w:left="1350" w:hanging="360"/>
      </w:pPr>
      <w:rPr>
        <w:rFonts w:ascii="Calibri" w:eastAsia="Calibri" w:hAnsi="Calibri" w:cs="Kalimati"/>
      </w:r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4">
    <w:nsid w:val="1FD85B66"/>
    <w:multiLevelType w:val="hybridMultilevel"/>
    <w:tmpl w:val="09205180"/>
    <w:lvl w:ilvl="0" w:tplc="170203B6">
      <w:start w:val="1"/>
      <w:numFmt w:val="hindiVowels"/>
      <w:lvlText w:val="%1."/>
      <w:lvlJc w:val="left"/>
      <w:pPr>
        <w:ind w:left="360" w:hanging="360"/>
      </w:pPr>
      <w:rPr>
        <w:rFonts w:hint="default"/>
        <w:b/>
        <w:bCs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2317903"/>
    <w:multiLevelType w:val="hybridMultilevel"/>
    <w:tmpl w:val="7466DF84"/>
    <w:lvl w:ilvl="0" w:tplc="7C369E2E">
      <w:start w:val="1"/>
      <w:numFmt w:val="hindiVowels"/>
      <w:lvlText w:val="%1."/>
      <w:lvlJc w:val="left"/>
      <w:pPr>
        <w:ind w:left="360" w:hanging="360"/>
      </w:pPr>
      <w:rPr>
        <w:rFonts w:ascii="Nirmala UI" w:hAnsi="Nirmala UI"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56B3D5C"/>
    <w:multiLevelType w:val="hybridMultilevel"/>
    <w:tmpl w:val="458A1D9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nsid w:val="26FB232B"/>
    <w:multiLevelType w:val="hybridMultilevel"/>
    <w:tmpl w:val="478E7D8E"/>
    <w:lvl w:ilvl="0" w:tplc="04090001">
      <w:start w:val="1"/>
      <w:numFmt w:val="bullet"/>
      <w:lvlText w:val=""/>
      <w:lvlJc w:val="left"/>
      <w:pPr>
        <w:ind w:left="1140" w:hanging="42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395121C"/>
    <w:multiLevelType w:val="hybridMultilevel"/>
    <w:tmpl w:val="80A6D6B0"/>
    <w:lvl w:ilvl="0" w:tplc="D64233AE">
      <w:start w:val="1"/>
      <w:numFmt w:val="hindiVowels"/>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395A7E3B"/>
    <w:multiLevelType w:val="hybridMultilevel"/>
    <w:tmpl w:val="66EA8D48"/>
    <w:lvl w:ilvl="0" w:tplc="EA4E394E">
      <w:start w:val="1"/>
      <w:numFmt w:val="hindiNumbers"/>
      <w:lvlText w:val="%1."/>
      <w:lvlJc w:val="left"/>
      <w:pPr>
        <w:ind w:left="360" w:hanging="360"/>
      </w:pPr>
      <w:rPr>
        <w:rFonts w:hint="default"/>
        <w:b/>
        <w:bCs/>
        <w:color w:val="auto"/>
      </w:rPr>
    </w:lvl>
    <w:lvl w:ilvl="1" w:tplc="4992CDA6">
      <w:start w:val="1"/>
      <w:numFmt w:val="hindiVowels"/>
      <w:lvlText w:val="%2."/>
      <w:lvlJc w:val="left"/>
      <w:pPr>
        <w:ind w:left="360" w:hanging="360"/>
      </w:pPr>
      <w:rPr>
        <w:rFonts w:asciiTheme="minorHAnsi" w:eastAsiaTheme="minorEastAsia" w:hAnsiTheme="minorHAnsi" w:cs="Kalimati" w:hint="default"/>
        <w:b/>
        <w:bCs/>
        <w:color w:val="000000" w:themeColor="text1"/>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F9838F3"/>
    <w:multiLevelType w:val="hybridMultilevel"/>
    <w:tmpl w:val="5FCECCE4"/>
    <w:lvl w:ilvl="0" w:tplc="E398D77E">
      <w:start w:val="3"/>
      <w:numFmt w:val="hindiNumbers"/>
      <w:lvlText w:val="(%1)"/>
      <w:lvlJc w:val="left"/>
      <w:pPr>
        <w:ind w:left="375" w:hanging="37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51795EFF"/>
    <w:multiLevelType w:val="hybridMultilevel"/>
    <w:tmpl w:val="7CC8835E"/>
    <w:lvl w:ilvl="0" w:tplc="A756FD5E">
      <w:start w:val="1"/>
      <w:numFmt w:val="hindiVowels"/>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52F25F6A"/>
    <w:multiLevelType w:val="hybridMultilevel"/>
    <w:tmpl w:val="32E4C36C"/>
    <w:lvl w:ilvl="0" w:tplc="A454B03E">
      <w:start w:val="1"/>
      <w:numFmt w:val="decimal"/>
      <w:pStyle w:val="a"/>
      <w:lvlText w:val="%1."/>
      <w:lvlJc w:val="left"/>
      <w:pPr>
        <w:ind w:left="720" w:hanging="360"/>
      </w:pPr>
      <w:rPr>
        <w:rFonts w:ascii="Fontasy Himali" w:hAnsi="Fontasy Himali" w:hint="default"/>
        <w:b/>
        <w:bCs/>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AB4CF7E4" w:tentative="1">
      <w:start w:val="1"/>
      <w:numFmt w:val="lowerLetter"/>
      <w:lvlText w:val="%2."/>
      <w:lvlJc w:val="left"/>
      <w:pPr>
        <w:ind w:left="1440" w:hanging="360"/>
      </w:pPr>
    </w:lvl>
    <w:lvl w:ilvl="2" w:tplc="B2CEF624" w:tentative="1">
      <w:start w:val="1"/>
      <w:numFmt w:val="lowerRoman"/>
      <w:lvlText w:val="%3."/>
      <w:lvlJc w:val="right"/>
      <w:pPr>
        <w:ind w:left="2160" w:hanging="180"/>
      </w:pPr>
    </w:lvl>
    <w:lvl w:ilvl="3" w:tplc="7B921670" w:tentative="1">
      <w:start w:val="1"/>
      <w:numFmt w:val="decimal"/>
      <w:lvlText w:val="%4."/>
      <w:lvlJc w:val="left"/>
      <w:pPr>
        <w:ind w:left="2880" w:hanging="360"/>
      </w:pPr>
    </w:lvl>
    <w:lvl w:ilvl="4" w:tplc="3BAC8BAE" w:tentative="1">
      <w:start w:val="1"/>
      <w:numFmt w:val="lowerLetter"/>
      <w:lvlText w:val="%5."/>
      <w:lvlJc w:val="left"/>
      <w:pPr>
        <w:ind w:left="3600" w:hanging="360"/>
      </w:pPr>
    </w:lvl>
    <w:lvl w:ilvl="5" w:tplc="1376E1B8" w:tentative="1">
      <w:start w:val="1"/>
      <w:numFmt w:val="lowerRoman"/>
      <w:lvlText w:val="%6."/>
      <w:lvlJc w:val="right"/>
      <w:pPr>
        <w:ind w:left="4320" w:hanging="180"/>
      </w:pPr>
    </w:lvl>
    <w:lvl w:ilvl="6" w:tplc="DE223DF2" w:tentative="1">
      <w:start w:val="1"/>
      <w:numFmt w:val="decimal"/>
      <w:lvlText w:val="%7."/>
      <w:lvlJc w:val="left"/>
      <w:pPr>
        <w:ind w:left="5040" w:hanging="360"/>
      </w:pPr>
    </w:lvl>
    <w:lvl w:ilvl="7" w:tplc="F39079FE" w:tentative="1">
      <w:start w:val="1"/>
      <w:numFmt w:val="lowerLetter"/>
      <w:lvlText w:val="%8."/>
      <w:lvlJc w:val="left"/>
      <w:pPr>
        <w:ind w:left="5760" w:hanging="360"/>
      </w:pPr>
    </w:lvl>
    <w:lvl w:ilvl="8" w:tplc="74CC4DE6" w:tentative="1">
      <w:start w:val="1"/>
      <w:numFmt w:val="lowerRoman"/>
      <w:lvlText w:val="%9."/>
      <w:lvlJc w:val="right"/>
      <w:pPr>
        <w:ind w:left="6480" w:hanging="180"/>
      </w:pPr>
    </w:lvl>
  </w:abstractNum>
  <w:abstractNum w:abstractNumId="13">
    <w:nsid w:val="5402281B"/>
    <w:multiLevelType w:val="hybridMultilevel"/>
    <w:tmpl w:val="B5A059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5184D9B"/>
    <w:multiLevelType w:val="hybridMultilevel"/>
    <w:tmpl w:val="2962131E"/>
    <w:lvl w:ilvl="0" w:tplc="E37E0240">
      <w:start w:val="1"/>
      <w:numFmt w:val="hindiVowels"/>
      <w:lvlText w:val="%1."/>
      <w:lvlJc w:val="left"/>
      <w:pPr>
        <w:ind w:left="780" w:hanging="420"/>
      </w:pPr>
      <w:rPr>
        <w:rFonts w:asciiTheme="minorHAnsi" w:eastAsiaTheme="minorHAnsi" w:hAnsiTheme="minorHAnsi" w:cs="Kalimati"/>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E4372F7"/>
    <w:multiLevelType w:val="hybridMultilevel"/>
    <w:tmpl w:val="D9481F66"/>
    <w:lvl w:ilvl="0" w:tplc="D64233AE">
      <w:start w:val="1"/>
      <w:numFmt w:val="hindiVowels"/>
      <w:lvlText w:val="%1."/>
      <w:lvlJc w:val="left"/>
      <w:pPr>
        <w:ind w:left="720" w:hanging="360"/>
      </w:pPr>
      <w:rPr>
        <w:b/>
        <w:bCs/>
      </w:rPr>
    </w:lvl>
    <w:lvl w:ilvl="1" w:tplc="D52CB48C">
      <w:start w:val="1"/>
      <w:numFmt w:val="hindiVowels"/>
      <w:lvlText w:val="%2."/>
      <w:lvlJc w:val="left"/>
      <w:pPr>
        <w:ind w:left="1440" w:hanging="360"/>
      </w:pPr>
      <w:rPr>
        <w:rFonts w:ascii="Calibri" w:eastAsia="Calibri" w:hAnsi="Calibri" w:cs="Kalimati"/>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665D585D"/>
    <w:multiLevelType w:val="hybridMultilevel"/>
    <w:tmpl w:val="7CC8835E"/>
    <w:lvl w:ilvl="0" w:tplc="A756FD5E">
      <w:start w:val="1"/>
      <w:numFmt w:val="hindiVowels"/>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683A341C"/>
    <w:multiLevelType w:val="hybridMultilevel"/>
    <w:tmpl w:val="BB10D34E"/>
    <w:lvl w:ilvl="0" w:tplc="847046C2">
      <w:start w:val="1"/>
      <w:numFmt w:val="decimal"/>
      <w:lvlText w:val="%1"/>
      <w:lvlJc w:val="left"/>
      <w:pPr>
        <w:ind w:left="720" w:hanging="360"/>
      </w:pPr>
      <w:rPr>
        <w:rFonts w:ascii="Kalimati" w:hAnsi="Kalimati" w:cs="Kalimati"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102269B"/>
    <w:multiLevelType w:val="hybridMultilevel"/>
    <w:tmpl w:val="9F064558"/>
    <w:lvl w:ilvl="0" w:tplc="4992CDA6">
      <w:start w:val="1"/>
      <w:numFmt w:val="hindiVowels"/>
      <w:lvlText w:val="%1."/>
      <w:lvlJc w:val="left"/>
      <w:pPr>
        <w:ind w:left="720" w:hanging="360"/>
      </w:pPr>
      <w:rPr>
        <w:rFonts w:asciiTheme="minorHAnsi" w:eastAsiaTheme="minorEastAsia" w:hAnsiTheme="minorHAnsi" w:cs="Kalimati" w:hint="default"/>
        <w:b/>
        <w:bCs/>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D2419C1"/>
    <w:multiLevelType w:val="hybridMultilevel"/>
    <w:tmpl w:val="E07CA868"/>
    <w:lvl w:ilvl="0" w:tplc="4992CDA6">
      <w:start w:val="1"/>
      <w:numFmt w:val="hindiVowels"/>
      <w:lvlText w:val="%1."/>
      <w:lvlJc w:val="left"/>
      <w:pPr>
        <w:ind w:left="450" w:hanging="360"/>
      </w:pPr>
      <w:rPr>
        <w:rFonts w:asciiTheme="minorHAnsi" w:eastAsiaTheme="minorEastAsia" w:hAnsiTheme="minorHAnsi" w:cs="Kalimati" w:hint="default"/>
        <w:b/>
        <w:bCs/>
        <w:color w:val="000000" w:themeColor="text1"/>
        <w:sz w:val="24"/>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17"/>
  </w:num>
  <w:num w:numId="2">
    <w:abstractNumId w:val="7"/>
  </w:num>
  <w:num w:numId="3">
    <w:abstractNumId w:val="2"/>
  </w:num>
  <w:num w:numId="4">
    <w:abstractNumId w:val="16"/>
  </w:num>
  <w:num w:numId="5">
    <w:abstractNumId w:val="11"/>
  </w:num>
  <w:num w:numId="6">
    <w:abstractNumId w:val="0"/>
  </w:num>
  <w:num w:numId="7">
    <w:abstractNumId w:val="4"/>
  </w:num>
  <w:num w:numId="8">
    <w:abstractNumId w:val="19"/>
  </w:num>
  <w:num w:numId="9">
    <w:abstractNumId w:val="10"/>
  </w:num>
  <w:num w:numId="10">
    <w:abstractNumId w:val="5"/>
  </w:num>
  <w:num w:numId="11">
    <w:abstractNumId w:val="9"/>
  </w:num>
  <w:num w:numId="12">
    <w:abstractNumId w:val="12"/>
  </w:num>
  <w:num w:numId="13">
    <w:abstractNumId w:val="8"/>
  </w:num>
  <w:num w:numId="14">
    <w:abstractNumId w:val="1"/>
  </w:num>
  <w:num w:numId="15">
    <w:abstractNumId w:val="3"/>
  </w:num>
  <w:num w:numId="16">
    <w:abstractNumId w:val="18"/>
  </w:num>
  <w:num w:numId="17">
    <w:abstractNumId w:val="15"/>
  </w:num>
  <w:num w:numId="18">
    <w:abstractNumId w:val="6"/>
  </w:num>
  <w:num w:numId="19">
    <w:abstractNumId w:val="13"/>
  </w:num>
  <w:num w:numId="20">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F1BDA"/>
    <w:rsid w:val="00001E15"/>
    <w:rsid w:val="0000469A"/>
    <w:rsid w:val="0000654A"/>
    <w:rsid w:val="0001397C"/>
    <w:rsid w:val="00015F1F"/>
    <w:rsid w:val="00016E28"/>
    <w:rsid w:val="0002466C"/>
    <w:rsid w:val="00024F50"/>
    <w:rsid w:val="0002707E"/>
    <w:rsid w:val="00030137"/>
    <w:rsid w:val="000362DA"/>
    <w:rsid w:val="00036FC6"/>
    <w:rsid w:val="000416AD"/>
    <w:rsid w:val="00043E5B"/>
    <w:rsid w:val="00046A9A"/>
    <w:rsid w:val="00047788"/>
    <w:rsid w:val="00050B3C"/>
    <w:rsid w:val="000523B7"/>
    <w:rsid w:val="00052EA2"/>
    <w:rsid w:val="0005459C"/>
    <w:rsid w:val="000554EE"/>
    <w:rsid w:val="00055E45"/>
    <w:rsid w:val="00056515"/>
    <w:rsid w:val="00057C01"/>
    <w:rsid w:val="00061393"/>
    <w:rsid w:val="0007610A"/>
    <w:rsid w:val="00080DAD"/>
    <w:rsid w:val="000832F1"/>
    <w:rsid w:val="000908E0"/>
    <w:rsid w:val="000A1101"/>
    <w:rsid w:val="000A36B0"/>
    <w:rsid w:val="000A3E64"/>
    <w:rsid w:val="000A643C"/>
    <w:rsid w:val="000A6B37"/>
    <w:rsid w:val="000A7EAF"/>
    <w:rsid w:val="000B0F41"/>
    <w:rsid w:val="000B4DD6"/>
    <w:rsid w:val="000C230E"/>
    <w:rsid w:val="000D2345"/>
    <w:rsid w:val="000D3D60"/>
    <w:rsid w:val="000D624B"/>
    <w:rsid w:val="000D62E1"/>
    <w:rsid w:val="000E5D3A"/>
    <w:rsid w:val="000F023A"/>
    <w:rsid w:val="000F1D73"/>
    <w:rsid w:val="000F5BCF"/>
    <w:rsid w:val="000F7BB1"/>
    <w:rsid w:val="001020FB"/>
    <w:rsid w:val="00104EFC"/>
    <w:rsid w:val="00110437"/>
    <w:rsid w:val="0012286F"/>
    <w:rsid w:val="00126A5F"/>
    <w:rsid w:val="00131EE6"/>
    <w:rsid w:val="0013408A"/>
    <w:rsid w:val="001341DC"/>
    <w:rsid w:val="00137B47"/>
    <w:rsid w:val="00142548"/>
    <w:rsid w:val="001455F3"/>
    <w:rsid w:val="001503AE"/>
    <w:rsid w:val="001517F5"/>
    <w:rsid w:val="001535A3"/>
    <w:rsid w:val="00153D91"/>
    <w:rsid w:val="001618AE"/>
    <w:rsid w:val="001625D6"/>
    <w:rsid w:val="00195C55"/>
    <w:rsid w:val="001A7030"/>
    <w:rsid w:val="001B6689"/>
    <w:rsid w:val="001C2ADF"/>
    <w:rsid w:val="001C41F0"/>
    <w:rsid w:val="001C452B"/>
    <w:rsid w:val="001C60C5"/>
    <w:rsid w:val="001C656F"/>
    <w:rsid w:val="001C6FE0"/>
    <w:rsid w:val="001C757A"/>
    <w:rsid w:val="001D220A"/>
    <w:rsid w:val="001D3B0E"/>
    <w:rsid w:val="001E400D"/>
    <w:rsid w:val="001F4679"/>
    <w:rsid w:val="001F7658"/>
    <w:rsid w:val="00203570"/>
    <w:rsid w:val="002111B5"/>
    <w:rsid w:val="00213FB6"/>
    <w:rsid w:val="0023553E"/>
    <w:rsid w:val="00240D08"/>
    <w:rsid w:val="002415C5"/>
    <w:rsid w:val="002452A2"/>
    <w:rsid w:val="00263DB4"/>
    <w:rsid w:val="00264B58"/>
    <w:rsid w:val="002658F2"/>
    <w:rsid w:val="002763F0"/>
    <w:rsid w:val="0028190C"/>
    <w:rsid w:val="0028238D"/>
    <w:rsid w:val="002843FC"/>
    <w:rsid w:val="0028516F"/>
    <w:rsid w:val="00292DBD"/>
    <w:rsid w:val="00292FA4"/>
    <w:rsid w:val="0029371E"/>
    <w:rsid w:val="0029461F"/>
    <w:rsid w:val="002A15A9"/>
    <w:rsid w:val="002A1DB3"/>
    <w:rsid w:val="002A4E05"/>
    <w:rsid w:val="002A5041"/>
    <w:rsid w:val="002A6345"/>
    <w:rsid w:val="002B0C38"/>
    <w:rsid w:val="002B1570"/>
    <w:rsid w:val="002B21CC"/>
    <w:rsid w:val="002C0753"/>
    <w:rsid w:val="002D2D48"/>
    <w:rsid w:val="002D3D4A"/>
    <w:rsid w:val="002D738A"/>
    <w:rsid w:val="002E0AFD"/>
    <w:rsid w:val="002E1CEE"/>
    <w:rsid w:val="002E3DEE"/>
    <w:rsid w:val="002F0C7A"/>
    <w:rsid w:val="002F326C"/>
    <w:rsid w:val="002F352C"/>
    <w:rsid w:val="002F7E7A"/>
    <w:rsid w:val="003013C9"/>
    <w:rsid w:val="00302D79"/>
    <w:rsid w:val="00307F5A"/>
    <w:rsid w:val="003109EB"/>
    <w:rsid w:val="00312419"/>
    <w:rsid w:val="003156CE"/>
    <w:rsid w:val="00324F80"/>
    <w:rsid w:val="00326C75"/>
    <w:rsid w:val="003276BE"/>
    <w:rsid w:val="0033486A"/>
    <w:rsid w:val="003365C3"/>
    <w:rsid w:val="00337777"/>
    <w:rsid w:val="003418C3"/>
    <w:rsid w:val="00347263"/>
    <w:rsid w:val="00360BFD"/>
    <w:rsid w:val="0036155A"/>
    <w:rsid w:val="00362A8E"/>
    <w:rsid w:val="00362E03"/>
    <w:rsid w:val="00370D87"/>
    <w:rsid w:val="00370FBC"/>
    <w:rsid w:val="00371ADF"/>
    <w:rsid w:val="00373723"/>
    <w:rsid w:val="003808F2"/>
    <w:rsid w:val="00380A74"/>
    <w:rsid w:val="00386040"/>
    <w:rsid w:val="00391F8E"/>
    <w:rsid w:val="00395790"/>
    <w:rsid w:val="00395D84"/>
    <w:rsid w:val="003A1CB1"/>
    <w:rsid w:val="003A35E1"/>
    <w:rsid w:val="003A3B8C"/>
    <w:rsid w:val="003A6E06"/>
    <w:rsid w:val="003B156F"/>
    <w:rsid w:val="003B2380"/>
    <w:rsid w:val="003B6880"/>
    <w:rsid w:val="003B7880"/>
    <w:rsid w:val="003C3DF1"/>
    <w:rsid w:val="003D6711"/>
    <w:rsid w:val="003E4809"/>
    <w:rsid w:val="003E5F55"/>
    <w:rsid w:val="003F0984"/>
    <w:rsid w:val="003F214C"/>
    <w:rsid w:val="003F21DB"/>
    <w:rsid w:val="003F48F4"/>
    <w:rsid w:val="00400749"/>
    <w:rsid w:val="00401236"/>
    <w:rsid w:val="00407BD5"/>
    <w:rsid w:val="00415F82"/>
    <w:rsid w:val="004163BD"/>
    <w:rsid w:val="00417151"/>
    <w:rsid w:val="00420F75"/>
    <w:rsid w:val="00425330"/>
    <w:rsid w:val="004318D0"/>
    <w:rsid w:val="00443729"/>
    <w:rsid w:val="00443ECE"/>
    <w:rsid w:val="00446179"/>
    <w:rsid w:val="00450648"/>
    <w:rsid w:val="0045450E"/>
    <w:rsid w:val="00457325"/>
    <w:rsid w:val="00473A4A"/>
    <w:rsid w:val="00474690"/>
    <w:rsid w:val="00475E3C"/>
    <w:rsid w:val="0047767D"/>
    <w:rsid w:val="004805E8"/>
    <w:rsid w:val="00485DD9"/>
    <w:rsid w:val="00491219"/>
    <w:rsid w:val="004A188D"/>
    <w:rsid w:val="004B131E"/>
    <w:rsid w:val="004B19DD"/>
    <w:rsid w:val="004B1B16"/>
    <w:rsid w:val="004B47F2"/>
    <w:rsid w:val="004C52B3"/>
    <w:rsid w:val="004D20C2"/>
    <w:rsid w:val="004E0F59"/>
    <w:rsid w:val="004E431D"/>
    <w:rsid w:val="004E7854"/>
    <w:rsid w:val="005113C7"/>
    <w:rsid w:val="005148F8"/>
    <w:rsid w:val="005203AD"/>
    <w:rsid w:val="005227C8"/>
    <w:rsid w:val="00530E20"/>
    <w:rsid w:val="00545F1A"/>
    <w:rsid w:val="00546242"/>
    <w:rsid w:val="00546FD9"/>
    <w:rsid w:val="0054798F"/>
    <w:rsid w:val="00555CDF"/>
    <w:rsid w:val="005631BF"/>
    <w:rsid w:val="00567047"/>
    <w:rsid w:val="00567997"/>
    <w:rsid w:val="00567D22"/>
    <w:rsid w:val="005706E7"/>
    <w:rsid w:val="0057205B"/>
    <w:rsid w:val="00577C30"/>
    <w:rsid w:val="00582F4E"/>
    <w:rsid w:val="00582FBF"/>
    <w:rsid w:val="005912E6"/>
    <w:rsid w:val="00591AE3"/>
    <w:rsid w:val="0059245A"/>
    <w:rsid w:val="00592485"/>
    <w:rsid w:val="00592B35"/>
    <w:rsid w:val="0059386D"/>
    <w:rsid w:val="005A33F4"/>
    <w:rsid w:val="005A3F65"/>
    <w:rsid w:val="005B2DCE"/>
    <w:rsid w:val="005C23FC"/>
    <w:rsid w:val="005C3424"/>
    <w:rsid w:val="005C3EAA"/>
    <w:rsid w:val="005C4A2E"/>
    <w:rsid w:val="005C6575"/>
    <w:rsid w:val="005C6A14"/>
    <w:rsid w:val="005D0AAE"/>
    <w:rsid w:val="005D31B5"/>
    <w:rsid w:val="005D3408"/>
    <w:rsid w:val="005E54F6"/>
    <w:rsid w:val="005E6A79"/>
    <w:rsid w:val="005E7C7A"/>
    <w:rsid w:val="005F11BC"/>
    <w:rsid w:val="005F14F0"/>
    <w:rsid w:val="005F1BDA"/>
    <w:rsid w:val="005F4B71"/>
    <w:rsid w:val="0060067C"/>
    <w:rsid w:val="00605C92"/>
    <w:rsid w:val="00606DE7"/>
    <w:rsid w:val="006072B9"/>
    <w:rsid w:val="00607FD6"/>
    <w:rsid w:val="00614E23"/>
    <w:rsid w:val="006163EE"/>
    <w:rsid w:val="00622BE2"/>
    <w:rsid w:val="00626B88"/>
    <w:rsid w:val="0062718B"/>
    <w:rsid w:val="006308B3"/>
    <w:rsid w:val="00651A01"/>
    <w:rsid w:val="00655300"/>
    <w:rsid w:val="00655DA3"/>
    <w:rsid w:val="00660052"/>
    <w:rsid w:val="00662F28"/>
    <w:rsid w:val="00663E2D"/>
    <w:rsid w:val="00664D31"/>
    <w:rsid w:val="00665A1B"/>
    <w:rsid w:val="00667893"/>
    <w:rsid w:val="00667A0D"/>
    <w:rsid w:val="00670237"/>
    <w:rsid w:val="00673D54"/>
    <w:rsid w:val="00674DAF"/>
    <w:rsid w:val="00685F9B"/>
    <w:rsid w:val="006870F2"/>
    <w:rsid w:val="00690173"/>
    <w:rsid w:val="00694884"/>
    <w:rsid w:val="00695975"/>
    <w:rsid w:val="006B241D"/>
    <w:rsid w:val="006B6BB7"/>
    <w:rsid w:val="006B7A47"/>
    <w:rsid w:val="006B7ECF"/>
    <w:rsid w:val="006C36E2"/>
    <w:rsid w:val="006C627D"/>
    <w:rsid w:val="006D0FE4"/>
    <w:rsid w:val="006D75B6"/>
    <w:rsid w:val="006E3566"/>
    <w:rsid w:val="006E4864"/>
    <w:rsid w:val="00703965"/>
    <w:rsid w:val="00707193"/>
    <w:rsid w:val="0071011E"/>
    <w:rsid w:val="00711641"/>
    <w:rsid w:val="00722B80"/>
    <w:rsid w:val="00730D9D"/>
    <w:rsid w:val="00733418"/>
    <w:rsid w:val="00734546"/>
    <w:rsid w:val="007370BE"/>
    <w:rsid w:val="00752236"/>
    <w:rsid w:val="0075254D"/>
    <w:rsid w:val="00753808"/>
    <w:rsid w:val="00763B99"/>
    <w:rsid w:val="00772B7A"/>
    <w:rsid w:val="007766E0"/>
    <w:rsid w:val="00776A82"/>
    <w:rsid w:val="00776C7D"/>
    <w:rsid w:val="00776FAF"/>
    <w:rsid w:val="00780C64"/>
    <w:rsid w:val="00791B27"/>
    <w:rsid w:val="007929BB"/>
    <w:rsid w:val="00794533"/>
    <w:rsid w:val="007A35F8"/>
    <w:rsid w:val="007B1ABA"/>
    <w:rsid w:val="007C16A6"/>
    <w:rsid w:val="007C5124"/>
    <w:rsid w:val="007C5AB7"/>
    <w:rsid w:val="007C5C00"/>
    <w:rsid w:val="007D4D02"/>
    <w:rsid w:val="007E1A5C"/>
    <w:rsid w:val="007E3098"/>
    <w:rsid w:val="007E4F97"/>
    <w:rsid w:val="007F5037"/>
    <w:rsid w:val="0080380E"/>
    <w:rsid w:val="00807D2D"/>
    <w:rsid w:val="0081006A"/>
    <w:rsid w:val="00811039"/>
    <w:rsid w:val="00815352"/>
    <w:rsid w:val="008176C8"/>
    <w:rsid w:val="00821203"/>
    <w:rsid w:val="00835332"/>
    <w:rsid w:val="008463E6"/>
    <w:rsid w:val="00846489"/>
    <w:rsid w:val="00852114"/>
    <w:rsid w:val="008557F0"/>
    <w:rsid w:val="0086371D"/>
    <w:rsid w:val="008715F3"/>
    <w:rsid w:val="0087249B"/>
    <w:rsid w:val="008773BE"/>
    <w:rsid w:val="0088275E"/>
    <w:rsid w:val="00883A9E"/>
    <w:rsid w:val="008841D2"/>
    <w:rsid w:val="00891392"/>
    <w:rsid w:val="008926C6"/>
    <w:rsid w:val="00893747"/>
    <w:rsid w:val="00894235"/>
    <w:rsid w:val="008B5D1A"/>
    <w:rsid w:val="008B6C38"/>
    <w:rsid w:val="008E6041"/>
    <w:rsid w:val="008E68A7"/>
    <w:rsid w:val="008F2161"/>
    <w:rsid w:val="008F4B5D"/>
    <w:rsid w:val="008F6931"/>
    <w:rsid w:val="008F6DFF"/>
    <w:rsid w:val="008F7173"/>
    <w:rsid w:val="008F79BB"/>
    <w:rsid w:val="009002A1"/>
    <w:rsid w:val="0090471B"/>
    <w:rsid w:val="00906CFB"/>
    <w:rsid w:val="0090788C"/>
    <w:rsid w:val="00911768"/>
    <w:rsid w:val="009204A3"/>
    <w:rsid w:val="00935857"/>
    <w:rsid w:val="00940F62"/>
    <w:rsid w:val="0095509A"/>
    <w:rsid w:val="00955572"/>
    <w:rsid w:val="00957603"/>
    <w:rsid w:val="009611E7"/>
    <w:rsid w:val="0097265C"/>
    <w:rsid w:val="00972C57"/>
    <w:rsid w:val="00973D94"/>
    <w:rsid w:val="009859C0"/>
    <w:rsid w:val="00987AA1"/>
    <w:rsid w:val="00990236"/>
    <w:rsid w:val="009A3C83"/>
    <w:rsid w:val="009B75A6"/>
    <w:rsid w:val="009C565E"/>
    <w:rsid w:val="009C7E99"/>
    <w:rsid w:val="009D042A"/>
    <w:rsid w:val="009D59C3"/>
    <w:rsid w:val="009E6855"/>
    <w:rsid w:val="009E71AA"/>
    <w:rsid w:val="009F5714"/>
    <w:rsid w:val="00A02FAD"/>
    <w:rsid w:val="00A046F0"/>
    <w:rsid w:val="00A074A3"/>
    <w:rsid w:val="00A07EE1"/>
    <w:rsid w:val="00A12841"/>
    <w:rsid w:val="00A15981"/>
    <w:rsid w:val="00A1614D"/>
    <w:rsid w:val="00A206AE"/>
    <w:rsid w:val="00A21A64"/>
    <w:rsid w:val="00A23332"/>
    <w:rsid w:val="00A24DC9"/>
    <w:rsid w:val="00A3246E"/>
    <w:rsid w:val="00A32E72"/>
    <w:rsid w:val="00A36E2A"/>
    <w:rsid w:val="00A36F58"/>
    <w:rsid w:val="00A3724C"/>
    <w:rsid w:val="00A44410"/>
    <w:rsid w:val="00A45C8D"/>
    <w:rsid w:val="00A50441"/>
    <w:rsid w:val="00A53350"/>
    <w:rsid w:val="00A61D79"/>
    <w:rsid w:val="00A624E3"/>
    <w:rsid w:val="00A6574C"/>
    <w:rsid w:val="00A66304"/>
    <w:rsid w:val="00A66C5E"/>
    <w:rsid w:val="00A72792"/>
    <w:rsid w:val="00A734D9"/>
    <w:rsid w:val="00A76158"/>
    <w:rsid w:val="00A81824"/>
    <w:rsid w:val="00A860FF"/>
    <w:rsid w:val="00A865B6"/>
    <w:rsid w:val="00A94FE7"/>
    <w:rsid w:val="00A969E1"/>
    <w:rsid w:val="00AA14D2"/>
    <w:rsid w:val="00AA4773"/>
    <w:rsid w:val="00AB0040"/>
    <w:rsid w:val="00AB27F5"/>
    <w:rsid w:val="00AB5BE0"/>
    <w:rsid w:val="00AB67AA"/>
    <w:rsid w:val="00AB74E1"/>
    <w:rsid w:val="00AD48E0"/>
    <w:rsid w:val="00AD53B2"/>
    <w:rsid w:val="00AD5AAF"/>
    <w:rsid w:val="00AD63B9"/>
    <w:rsid w:val="00AE5C6D"/>
    <w:rsid w:val="00AF57DC"/>
    <w:rsid w:val="00B0105D"/>
    <w:rsid w:val="00B067F0"/>
    <w:rsid w:val="00B079B8"/>
    <w:rsid w:val="00B12E5A"/>
    <w:rsid w:val="00B134EF"/>
    <w:rsid w:val="00B15C37"/>
    <w:rsid w:val="00B2288D"/>
    <w:rsid w:val="00B239E8"/>
    <w:rsid w:val="00B2411D"/>
    <w:rsid w:val="00B24610"/>
    <w:rsid w:val="00B30FF7"/>
    <w:rsid w:val="00B33ACF"/>
    <w:rsid w:val="00B35069"/>
    <w:rsid w:val="00B36EC3"/>
    <w:rsid w:val="00B40850"/>
    <w:rsid w:val="00B44986"/>
    <w:rsid w:val="00B52F41"/>
    <w:rsid w:val="00B533D0"/>
    <w:rsid w:val="00B670F4"/>
    <w:rsid w:val="00B7060E"/>
    <w:rsid w:val="00B72897"/>
    <w:rsid w:val="00B72F4F"/>
    <w:rsid w:val="00B8174B"/>
    <w:rsid w:val="00B8779B"/>
    <w:rsid w:val="00B9036F"/>
    <w:rsid w:val="00B925E3"/>
    <w:rsid w:val="00B92A09"/>
    <w:rsid w:val="00B9660C"/>
    <w:rsid w:val="00BA09E5"/>
    <w:rsid w:val="00BA14E6"/>
    <w:rsid w:val="00BA266D"/>
    <w:rsid w:val="00BA403C"/>
    <w:rsid w:val="00BB11A4"/>
    <w:rsid w:val="00BB3C34"/>
    <w:rsid w:val="00BB6586"/>
    <w:rsid w:val="00BB6B98"/>
    <w:rsid w:val="00BC05C8"/>
    <w:rsid w:val="00BC617C"/>
    <w:rsid w:val="00BC65DD"/>
    <w:rsid w:val="00BE22B5"/>
    <w:rsid w:val="00BF4135"/>
    <w:rsid w:val="00BF7F57"/>
    <w:rsid w:val="00C043F7"/>
    <w:rsid w:val="00C04E27"/>
    <w:rsid w:val="00C077AA"/>
    <w:rsid w:val="00C10FEF"/>
    <w:rsid w:val="00C1375C"/>
    <w:rsid w:val="00C174D4"/>
    <w:rsid w:val="00C1786D"/>
    <w:rsid w:val="00C17E11"/>
    <w:rsid w:val="00C20B10"/>
    <w:rsid w:val="00C210C8"/>
    <w:rsid w:val="00C2588A"/>
    <w:rsid w:val="00C3098E"/>
    <w:rsid w:val="00C30F05"/>
    <w:rsid w:val="00C3314F"/>
    <w:rsid w:val="00C36CB4"/>
    <w:rsid w:val="00C40B6A"/>
    <w:rsid w:val="00C422CE"/>
    <w:rsid w:val="00C44A55"/>
    <w:rsid w:val="00C47BE9"/>
    <w:rsid w:val="00C50948"/>
    <w:rsid w:val="00C50EEF"/>
    <w:rsid w:val="00C510E7"/>
    <w:rsid w:val="00C6093F"/>
    <w:rsid w:val="00C63E37"/>
    <w:rsid w:val="00C64104"/>
    <w:rsid w:val="00C761CF"/>
    <w:rsid w:val="00C76A59"/>
    <w:rsid w:val="00C77114"/>
    <w:rsid w:val="00C813CF"/>
    <w:rsid w:val="00C82904"/>
    <w:rsid w:val="00C86F42"/>
    <w:rsid w:val="00CB3D48"/>
    <w:rsid w:val="00CC1C09"/>
    <w:rsid w:val="00CC6485"/>
    <w:rsid w:val="00CD27BC"/>
    <w:rsid w:val="00CD5E69"/>
    <w:rsid w:val="00CD60BC"/>
    <w:rsid w:val="00CD646E"/>
    <w:rsid w:val="00CD6D5F"/>
    <w:rsid w:val="00CD716C"/>
    <w:rsid w:val="00CE6419"/>
    <w:rsid w:val="00CF147A"/>
    <w:rsid w:val="00CF1756"/>
    <w:rsid w:val="00CF40F2"/>
    <w:rsid w:val="00D0122E"/>
    <w:rsid w:val="00D03CDF"/>
    <w:rsid w:val="00D06BA2"/>
    <w:rsid w:val="00D10BE2"/>
    <w:rsid w:val="00D11799"/>
    <w:rsid w:val="00D11FD2"/>
    <w:rsid w:val="00D1284F"/>
    <w:rsid w:val="00D17D0D"/>
    <w:rsid w:val="00D17F78"/>
    <w:rsid w:val="00D220B7"/>
    <w:rsid w:val="00D23F51"/>
    <w:rsid w:val="00D307A9"/>
    <w:rsid w:val="00D339F7"/>
    <w:rsid w:val="00D34B81"/>
    <w:rsid w:val="00D414E5"/>
    <w:rsid w:val="00D41A02"/>
    <w:rsid w:val="00D43E79"/>
    <w:rsid w:val="00D51B9B"/>
    <w:rsid w:val="00D540E8"/>
    <w:rsid w:val="00D55C20"/>
    <w:rsid w:val="00D6197E"/>
    <w:rsid w:val="00D6355C"/>
    <w:rsid w:val="00D6710C"/>
    <w:rsid w:val="00D70F24"/>
    <w:rsid w:val="00D71954"/>
    <w:rsid w:val="00D765DB"/>
    <w:rsid w:val="00D85D09"/>
    <w:rsid w:val="00D87184"/>
    <w:rsid w:val="00D8791D"/>
    <w:rsid w:val="00D90174"/>
    <w:rsid w:val="00D92699"/>
    <w:rsid w:val="00D94A7E"/>
    <w:rsid w:val="00D96639"/>
    <w:rsid w:val="00DA3D62"/>
    <w:rsid w:val="00DB2947"/>
    <w:rsid w:val="00DB2BB7"/>
    <w:rsid w:val="00DC426F"/>
    <w:rsid w:val="00DC585F"/>
    <w:rsid w:val="00DD10D5"/>
    <w:rsid w:val="00DD4B0A"/>
    <w:rsid w:val="00DD61A7"/>
    <w:rsid w:val="00DE4BA0"/>
    <w:rsid w:val="00DF36C1"/>
    <w:rsid w:val="00DF5032"/>
    <w:rsid w:val="00E01B23"/>
    <w:rsid w:val="00E044A7"/>
    <w:rsid w:val="00E1005C"/>
    <w:rsid w:val="00E1018B"/>
    <w:rsid w:val="00E1460A"/>
    <w:rsid w:val="00E1573E"/>
    <w:rsid w:val="00E20522"/>
    <w:rsid w:val="00E27C7C"/>
    <w:rsid w:val="00E35FAD"/>
    <w:rsid w:val="00E4392F"/>
    <w:rsid w:val="00E51ACB"/>
    <w:rsid w:val="00E51D2D"/>
    <w:rsid w:val="00E52ECE"/>
    <w:rsid w:val="00E533F8"/>
    <w:rsid w:val="00E54CE2"/>
    <w:rsid w:val="00E5530B"/>
    <w:rsid w:val="00E725E6"/>
    <w:rsid w:val="00E77FE4"/>
    <w:rsid w:val="00E80030"/>
    <w:rsid w:val="00E85217"/>
    <w:rsid w:val="00E857D0"/>
    <w:rsid w:val="00E92730"/>
    <w:rsid w:val="00E932B6"/>
    <w:rsid w:val="00E95CF3"/>
    <w:rsid w:val="00E96520"/>
    <w:rsid w:val="00EA0D67"/>
    <w:rsid w:val="00EA2586"/>
    <w:rsid w:val="00EA45F5"/>
    <w:rsid w:val="00EB0C26"/>
    <w:rsid w:val="00EB122E"/>
    <w:rsid w:val="00EB3DD6"/>
    <w:rsid w:val="00EB5735"/>
    <w:rsid w:val="00EC1A18"/>
    <w:rsid w:val="00EC4D9F"/>
    <w:rsid w:val="00EC502D"/>
    <w:rsid w:val="00ED45D7"/>
    <w:rsid w:val="00EE5997"/>
    <w:rsid w:val="00EE6B15"/>
    <w:rsid w:val="00EF7CA7"/>
    <w:rsid w:val="00F037FD"/>
    <w:rsid w:val="00F1147D"/>
    <w:rsid w:val="00F16D3C"/>
    <w:rsid w:val="00F210DE"/>
    <w:rsid w:val="00F24CDE"/>
    <w:rsid w:val="00F25E51"/>
    <w:rsid w:val="00F30979"/>
    <w:rsid w:val="00F32632"/>
    <w:rsid w:val="00F37FE2"/>
    <w:rsid w:val="00F44704"/>
    <w:rsid w:val="00F46E27"/>
    <w:rsid w:val="00F500AA"/>
    <w:rsid w:val="00F56C0A"/>
    <w:rsid w:val="00F577C5"/>
    <w:rsid w:val="00F6131A"/>
    <w:rsid w:val="00F65FD8"/>
    <w:rsid w:val="00F72DF4"/>
    <w:rsid w:val="00F73E5E"/>
    <w:rsid w:val="00F80F0D"/>
    <w:rsid w:val="00F822EB"/>
    <w:rsid w:val="00F97DEC"/>
    <w:rsid w:val="00FA272A"/>
    <w:rsid w:val="00FA2F85"/>
    <w:rsid w:val="00FB09AB"/>
    <w:rsid w:val="00FC3812"/>
    <w:rsid w:val="00FC404A"/>
    <w:rsid w:val="00FC76C3"/>
    <w:rsid w:val="00FC7843"/>
    <w:rsid w:val="00FD3308"/>
    <w:rsid w:val="00FD78B6"/>
    <w:rsid w:val="00FE0BE7"/>
    <w:rsid w:val="00FE0F16"/>
    <w:rsid w:val="00FE2E23"/>
    <w:rsid w:val="00FE5528"/>
    <w:rsid w:val="00FE58CE"/>
    <w:rsid w:val="00FE7533"/>
    <w:rsid w:val="00FF4400"/>
    <w:rsid w:val="00FF79FB"/>
  </w:rsids>
  <m:mathPr>
    <m:mathFont m:val="Cambria Math"/>
    <m:brkBin m:val="before"/>
    <m:brkBinSub m:val="--"/>
    <m:smallFrac/>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1BDA"/>
    <w:rPr>
      <w:rFonts w:ascii="Calibri" w:eastAsia="Calibri" w:hAnsi="Calibri" w:cs="Mangal"/>
    </w:rPr>
  </w:style>
  <w:style w:type="paragraph" w:styleId="Heading1">
    <w:name w:val="heading 1"/>
    <w:basedOn w:val="Normal"/>
    <w:next w:val="Normal"/>
    <w:link w:val="Heading1Char"/>
    <w:uiPriority w:val="9"/>
    <w:qFormat/>
    <w:rsid w:val="00B35069"/>
    <w:pPr>
      <w:keepNext/>
      <w:spacing w:before="240" w:after="60" w:line="240" w:lineRule="auto"/>
      <w:ind w:left="357" w:hanging="357"/>
      <w:jc w:val="both"/>
      <w:outlineLvl w:val="0"/>
    </w:pPr>
    <w:rPr>
      <w:rFonts w:ascii="Cambria" w:eastAsia="Times New Roman" w:hAnsi="Cambria"/>
      <w:b/>
      <w:bCs/>
      <w:kern w:val="32"/>
      <w:sz w:val="32"/>
      <w:szCs w:val="32"/>
      <w:lang w:bidi="ar-SA"/>
    </w:rPr>
  </w:style>
  <w:style w:type="paragraph" w:styleId="Heading2">
    <w:name w:val="heading 2"/>
    <w:basedOn w:val="Normal"/>
    <w:next w:val="Normal"/>
    <w:link w:val="Heading2Char"/>
    <w:uiPriority w:val="9"/>
    <w:unhideWhenUsed/>
    <w:qFormat/>
    <w:rsid w:val="00B35069"/>
    <w:pPr>
      <w:keepNext/>
      <w:keepLines/>
      <w:spacing w:before="200" w:after="0"/>
      <w:outlineLvl w:val="1"/>
    </w:pPr>
    <w:rPr>
      <w:rFonts w:asciiTheme="majorHAnsi" w:eastAsiaTheme="majorEastAsia" w:hAnsiTheme="majorHAnsi" w:cstheme="majorBidi"/>
      <w:b/>
      <w:bCs/>
      <w:color w:val="4F81BD" w:themeColor="accent1"/>
      <w:sz w:val="26"/>
      <w:szCs w:val="23"/>
    </w:rPr>
  </w:style>
  <w:style w:type="paragraph" w:styleId="Heading5">
    <w:name w:val="heading 5"/>
    <w:basedOn w:val="Normal"/>
    <w:next w:val="Normal"/>
    <w:link w:val="Heading5Char"/>
    <w:uiPriority w:val="9"/>
    <w:unhideWhenUsed/>
    <w:qFormat/>
    <w:rsid w:val="00DB2BB7"/>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00469A"/>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422CE"/>
    <w:pPr>
      <w:ind w:left="720"/>
      <w:contextualSpacing/>
    </w:pPr>
    <w:rPr>
      <w:rFonts w:asciiTheme="minorHAnsi" w:eastAsiaTheme="minorHAnsi" w:hAnsiTheme="minorHAnsi" w:cstheme="minorBidi"/>
    </w:rPr>
  </w:style>
  <w:style w:type="paragraph" w:styleId="Header">
    <w:name w:val="header"/>
    <w:basedOn w:val="Normal"/>
    <w:link w:val="HeaderChar"/>
    <w:uiPriority w:val="99"/>
    <w:unhideWhenUsed/>
    <w:rsid w:val="005C6A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6A14"/>
    <w:rPr>
      <w:rFonts w:ascii="Calibri" w:eastAsia="Calibri" w:hAnsi="Calibri" w:cs="Mangal"/>
    </w:rPr>
  </w:style>
  <w:style w:type="paragraph" w:styleId="Footer">
    <w:name w:val="footer"/>
    <w:basedOn w:val="Normal"/>
    <w:link w:val="FooterChar"/>
    <w:uiPriority w:val="99"/>
    <w:unhideWhenUsed/>
    <w:rsid w:val="005C6A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6A14"/>
    <w:rPr>
      <w:rFonts w:ascii="Calibri" w:eastAsia="Calibri" w:hAnsi="Calibri" w:cs="Mangal"/>
    </w:rPr>
  </w:style>
  <w:style w:type="table" w:styleId="TableGrid">
    <w:name w:val="Table Grid"/>
    <w:basedOn w:val="TableNormal"/>
    <w:uiPriority w:val="39"/>
    <w:rsid w:val="00B134EF"/>
    <w:pPr>
      <w:spacing w:after="0" w:line="240" w:lineRule="auto"/>
    </w:pPr>
    <w:rPr>
      <w:rFonts w:ascii="Calibri" w:eastAsia="Calibri" w:hAnsi="Calibri" w:cs="Mang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134EF"/>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B134EF"/>
    <w:rPr>
      <w:rFonts w:ascii="Tahoma" w:eastAsia="Calibri" w:hAnsi="Tahoma" w:cs="Mangal"/>
      <w:sz w:val="16"/>
      <w:szCs w:val="14"/>
    </w:rPr>
  </w:style>
  <w:style w:type="paragraph" w:styleId="DocumentMap">
    <w:name w:val="Document Map"/>
    <w:basedOn w:val="Normal"/>
    <w:link w:val="DocumentMapChar"/>
    <w:uiPriority w:val="99"/>
    <w:semiHidden/>
    <w:unhideWhenUsed/>
    <w:rsid w:val="00B134EF"/>
    <w:rPr>
      <w:rFonts w:ascii="Tahoma" w:hAnsi="Tahoma" w:cs="Tahoma"/>
      <w:sz w:val="16"/>
      <w:szCs w:val="14"/>
    </w:rPr>
  </w:style>
  <w:style w:type="character" w:customStyle="1" w:styleId="DocumentMapChar">
    <w:name w:val="Document Map Char"/>
    <w:basedOn w:val="DefaultParagraphFont"/>
    <w:link w:val="DocumentMap"/>
    <w:uiPriority w:val="99"/>
    <w:semiHidden/>
    <w:rsid w:val="00B134EF"/>
    <w:rPr>
      <w:rFonts w:ascii="Tahoma" w:eastAsia="Calibri" w:hAnsi="Tahoma" w:cs="Tahoma"/>
      <w:sz w:val="16"/>
      <w:szCs w:val="14"/>
    </w:rPr>
  </w:style>
  <w:style w:type="character" w:customStyle="1" w:styleId="textexposedshow">
    <w:name w:val="text_exposed_show"/>
    <w:basedOn w:val="DefaultParagraphFont"/>
    <w:rsid w:val="00417151"/>
  </w:style>
  <w:style w:type="paragraph" w:styleId="NormalWeb">
    <w:name w:val="Normal (Web)"/>
    <w:basedOn w:val="Normal"/>
    <w:uiPriority w:val="99"/>
    <w:unhideWhenUsed/>
    <w:rsid w:val="00883A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qFormat/>
    <w:rsid w:val="001C2ADF"/>
  </w:style>
  <w:style w:type="character" w:customStyle="1" w:styleId="Heading1Char">
    <w:name w:val="Heading 1 Char"/>
    <w:basedOn w:val="DefaultParagraphFont"/>
    <w:link w:val="Heading1"/>
    <w:uiPriority w:val="9"/>
    <w:rsid w:val="00B35069"/>
    <w:rPr>
      <w:rFonts w:ascii="Cambria" w:eastAsia="Times New Roman" w:hAnsi="Cambria" w:cs="Mangal"/>
      <w:b/>
      <w:bCs/>
      <w:kern w:val="32"/>
      <w:sz w:val="32"/>
      <w:szCs w:val="32"/>
      <w:lang w:bidi="ar-SA"/>
    </w:rPr>
  </w:style>
  <w:style w:type="character" w:customStyle="1" w:styleId="Heading2Char">
    <w:name w:val="Heading 2 Char"/>
    <w:basedOn w:val="DefaultParagraphFont"/>
    <w:link w:val="Heading2"/>
    <w:uiPriority w:val="9"/>
    <w:rsid w:val="00B35069"/>
    <w:rPr>
      <w:rFonts w:asciiTheme="majorHAnsi" w:eastAsiaTheme="majorEastAsia" w:hAnsiTheme="majorHAnsi" w:cstheme="majorBidi"/>
      <w:b/>
      <w:bCs/>
      <w:color w:val="4F81BD" w:themeColor="accent1"/>
      <w:sz w:val="26"/>
      <w:szCs w:val="23"/>
    </w:rPr>
  </w:style>
  <w:style w:type="paragraph" w:customStyle="1" w:styleId="Normal1">
    <w:name w:val="Normal1"/>
    <w:basedOn w:val="Normal"/>
    <w:link w:val="normalChar"/>
    <w:qFormat/>
    <w:rsid w:val="00B35069"/>
    <w:pPr>
      <w:spacing w:line="240" w:lineRule="auto"/>
      <w:ind w:left="567"/>
      <w:jc w:val="both"/>
    </w:pPr>
    <w:rPr>
      <w:rFonts w:ascii="Kalimati" w:hAnsi="Kalimati" w:cs="Kalimati"/>
      <w:color w:val="00B050"/>
      <w:szCs w:val="22"/>
      <w:lang w:bidi="ar-SA"/>
    </w:rPr>
  </w:style>
  <w:style w:type="character" w:customStyle="1" w:styleId="normalChar">
    <w:name w:val="normal Char"/>
    <w:basedOn w:val="DefaultParagraphFont"/>
    <w:link w:val="Normal1"/>
    <w:rsid w:val="00B35069"/>
    <w:rPr>
      <w:rFonts w:ascii="Kalimati" w:eastAsia="Calibri" w:hAnsi="Kalimati" w:cs="Kalimati"/>
      <w:color w:val="00B050"/>
      <w:szCs w:val="22"/>
      <w:lang w:bidi="ar-SA"/>
    </w:rPr>
  </w:style>
  <w:style w:type="character" w:customStyle="1" w:styleId="Heading5Char">
    <w:name w:val="Heading 5 Char"/>
    <w:basedOn w:val="DefaultParagraphFont"/>
    <w:link w:val="Heading5"/>
    <w:uiPriority w:val="9"/>
    <w:rsid w:val="00DB2BB7"/>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rsid w:val="0000469A"/>
    <w:rPr>
      <w:rFonts w:asciiTheme="majorHAnsi" w:eastAsiaTheme="majorEastAsia" w:hAnsiTheme="majorHAnsi" w:cstheme="majorBidi"/>
      <w:i/>
      <w:iCs/>
      <w:color w:val="243F60" w:themeColor="accent1" w:themeShade="7F"/>
    </w:rPr>
  </w:style>
  <w:style w:type="paragraph" w:customStyle="1" w:styleId="Default">
    <w:name w:val="Default"/>
    <w:rsid w:val="0000469A"/>
    <w:pPr>
      <w:autoSpaceDE w:val="0"/>
      <w:autoSpaceDN w:val="0"/>
      <w:adjustRightInd w:val="0"/>
      <w:spacing w:after="0" w:line="240" w:lineRule="auto"/>
    </w:pPr>
    <w:rPr>
      <w:rFonts w:ascii="Preeti" w:eastAsiaTheme="minorEastAsia" w:hAnsi="Preeti" w:cs="Preeti"/>
      <w:color w:val="000000"/>
      <w:sz w:val="24"/>
      <w:szCs w:val="24"/>
    </w:rPr>
  </w:style>
  <w:style w:type="character" w:styleId="Hyperlink">
    <w:name w:val="Hyperlink"/>
    <w:basedOn w:val="DefaultParagraphFont"/>
    <w:unhideWhenUsed/>
    <w:rsid w:val="0000469A"/>
    <w:rPr>
      <w:color w:val="0000FF" w:themeColor="hyperlink"/>
      <w:u w:val="single"/>
    </w:rPr>
  </w:style>
  <w:style w:type="character" w:styleId="Strong">
    <w:name w:val="Strong"/>
    <w:basedOn w:val="DefaultParagraphFont"/>
    <w:uiPriority w:val="22"/>
    <w:qFormat/>
    <w:rsid w:val="0000469A"/>
    <w:rPr>
      <w:b/>
      <w:bCs/>
    </w:rPr>
  </w:style>
  <w:style w:type="paragraph" w:styleId="FootnoteText">
    <w:name w:val="footnote text"/>
    <w:basedOn w:val="Normal"/>
    <w:link w:val="FootnoteTextChar"/>
    <w:uiPriority w:val="99"/>
    <w:unhideWhenUsed/>
    <w:rsid w:val="0000469A"/>
    <w:pPr>
      <w:spacing w:after="0" w:line="240" w:lineRule="auto"/>
    </w:pPr>
    <w:rPr>
      <w:rFonts w:asciiTheme="minorHAnsi" w:eastAsiaTheme="minorHAnsi" w:hAnsiTheme="minorHAnsi" w:cstheme="minorBidi"/>
      <w:sz w:val="20"/>
      <w:lang w:bidi="ar-SA"/>
    </w:rPr>
  </w:style>
  <w:style w:type="character" w:customStyle="1" w:styleId="FootnoteTextChar">
    <w:name w:val="Footnote Text Char"/>
    <w:basedOn w:val="DefaultParagraphFont"/>
    <w:link w:val="FootnoteText"/>
    <w:uiPriority w:val="99"/>
    <w:rsid w:val="0000469A"/>
    <w:rPr>
      <w:sz w:val="20"/>
      <w:lang w:bidi="ar-SA"/>
    </w:rPr>
  </w:style>
  <w:style w:type="character" w:styleId="FootnoteReference">
    <w:name w:val="footnote reference"/>
    <w:basedOn w:val="DefaultParagraphFont"/>
    <w:uiPriority w:val="99"/>
    <w:semiHidden/>
    <w:unhideWhenUsed/>
    <w:rsid w:val="0000469A"/>
    <w:rPr>
      <w:vertAlign w:val="superscript"/>
    </w:rPr>
  </w:style>
  <w:style w:type="character" w:styleId="Emphasis">
    <w:name w:val="Emphasis"/>
    <w:basedOn w:val="DefaultParagraphFont"/>
    <w:uiPriority w:val="20"/>
    <w:qFormat/>
    <w:rsid w:val="0000469A"/>
    <w:rPr>
      <w:i/>
      <w:iCs/>
    </w:rPr>
  </w:style>
  <w:style w:type="paragraph" w:customStyle="1" w:styleId="a">
    <w:name w:val="प्रतिवादी"/>
    <w:basedOn w:val="ListParagraph"/>
    <w:qFormat/>
    <w:rsid w:val="009D59C3"/>
    <w:pPr>
      <w:keepLines/>
      <w:numPr>
        <w:numId w:val="12"/>
      </w:numPr>
      <w:spacing w:after="120" w:line="240" w:lineRule="auto"/>
      <w:ind w:right="29"/>
      <w:contextualSpacing w:val="0"/>
      <w:jc w:val="both"/>
    </w:pPr>
    <w:rPr>
      <w:rFonts w:ascii="Times New Roman" w:eastAsiaTheme="minorEastAsia" w:hAnsi="Times New Roman" w:cs="Kalimati"/>
      <w:noProof/>
      <w:color w:val="000000" w:themeColor="tex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942062">
      <w:bodyDiv w:val="1"/>
      <w:marLeft w:val="0"/>
      <w:marRight w:val="0"/>
      <w:marTop w:val="0"/>
      <w:marBottom w:val="0"/>
      <w:divBdr>
        <w:top w:val="none" w:sz="0" w:space="0" w:color="auto"/>
        <w:left w:val="none" w:sz="0" w:space="0" w:color="auto"/>
        <w:bottom w:val="none" w:sz="0" w:space="0" w:color="auto"/>
        <w:right w:val="none" w:sz="0" w:space="0" w:color="auto"/>
      </w:divBdr>
    </w:div>
    <w:div w:id="80374833">
      <w:bodyDiv w:val="1"/>
      <w:marLeft w:val="0"/>
      <w:marRight w:val="0"/>
      <w:marTop w:val="0"/>
      <w:marBottom w:val="0"/>
      <w:divBdr>
        <w:top w:val="none" w:sz="0" w:space="0" w:color="auto"/>
        <w:left w:val="none" w:sz="0" w:space="0" w:color="auto"/>
        <w:bottom w:val="none" w:sz="0" w:space="0" w:color="auto"/>
        <w:right w:val="none" w:sz="0" w:space="0" w:color="auto"/>
      </w:divBdr>
    </w:div>
    <w:div w:id="97678368">
      <w:bodyDiv w:val="1"/>
      <w:marLeft w:val="0"/>
      <w:marRight w:val="0"/>
      <w:marTop w:val="0"/>
      <w:marBottom w:val="0"/>
      <w:divBdr>
        <w:top w:val="none" w:sz="0" w:space="0" w:color="auto"/>
        <w:left w:val="none" w:sz="0" w:space="0" w:color="auto"/>
        <w:bottom w:val="none" w:sz="0" w:space="0" w:color="auto"/>
        <w:right w:val="none" w:sz="0" w:space="0" w:color="auto"/>
      </w:divBdr>
    </w:div>
    <w:div w:id="240137846">
      <w:bodyDiv w:val="1"/>
      <w:marLeft w:val="0"/>
      <w:marRight w:val="0"/>
      <w:marTop w:val="0"/>
      <w:marBottom w:val="0"/>
      <w:divBdr>
        <w:top w:val="none" w:sz="0" w:space="0" w:color="auto"/>
        <w:left w:val="none" w:sz="0" w:space="0" w:color="auto"/>
        <w:bottom w:val="none" w:sz="0" w:space="0" w:color="auto"/>
        <w:right w:val="none" w:sz="0" w:space="0" w:color="auto"/>
      </w:divBdr>
    </w:div>
    <w:div w:id="331839643">
      <w:bodyDiv w:val="1"/>
      <w:marLeft w:val="0"/>
      <w:marRight w:val="0"/>
      <w:marTop w:val="0"/>
      <w:marBottom w:val="0"/>
      <w:divBdr>
        <w:top w:val="none" w:sz="0" w:space="0" w:color="auto"/>
        <w:left w:val="none" w:sz="0" w:space="0" w:color="auto"/>
        <w:bottom w:val="none" w:sz="0" w:space="0" w:color="auto"/>
        <w:right w:val="none" w:sz="0" w:space="0" w:color="auto"/>
      </w:divBdr>
    </w:div>
    <w:div w:id="346904494">
      <w:bodyDiv w:val="1"/>
      <w:marLeft w:val="0"/>
      <w:marRight w:val="0"/>
      <w:marTop w:val="0"/>
      <w:marBottom w:val="0"/>
      <w:divBdr>
        <w:top w:val="none" w:sz="0" w:space="0" w:color="auto"/>
        <w:left w:val="none" w:sz="0" w:space="0" w:color="auto"/>
        <w:bottom w:val="none" w:sz="0" w:space="0" w:color="auto"/>
        <w:right w:val="none" w:sz="0" w:space="0" w:color="auto"/>
      </w:divBdr>
    </w:div>
    <w:div w:id="596325741">
      <w:bodyDiv w:val="1"/>
      <w:marLeft w:val="0"/>
      <w:marRight w:val="0"/>
      <w:marTop w:val="0"/>
      <w:marBottom w:val="0"/>
      <w:divBdr>
        <w:top w:val="none" w:sz="0" w:space="0" w:color="auto"/>
        <w:left w:val="none" w:sz="0" w:space="0" w:color="auto"/>
        <w:bottom w:val="none" w:sz="0" w:space="0" w:color="auto"/>
        <w:right w:val="none" w:sz="0" w:space="0" w:color="auto"/>
      </w:divBdr>
    </w:div>
    <w:div w:id="782849439">
      <w:bodyDiv w:val="1"/>
      <w:marLeft w:val="0"/>
      <w:marRight w:val="0"/>
      <w:marTop w:val="0"/>
      <w:marBottom w:val="0"/>
      <w:divBdr>
        <w:top w:val="none" w:sz="0" w:space="0" w:color="auto"/>
        <w:left w:val="none" w:sz="0" w:space="0" w:color="auto"/>
        <w:bottom w:val="none" w:sz="0" w:space="0" w:color="auto"/>
        <w:right w:val="none" w:sz="0" w:space="0" w:color="auto"/>
      </w:divBdr>
    </w:div>
    <w:div w:id="906260958">
      <w:bodyDiv w:val="1"/>
      <w:marLeft w:val="0"/>
      <w:marRight w:val="0"/>
      <w:marTop w:val="0"/>
      <w:marBottom w:val="0"/>
      <w:divBdr>
        <w:top w:val="none" w:sz="0" w:space="0" w:color="auto"/>
        <w:left w:val="none" w:sz="0" w:space="0" w:color="auto"/>
        <w:bottom w:val="none" w:sz="0" w:space="0" w:color="auto"/>
        <w:right w:val="none" w:sz="0" w:space="0" w:color="auto"/>
      </w:divBdr>
    </w:div>
    <w:div w:id="920724405">
      <w:bodyDiv w:val="1"/>
      <w:marLeft w:val="0"/>
      <w:marRight w:val="0"/>
      <w:marTop w:val="0"/>
      <w:marBottom w:val="0"/>
      <w:divBdr>
        <w:top w:val="none" w:sz="0" w:space="0" w:color="auto"/>
        <w:left w:val="none" w:sz="0" w:space="0" w:color="auto"/>
        <w:bottom w:val="none" w:sz="0" w:space="0" w:color="auto"/>
        <w:right w:val="none" w:sz="0" w:space="0" w:color="auto"/>
      </w:divBdr>
    </w:div>
    <w:div w:id="1327512660">
      <w:bodyDiv w:val="1"/>
      <w:marLeft w:val="0"/>
      <w:marRight w:val="0"/>
      <w:marTop w:val="0"/>
      <w:marBottom w:val="0"/>
      <w:divBdr>
        <w:top w:val="none" w:sz="0" w:space="0" w:color="auto"/>
        <w:left w:val="none" w:sz="0" w:space="0" w:color="auto"/>
        <w:bottom w:val="none" w:sz="0" w:space="0" w:color="auto"/>
        <w:right w:val="none" w:sz="0" w:space="0" w:color="auto"/>
      </w:divBdr>
    </w:div>
    <w:div w:id="1400254516">
      <w:bodyDiv w:val="1"/>
      <w:marLeft w:val="0"/>
      <w:marRight w:val="0"/>
      <w:marTop w:val="0"/>
      <w:marBottom w:val="0"/>
      <w:divBdr>
        <w:top w:val="none" w:sz="0" w:space="0" w:color="auto"/>
        <w:left w:val="none" w:sz="0" w:space="0" w:color="auto"/>
        <w:bottom w:val="none" w:sz="0" w:space="0" w:color="auto"/>
        <w:right w:val="none" w:sz="0" w:space="0" w:color="auto"/>
      </w:divBdr>
    </w:div>
    <w:div w:id="1413352760">
      <w:bodyDiv w:val="1"/>
      <w:marLeft w:val="0"/>
      <w:marRight w:val="0"/>
      <w:marTop w:val="0"/>
      <w:marBottom w:val="0"/>
      <w:divBdr>
        <w:top w:val="none" w:sz="0" w:space="0" w:color="auto"/>
        <w:left w:val="none" w:sz="0" w:space="0" w:color="auto"/>
        <w:bottom w:val="none" w:sz="0" w:space="0" w:color="auto"/>
        <w:right w:val="none" w:sz="0" w:space="0" w:color="auto"/>
      </w:divBdr>
    </w:div>
    <w:div w:id="1479610544">
      <w:bodyDiv w:val="1"/>
      <w:marLeft w:val="0"/>
      <w:marRight w:val="0"/>
      <w:marTop w:val="0"/>
      <w:marBottom w:val="0"/>
      <w:divBdr>
        <w:top w:val="none" w:sz="0" w:space="0" w:color="auto"/>
        <w:left w:val="none" w:sz="0" w:space="0" w:color="auto"/>
        <w:bottom w:val="none" w:sz="0" w:space="0" w:color="auto"/>
        <w:right w:val="none" w:sz="0" w:space="0" w:color="auto"/>
      </w:divBdr>
    </w:div>
    <w:div w:id="1482845051">
      <w:bodyDiv w:val="1"/>
      <w:marLeft w:val="0"/>
      <w:marRight w:val="0"/>
      <w:marTop w:val="0"/>
      <w:marBottom w:val="0"/>
      <w:divBdr>
        <w:top w:val="none" w:sz="0" w:space="0" w:color="auto"/>
        <w:left w:val="none" w:sz="0" w:space="0" w:color="auto"/>
        <w:bottom w:val="none" w:sz="0" w:space="0" w:color="auto"/>
        <w:right w:val="none" w:sz="0" w:space="0" w:color="auto"/>
      </w:divBdr>
    </w:div>
    <w:div w:id="1508210834">
      <w:bodyDiv w:val="1"/>
      <w:marLeft w:val="0"/>
      <w:marRight w:val="0"/>
      <w:marTop w:val="0"/>
      <w:marBottom w:val="0"/>
      <w:divBdr>
        <w:top w:val="none" w:sz="0" w:space="0" w:color="auto"/>
        <w:left w:val="none" w:sz="0" w:space="0" w:color="auto"/>
        <w:bottom w:val="none" w:sz="0" w:space="0" w:color="auto"/>
        <w:right w:val="none" w:sz="0" w:space="0" w:color="auto"/>
      </w:divBdr>
    </w:div>
    <w:div w:id="1714891682">
      <w:bodyDiv w:val="1"/>
      <w:marLeft w:val="0"/>
      <w:marRight w:val="0"/>
      <w:marTop w:val="0"/>
      <w:marBottom w:val="0"/>
      <w:divBdr>
        <w:top w:val="none" w:sz="0" w:space="0" w:color="auto"/>
        <w:left w:val="none" w:sz="0" w:space="0" w:color="auto"/>
        <w:bottom w:val="none" w:sz="0" w:space="0" w:color="auto"/>
        <w:right w:val="none" w:sz="0" w:space="0" w:color="auto"/>
      </w:divBdr>
    </w:div>
    <w:div w:id="1740709816">
      <w:bodyDiv w:val="1"/>
      <w:marLeft w:val="0"/>
      <w:marRight w:val="0"/>
      <w:marTop w:val="0"/>
      <w:marBottom w:val="0"/>
      <w:divBdr>
        <w:top w:val="none" w:sz="0" w:space="0" w:color="auto"/>
        <w:left w:val="none" w:sz="0" w:space="0" w:color="auto"/>
        <w:bottom w:val="none" w:sz="0" w:space="0" w:color="auto"/>
        <w:right w:val="none" w:sz="0" w:space="0" w:color="auto"/>
      </w:divBdr>
    </w:div>
    <w:div w:id="202139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626</TotalTime>
  <Pages>5</Pages>
  <Words>2091</Words>
  <Characters>11924</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ramshankar.shah</dc:creator>
  <cp:lastModifiedBy>Ram Prasad Sharma</cp:lastModifiedBy>
  <cp:revision>21</cp:revision>
  <cp:lastPrinted>2026-09-03T05:32:00Z</cp:lastPrinted>
  <dcterms:created xsi:type="dcterms:W3CDTF">2023-01-25T08:46:00Z</dcterms:created>
  <dcterms:modified xsi:type="dcterms:W3CDTF">2026-09-03T05:34:00Z</dcterms:modified>
</cp:coreProperties>
</file>