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1449F4">
        <w:rPr>
          <w:rFonts w:ascii="Kokila" w:hAnsi="Kokila" w:cs="Kokila" w:hint="cs"/>
          <w:sz w:val="36"/>
          <w:szCs w:val="36"/>
          <w:cs/>
        </w:rPr>
        <w:t>११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1449F4">
        <w:rPr>
          <w:rFonts w:ascii="Kokila" w:hAnsi="Kokila" w:cs="Kokila" w:hint="cs"/>
          <w:sz w:val="36"/>
          <w:szCs w:val="36"/>
          <w:cs/>
        </w:rPr>
        <w:t>११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31332" w:rsidRDefault="00E14906" w:rsidP="00031332">
      <w:pPr>
        <w:spacing w:after="0" w:line="240" w:lineRule="auto"/>
        <w:ind w:left="1800" w:hanging="1080"/>
        <w:jc w:val="both"/>
        <w:rPr>
          <w:rFonts w:ascii="Kokila" w:eastAsia="Times New Roman" w:hAnsi="Kokila" w:cs="Kalimati"/>
          <w:sz w:val="24"/>
          <w:szCs w:val="24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अख्तियार दुरुपयोग अनुसन्धान आयोगबाट व</w:t>
      </w:r>
      <w:r w:rsidR="008F351F">
        <w:rPr>
          <w:rFonts w:ascii="Kokila" w:eastAsia="Times New Roman" w:hAnsi="Kokila" w:cs="Kalimati" w:hint="cs"/>
          <w:sz w:val="24"/>
          <w:szCs w:val="24"/>
          <w:cs/>
        </w:rPr>
        <w:t xml:space="preserve">िशेष अदालत काठमाडौंमा दायर भएका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मुद्दाहरुमा विशेष अदालतबाट भएको फैसलाउपर आयोगलाई चित्त नबुझी सर्वोच्च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अदालतमा </w:t>
      </w:r>
      <w:r w:rsidR="00403950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पुनरावेदन गरिए</w:t>
      </w:r>
      <w:r w:rsidR="00E404C2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को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मुद्दा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C409B" w:rsidRDefault="006C409B" w:rsidP="008323FE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</w:p>
    <w:p w:rsidR="00DE693E" w:rsidRDefault="00DE693E" w:rsidP="00DE693E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</w:t>
      </w:r>
      <w:r>
        <w:rPr>
          <w:rFonts w:ascii="Kokila" w:eastAsia="Times New Roman" w:hAnsi="Kokila" w:cs="Kalimati"/>
          <w:szCs w:val="22"/>
        </w:rPr>
        <w:t xml:space="preserve"> </w:t>
      </w:r>
      <w:r>
        <w:rPr>
          <w:rFonts w:ascii="Kokila" w:eastAsia="Times New Roman" w:hAnsi="Kokila" w:cs="Kalimati" w:hint="cs"/>
          <w:szCs w:val="22"/>
          <w:cs/>
        </w:rPr>
        <w:t xml:space="preserve"> राजस्व चुहावट गरी भ्रष्टाचार गरेको सम्बन्धी मुद्दामा आयोगको निर्णय अनुसार मिति २०८०।</w:t>
      </w:r>
      <w:r w:rsidR="001449F4">
        <w:rPr>
          <w:rFonts w:ascii="Kokila" w:eastAsia="Times New Roman" w:hAnsi="Kokila" w:cs="Kalimati" w:hint="cs"/>
          <w:szCs w:val="22"/>
          <w:cs/>
        </w:rPr>
        <w:t>११</w:t>
      </w:r>
      <w:r>
        <w:rPr>
          <w:rFonts w:ascii="Kokila" w:eastAsia="Times New Roman" w:hAnsi="Kokila" w:cs="Kalimati" w:hint="cs"/>
          <w:szCs w:val="22"/>
          <w:cs/>
        </w:rPr>
        <w:t>।</w:t>
      </w:r>
      <w:r w:rsidR="001449F4">
        <w:rPr>
          <w:rFonts w:ascii="Kokila" w:eastAsia="Times New Roman" w:hAnsi="Kokila" w:cs="Kalimati" w:hint="cs"/>
          <w:szCs w:val="22"/>
          <w:cs/>
        </w:rPr>
        <w:t>११</w:t>
      </w:r>
      <w:r>
        <w:rPr>
          <w:rFonts w:ascii="Kokila" w:eastAsia="Times New Roman" w:hAnsi="Kokila" w:cs="Kalimati" w:hint="cs"/>
          <w:szCs w:val="22"/>
          <w:cs/>
        </w:rPr>
        <w:t xml:space="preserve"> गते सर्वोच्च अदालतमा पुनरावेदन गरिएको बिबरण देहायानुसार रहेको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DE693E" w:rsidRPr="00EA6838" w:rsidRDefault="00DE693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1449F4">
        <w:rPr>
          <w:rFonts w:eastAsiaTheme="minorHAnsi" w:cs="Kalimati" w:hint="cs"/>
          <w:sz w:val="24"/>
          <w:szCs w:val="24"/>
          <w:cs/>
        </w:rPr>
        <w:t>नरहरि घिमिरे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3C3DF1" w:rsidRPr="00714877" w:rsidRDefault="00AB3F93" w:rsidP="00242702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Style w:val="TableGrid"/>
        <w:tblW w:w="155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900"/>
        <w:gridCol w:w="2250"/>
        <w:gridCol w:w="3960"/>
        <w:gridCol w:w="6210"/>
      </w:tblGrid>
      <w:tr w:rsidR="001449F4" w:rsidRPr="000964CD" w:rsidTr="000964CD">
        <w:tc>
          <w:tcPr>
            <w:tcW w:w="63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964CD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सि.न</w:t>
            </w:r>
          </w:p>
        </w:tc>
        <w:tc>
          <w:tcPr>
            <w:tcW w:w="162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b/>
                <w:bCs/>
                <w:sz w:val="18"/>
                <w:szCs w:val="18"/>
                <w:cs/>
              </w:rPr>
            </w:pPr>
            <w:r w:rsidRPr="000964CD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प्रतिवादीहरु</w:t>
            </w:r>
          </w:p>
        </w:tc>
        <w:tc>
          <w:tcPr>
            <w:tcW w:w="90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964CD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मुद्दा</w:t>
            </w:r>
          </w:p>
        </w:tc>
        <w:tc>
          <w:tcPr>
            <w:tcW w:w="225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964CD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आयोगको मागदावी</w:t>
            </w:r>
          </w:p>
        </w:tc>
        <w:tc>
          <w:tcPr>
            <w:tcW w:w="396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964CD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विशेष अदालतको फैसला र आधार</w:t>
            </w:r>
          </w:p>
        </w:tc>
        <w:tc>
          <w:tcPr>
            <w:tcW w:w="621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b/>
                <w:bCs/>
                <w:sz w:val="18"/>
                <w:szCs w:val="18"/>
              </w:rPr>
            </w:pPr>
            <w:r w:rsidRPr="000964CD">
              <w:rPr>
                <w:rFonts w:eastAsia="Times New Roman" w:cs="Kalimati" w:hint="cs"/>
                <w:b/>
                <w:bCs/>
                <w:sz w:val="18"/>
                <w:szCs w:val="18"/>
                <w:cs/>
              </w:rPr>
              <w:t>आयोगबाट सम्मानित सर्वोच्च अदालतमा पुनरावेदन गरिएका आधारहरु</w:t>
            </w:r>
          </w:p>
        </w:tc>
      </w:tr>
      <w:tr w:rsidR="001449F4" w:rsidRPr="000964CD" w:rsidTr="000964CD">
        <w:tc>
          <w:tcPr>
            <w:tcW w:w="63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sz w:val="18"/>
                <w:szCs w:val="18"/>
              </w:rPr>
            </w:pPr>
            <w:r w:rsidRPr="000964CD">
              <w:rPr>
                <w:rFonts w:eastAsia="Times New Roman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1620" w:type="dxa"/>
          </w:tcPr>
          <w:p w:rsidR="001449F4" w:rsidRPr="000964CD" w:rsidRDefault="001449F4" w:rsidP="00E31609">
            <w:pPr>
              <w:jc w:val="both"/>
              <w:rPr>
                <w:rFonts w:eastAsia="Times New Roman" w:cs="Kalimati"/>
                <w:sz w:val="18"/>
                <w:szCs w:val="18"/>
              </w:rPr>
            </w:pPr>
            <w:r w:rsidRPr="000964C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>प्र.</w:t>
            </w:r>
            <w:r w:rsidRPr="000964CD">
              <w:rPr>
                <w:rFonts w:eastAsia="Times New Roman" w:cs="Kalimati"/>
                <w:b/>
                <w:bCs/>
                <w:sz w:val="18"/>
                <w:szCs w:val="18"/>
                <w:cs/>
              </w:rPr>
              <w:t xml:space="preserve"> </w:t>
            </w:r>
            <w:r w:rsidRPr="000964CD">
              <w:rPr>
                <w:rFonts w:ascii="Times New Roman" w:hAnsi="Times New Roman" w:cs="Kalimati"/>
                <w:b/>
                <w:bCs/>
                <w:sz w:val="18"/>
                <w:szCs w:val="18"/>
                <w:cs/>
              </w:rPr>
              <w:t xml:space="preserve">अरुण कुमार गुरुङ </w:t>
            </w:r>
            <w:r w:rsidRPr="000964CD">
              <w:rPr>
                <w:rFonts w:ascii="Times New Roman" w:hAnsi="Times New Roman" w:cs="Kalimati"/>
                <w:sz w:val="18"/>
                <w:szCs w:val="18"/>
                <w:cs/>
              </w:rPr>
              <w:t xml:space="preserve">(वि.अ. को मु.नं. 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</w:rPr>
              <w:t>076-</w:t>
            </w:r>
            <w:r w:rsidRPr="000964CD">
              <w:rPr>
                <w:rFonts w:ascii="Times New Roman" w:hAnsi="Times New Roman" w:cs="Kalimati"/>
                <w:sz w:val="18"/>
                <w:szCs w:val="18"/>
              </w:rPr>
              <w:t>CR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</w:rPr>
              <w:t>-0385)</w:t>
            </w:r>
            <w:r w:rsidRPr="000964CD">
              <w:rPr>
                <w:rFonts w:ascii="Times New Roman" w:hAnsi="Times New Roman" w:cs="Kalimati"/>
                <w:sz w:val="18"/>
                <w:szCs w:val="18"/>
                <w:cs/>
              </w:rPr>
              <w:t xml:space="preserve">, वि.अ. को फैसला मिति 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२०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</w:rPr>
              <w:t>80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।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</w:rPr>
              <w:t>0</w:t>
            </w:r>
            <w:bookmarkStart w:id="0" w:name="_GoBack"/>
            <w:bookmarkEnd w:id="0"/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</w:rPr>
              <w:t>3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।</w:t>
            </w:r>
            <w:r w:rsidRPr="000964CD">
              <w:rPr>
                <w:rFonts w:ascii="Times New Roman" w:hAnsi="Times New Roman" w:cs="Kalimati" w:hint="cs"/>
                <w:sz w:val="18"/>
                <w:szCs w:val="18"/>
                <w:cs/>
              </w:rPr>
              <w:t>28</w:t>
            </w:r>
            <w:r w:rsidRPr="000964CD">
              <w:rPr>
                <w:rFonts w:ascii="Times New Roman" w:hAnsi="Times New Roman" w:cs="Kalimati"/>
                <w:sz w:val="18"/>
                <w:szCs w:val="18"/>
                <w:cs/>
              </w:rPr>
              <w:t>)</w:t>
            </w:r>
          </w:p>
        </w:tc>
        <w:tc>
          <w:tcPr>
            <w:tcW w:w="900" w:type="dxa"/>
          </w:tcPr>
          <w:p w:rsidR="001449F4" w:rsidRPr="000964CD" w:rsidRDefault="001449F4" w:rsidP="00E31609">
            <w:pPr>
              <w:jc w:val="center"/>
              <w:rPr>
                <w:rFonts w:eastAsia="Times New Roman" w:cs="Kalimati"/>
                <w:sz w:val="18"/>
                <w:szCs w:val="18"/>
              </w:rPr>
            </w:pPr>
            <w:r w:rsidRPr="000964CD">
              <w:rPr>
                <w:rFonts w:ascii="Fontasy Himali" w:hAnsi="Fontasy Himali" w:cs="Kalimati" w:hint="cs"/>
                <w:sz w:val="18"/>
                <w:szCs w:val="18"/>
                <w:cs/>
                <w:lang w:val="en-GB"/>
              </w:rPr>
              <w:t>बिद्युत महसुल हिनामिना</w:t>
            </w:r>
            <w:r w:rsidRPr="000964CD">
              <w:rPr>
                <w:rFonts w:ascii="Fontasy Himali" w:hAnsi="Fontasy Himali" w:cs="Kalimati"/>
                <w:sz w:val="18"/>
                <w:szCs w:val="18"/>
              </w:rPr>
              <w:t xml:space="preserve">  </w:t>
            </w:r>
            <w:r w:rsidRPr="000964CD">
              <w:rPr>
                <w:rFonts w:ascii="Fontasy Himali" w:hAnsi="Fontasy Himali" w:cs="Kalimati" w:hint="cs"/>
                <w:sz w:val="18"/>
                <w:szCs w:val="18"/>
                <w:cs/>
                <w:lang w:val="en-GB" w:bidi="hi-IN"/>
              </w:rPr>
              <w:t>गरी</w:t>
            </w:r>
            <w:r w:rsidRPr="000964CD">
              <w:rPr>
                <w:rFonts w:ascii="Fontasy Himali" w:hAnsi="Fontasy Himali" w:cs="Kalimati"/>
                <w:sz w:val="18"/>
                <w:szCs w:val="18"/>
              </w:rPr>
              <w:t xml:space="preserve">  </w:t>
            </w:r>
            <w:r w:rsidRPr="000964CD">
              <w:rPr>
                <w:rFonts w:ascii="Fontasy Himali" w:hAnsi="Fontasy Himali" w:cs="Kalimati" w:hint="cs"/>
                <w:sz w:val="18"/>
                <w:szCs w:val="18"/>
                <w:cs/>
                <w:lang w:val="en-GB" w:bidi="hi-IN"/>
              </w:rPr>
              <w:t>भ्रष्टाचार</w:t>
            </w:r>
            <w:r w:rsidRPr="000964CD">
              <w:rPr>
                <w:rFonts w:ascii="Fontasy Himali" w:hAnsi="Fontasy Himali" w:cs="Kalimati"/>
                <w:sz w:val="18"/>
                <w:szCs w:val="18"/>
              </w:rPr>
              <w:t xml:space="preserve">  </w:t>
            </w:r>
            <w:r w:rsidRPr="000964CD">
              <w:rPr>
                <w:rFonts w:ascii="Fontasy Himali" w:hAnsi="Fontasy Himali" w:cs="Kalimati" w:hint="cs"/>
                <w:sz w:val="18"/>
                <w:szCs w:val="18"/>
                <w:cs/>
                <w:lang w:val="en-GB" w:bidi="hi-IN"/>
              </w:rPr>
              <w:t>गरेको।</w:t>
            </w:r>
          </w:p>
        </w:tc>
        <w:tc>
          <w:tcPr>
            <w:tcW w:w="2250" w:type="dxa"/>
          </w:tcPr>
          <w:p w:rsidR="001449F4" w:rsidRPr="000964CD" w:rsidRDefault="001449F4" w:rsidP="00E31609">
            <w:pPr>
              <w:jc w:val="both"/>
              <w:rPr>
                <w:rFonts w:eastAsia="Times New Roman" w:cs="Kalimati"/>
                <w:sz w:val="18"/>
                <w:szCs w:val="18"/>
              </w:rPr>
            </w:pP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 xml:space="preserve">प्रतिवादी 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अरुण कुमार गुरुङ्ले ग्राहकहरुले बुझाइसकेको बिद्युत महसुलबाट हिनामिना गरेको कारणले त्यस्ता ग्राहकको नाममा उक्त हिनामिनाबाट बक्यौता देखिन गएको नियमानुसारको रिबेट तथा थप दस्तुर सहितको महसुल रकम रु. ८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</w:rPr>
              <w:t>,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७३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</w:rPr>
              <w:t>,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५४२।१४ लाई बिगो कायम गरी भ्रष्टाचार निबारण ऐन २०५९ को दफा ७ बमोजिमको कसुरमा सोही दफा ७ मा उल्लेख भए बमोजिम सोही ऐनको दफा ३ को उपदफा (१) को खण्ड (ङ) बमोजिम कैद गरी भ्रष्टाचार निबारण ऐन २०५९ को दफा ७ बमोजिम बिगो रु. ८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</w:rPr>
              <w:t>,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७३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</w:rPr>
              <w:t>,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५४२।१४ को दोब्बर जरिवाना गरी पाउन</w:t>
            </w: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 xml:space="preserve"> 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मागदावी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</w:rPr>
              <w:t xml:space="preserve"> </w:t>
            </w: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>लिईएको।</w:t>
            </w:r>
          </w:p>
        </w:tc>
        <w:tc>
          <w:tcPr>
            <w:tcW w:w="3960" w:type="dxa"/>
          </w:tcPr>
          <w:p w:rsidR="001449F4" w:rsidRPr="000964CD" w:rsidRDefault="001449F4" w:rsidP="00E31609">
            <w:pPr>
              <w:jc w:val="both"/>
              <w:rPr>
                <w:rFonts w:ascii="Times New Roman" w:eastAsia="Times New Roman" w:hAnsi="Times New Roman" w:cs="Kalimati"/>
                <w:sz w:val="18"/>
                <w:szCs w:val="18"/>
              </w:rPr>
            </w:pP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फैसलाः</w:t>
            </w:r>
          </w:p>
          <w:p w:rsidR="001449F4" w:rsidRPr="000964CD" w:rsidRDefault="001449F4" w:rsidP="00E31609">
            <w:pPr>
              <w:jc w:val="both"/>
              <w:rPr>
                <w:rFonts w:ascii="Times New Roman" w:eastAsia="Times New Roman" w:hAnsi="Times New Roman" w:cs="Kalimati"/>
                <w:sz w:val="18"/>
                <w:szCs w:val="18"/>
              </w:rPr>
            </w:pPr>
            <w:r w:rsidRPr="000964CD">
              <w:rPr>
                <w:rFonts w:eastAsia="Times New Roman" w:cs="Kalimati"/>
                <w:sz w:val="18"/>
                <w:szCs w:val="18"/>
                <w:cs/>
              </w:rPr>
              <w:t>अरुण कुमार गुरुङ्ल</w:t>
            </w:r>
            <w:r w:rsidRPr="000964CD">
              <w:rPr>
                <w:rFonts w:eastAsia="Times New Roman" w:cs="Kalimati" w:hint="cs"/>
                <w:sz w:val="18"/>
                <w:szCs w:val="18"/>
                <w:cs/>
              </w:rPr>
              <w:t xml:space="preserve">ाई भ्रष्टाचार निवारण ऐन, 2059 को दफा 7 को कसूर गरेको देखिएकोले ऐ. दफा 3(१)(ङ) बमोजिम कसूरको मात्रा अनुसार १ वर्ष ६ महिना कैद र दफा ७ बमोजिम बिगोको दोब्बर रु 13,97,667।42 जरिवाना हुने ठहर्छ </w:t>
            </w:r>
            <w:r w:rsidRPr="000964CD">
              <w:rPr>
                <w:rFonts w:ascii="Kokila" w:hAnsi="Kokila" w:cs="Kalimati" w:hint="cs"/>
                <w:sz w:val="18"/>
                <w:szCs w:val="18"/>
                <w:cs/>
              </w:rPr>
              <w:t>भनी मिति 2080/03/28 मा फैसला भएको।</w:t>
            </w:r>
          </w:p>
          <w:p w:rsidR="001449F4" w:rsidRPr="000964CD" w:rsidRDefault="001449F4" w:rsidP="00E31609">
            <w:pPr>
              <w:jc w:val="both"/>
              <w:rPr>
                <w:rFonts w:ascii="Times New Roman" w:eastAsia="Times New Roman" w:hAnsi="Times New Roman" w:cs="Kalimati"/>
                <w:sz w:val="18"/>
                <w:szCs w:val="18"/>
                <w:u w:val="single"/>
              </w:rPr>
            </w:pP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विशेष अदालत काठमाडौं</w:t>
            </w: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 xml:space="preserve">ले  प्रतिवादी 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अरुण कुमार गुरुङ्ल</w:t>
            </w: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 xml:space="preserve">ाई आरोपदावी भन्दा फरक बिगो कायम गरी </w:t>
            </w: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फैसला गर्दा निम्न आधार ग्रहण गरेको</w:t>
            </w: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>।</w:t>
            </w:r>
          </w:p>
          <w:p w:rsidR="001449F4" w:rsidRPr="000964CD" w:rsidRDefault="001449F4" w:rsidP="00E31609">
            <w:pPr>
              <w:jc w:val="both"/>
              <w:rPr>
                <w:rFonts w:ascii="Times New Roman" w:eastAsia="Times New Roman" w:hAnsi="Times New Roman" w:cs="Kalimati"/>
                <w:sz w:val="18"/>
                <w:szCs w:val="18"/>
              </w:rPr>
            </w:pPr>
            <w:r w:rsidRPr="000964CD">
              <w:rPr>
                <w:rFonts w:ascii="Times New Roman" w:eastAsia="Times New Roman" w:hAnsi="Times New Roman" w:cs="Kalimati"/>
                <w:sz w:val="18"/>
                <w:szCs w:val="18"/>
                <w:cs/>
              </w:rPr>
              <w:t>क.</w:t>
            </w:r>
            <w:r w:rsidRPr="000964CD">
              <w:rPr>
                <w:rFonts w:ascii="Times New Roman" w:eastAsia="Times New Roman" w:hAnsi="Times New Roman" w:cs="Kalimati" w:hint="cs"/>
                <w:sz w:val="18"/>
                <w:szCs w:val="18"/>
                <w:cs/>
              </w:rPr>
              <w:t xml:space="preserve"> छानबिनबाट निजले जम्मा रु 6,98,833।73 रकम हिनामिना गरेको भन्ने आरोपदावी रहेकोमा उक्त दाबी मिसिल प्रमाणबाट पुष्टी हुन आएको।</w:t>
            </w:r>
          </w:p>
          <w:p w:rsidR="001449F4" w:rsidRPr="000964CD" w:rsidRDefault="001449F4" w:rsidP="00E31609">
            <w:pPr>
              <w:spacing w:after="100"/>
              <w:ind w:right="-720"/>
              <w:jc w:val="both"/>
              <w:rPr>
                <w:rFonts w:eastAsia="Times New Roman" w:cs="Kalimati"/>
                <w:sz w:val="18"/>
                <w:szCs w:val="18"/>
              </w:rPr>
            </w:pPr>
          </w:p>
        </w:tc>
        <w:tc>
          <w:tcPr>
            <w:tcW w:w="6210" w:type="dxa"/>
          </w:tcPr>
          <w:p w:rsidR="001449F4" w:rsidRPr="000964CD" w:rsidRDefault="001449F4" w:rsidP="00E31609">
            <w:pPr>
              <w:spacing w:after="100"/>
              <w:jc w:val="both"/>
              <w:rPr>
                <w:rFonts w:ascii="Kokila" w:hAnsi="Kokila" w:cs="Kalimati"/>
                <w:sz w:val="18"/>
                <w:szCs w:val="18"/>
              </w:rPr>
            </w:pPr>
            <w:r w:rsidRPr="000964CD">
              <w:rPr>
                <w:rFonts w:ascii="Kokila" w:hAnsi="Kokila" w:cs="Kalimati" w:hint="cs"/>
                <w:sz w:val="18"/>
                <w:szCs w:val="18"/>
                <w:cs/>
              </w:rPr>
              <w:t xml:space="preserve">क. विशेष अदालत काठमाडौंले फैसला गर्दा </w:t>
            </w:r>
            <w:r w:rsidRPr="000964CD">
              <w:rPr>
                <w:rFonts w:ascii="Kokila" w:hAnsi="Kokila" w:cs="Kalimati"/>
                <w:sz w:val="18"/>
                <w:szCs w:val="18"/>
                <w:cs/>
              </w:rPr>
              <w:t>रिबेट तथा थप दस्तुर</w:t>
            </w:r>
            <w:r w:rsidRPr="000964CD">
              <w:rPr>
                <w:rFonts w:ascii="Kokila" w:hAnsi="Kokila" w:cs="Kalimati" w:hint="cs"/>
                <w:sz w:val="18"/>
                <w:szCs w:val="18"/>
                <w:cs/>
              </w:rPr>
              <w:t xml:space="preserve"> बाहेकको नगद रु 6,98,833।73 बिगो कायम गरी सजाय गरेको। विद्युत महसुल संकलन बिनियावली 2069 को बिनियम ८(३) बमोजिम मिटर रिडिङ गरेको ४१ औं  दिन देखी माथि विद्युत बुझाएमा २५% थप दस्तुर लाग्ने छ भनी स्पष्ट व्यवस्था गरेको अवस्थामा नगद रु 6,98,833।73 को २५% ले हुने नगद रु 1,74,708।41 थप गरी </w:t>
            </w:r>
            <w:r w:rsidRPr="000964CD">
              <w:rPr>
                <w:rFonts w:ascii="Kokila" w:hAnsi="Kokila" w:cs="Kalimati"/>
                <w:sz w:val="18"/>
                <w:szCs w:val="18"/>
                <w:cs/>
              </w:rPr>
              <w:t>रिबेट तथा थप दस्तुर</w:t>
            </w:r>
            <w:r w:rsidRPr="000964CD">
              <w:rPr>
                <w:rFonts w:ascii="Kokila" w:hAnsi="Kokila" w:cs="Kalimati" w:hint="cs"/>
                <w:sz w:val="18"/>
                <w:szCs w:val="18"/>
                <w:cs/>
              </w:rPr>
              <w:t xml:space="preserve"> सहितको नगद रु 6,98,833।73 + रु 1,74,708।41 गरी जम्मा रु </w:t>
            </w:r>
            <w:r w:rsidRPr="000964CD">
              <w:rPr>
                <w:rFonts w:ascii="Kokila" w:hAnsi="Kokila" w:cs="Kalimati"/>
                <w:sz w:val="18"/>
                <w:szCs w:val="18"/>
                <w:cs/>
              </w:rPr>
              <w:t>८</w:t>
            </w:r>
            <w:r w:rsidRPr="000964CD">
              <w:rPr>
                <w:rFonts w:ascii="Kokila" w:hAnsi="Kokila" w:cs="Kalimati"/>
                <w:sz w:val="18"/>
                <w:szCs w:val="18"/>
              </w:rPr>
              <w:t>,</w:t>
            </w:r>
            <w:r w:rsidRPr="000964CD">
              <w:rPr>
                <w:rFonts w:ascii="Kokila" w:hAnsi="Kokila" w:cs="Kalimati"/>
                <w:sz w:val="18"/>
                <w:szCs w:val="18"/>
                <w:cs/>
              </w:rPr>
              <w:t>७३</w:t>
            </w:r>
            <w:r w:rsidRPr="000964CD">
              <w:rPr>
                <w:rFonts w:ascii="Kokila" w:hAnsi="Kokila" w:cs="Kalimati"/>
                <w:sz w:val="18"/>
                <w:szCs w:val="18"/>
              </w:rPr>
              <w:t>,</w:t>
            </w:r>
            <w:r w:rsidRPr="000964CD">
              <w:rPr>
                <w:rFonts w:ascii="Kokila" w:hAnsi="Kokila" w:cs="Kalimati"/>
                <w:sz w:val="18"/>
                <w:szCs w:val="18"/>
                <w:cs/>
              </w:rPr>
              <w:t>५४२।१४</w:t>
            </w:r>
            <w:r w:rsidRPr="000964CD">
              <w:rPr>
                <w:rFonts w:ascii="Kokila" w:hAnsi="Kokila" w:cs="Kalimati" w:hint="cs"/>
                <w:sz w:val="18"/>
                <w:szCs w:val="18"/>
                <w:cs/>
              </w:rPr>
              <w:t xml:space="preserve"> बिगो कायम गरी सजाय गर्नुपर्नेमा </w:t>
            </w:r>
            <w:r w:rsidRPr="000964CD">
              <w:rPr>
                <w:rFonts w:ascii="Kokila" w:hAnsi="Kokila" w:cs="Kalimati"/>
                <w:sz w:val="18"/>
                <w:szCs w:val="18"/>
                <w:cs/>
              </w:rPr>
              <w:t>रिबेट तथा थप दस्तुर</w:t>
            </w:r>
            <w:r w:rsidRPr="000964CD">
              <w:rPr>
                <w:rFonts w:ascii="Kokila" w:hAnsi="Kokila" w:cs="Kalimati" w:hint="cs"/>
                <w:sz w:val="18"/>
                <w:szCs w:val="18"/>
                <w:cs/>
              </w:rPr>
              <w:t xml:space="preserve"> बाहेकको रकम रु 6,98,833।73 बिगो कायम गरी सजाय भएको हदसम्म त्रुटीपुर्ण रहेको। </w:t>
            </w:r>
          </w:p>
          <w:p w:rsidR="001449F4" w:rsidRPr="000964CD" w:rsidRDefault="001449F4" w:rsidP="00E31609">
            <w:pPr>
              <w:spacing w:after="100"/>
              <w:jc w:val="both"/>
              <w:rPr>
                <w:rFonts w:ascii="Kokila" w:hAnsi="Kokila" w:cs="Kalimati"/>
                <w:sz w:val="18"/>
                <w:szCs w:val="18"/>
                <w:lang w:val="en-GB"/>
              </w:rPr>
            </w:pPr>
          </w:p>
          <w:p w:rsidR="001449F4" w:rsidRPr="000964CD" w:rsidRDefault="001449F4" w:rsidP="00E31609">
            <w:pPr>
              <w:jc w:val="both"/>
              <w:rPr>
                <w:rFonts w:eastAsia="Times New Roman" w:cs="Kalimati"/>
                <w:sz w:val="18"/>
                <w:szCs w:val="18"/>
              </w:rPr>
            </w:pPr>
          </w:p>
        </w:tc>
      </w:tr>
    </w:tbl>
    <w:p w:rsidR="00CB62CF" w:rsidRPr="00B25586" w:rsidRDefault="00CB62CF" w:rsidP="00EC6E90">
      <w:pPr>
        <w:spacing w:after="0"/>
        <w:rPr>
          <w:rFonts w:asciiTheme="minorHAnsi" w:eastAsiaTheme="minorEastAsia" w:hAnsiTheme="minorHAnsi" w:cs="Arial Unicode MS"/>
          <w:cs/>
        </w:rPr>
      </w:pPr>
    </w:p>
    <w:sectPr w:rsidR="00CB62CF" w:rsidRPr="00B25586" w:rsidSect="000964CD">
      <w:pgSz w:w="16839" w:h="11907" w:orient="landscape" w:code="9"/>
      <w:pgMar w:top="1080" w:right="90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F8" w:rsidRDefault="00DA3AF8" w:rsidP="005C6A14">
      <w:pPr>
        <w:spacing w:after="0" w:line="240" w:lineRule="auto"/>
      </w:pPr>
      <w:r>
        <w:separator/>
      </w:r>
    </w:p>
  </w:endnote>
  <w:endnote w:type="continuationSeparator" w:id="0">
    <w:p w:rsidR="00DA3AF8" w:rsidRDefault="00DA3AF8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F8" w:rsidRDefault="00DA3AF8" w:rsidP="005C6A14">
      <w:pPr>
        <w:spacing w:after="0" w:line="240" w:lineRule="auto"/>
      </w:pPr>
      <w:r>
        <w:separator/>
      </w:r>
    </w:p>
  </w:footnote>
  <w:footnote w:type="continuationSeparator" w:id="0">
    <w:p w:rsidR="00DA3AF8" w:rsidRDefault="00DA3AF8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08"/>
    <w:multiLevelType w:val="hybridMultilevel"/>
    <w:tmpl w:val="3EB403A0"/>
    <w:lvl w:ilvl="0" w:tplc="948890CC">
      <w:start w:val="1"/>
      <w:numFmt w:val="hindiConsonants"/>
      <w:lvlText w:val="(%1)"/>
      <w:lvlJc w:val="left"/>
      <w:pPr>
        <w:ind w:left="1470" w:hanging="39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76537"/>
    <w:multiLevelType w:val="hybridMultilevel"/>
    <w:tmpl w:val="91725F44"/>
    <w:lvl w:ilvl="0" w:tplc="041CE394">
      <w:start w:val="1"/>
      <w:numFmt w:val="hindiConsonant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8A364C"/>
    <w:multiLevelType w:val="hybridMultilevel"/>
    <w:tmpl w:val="77E404EA"/>
    <w:lvl w:ilvl="0" w:tplc="F90A97A2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57E"/>
    <w:multiLevelType w:val="hybridMultilevel"/>
    <w:tmpl w:val="F0C68CF2"/>
    <w:lvl w:ilvl="0" w:tplc="8EFE15B0">
      <w:start w:val="1"/>
      <w:numFmt w:val="hindiVowels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8123D27"/>
    <w:multiLevelType w:val="hybridMultilevel"/>
    <w:tmpl w:val="97A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D8B"/>
    <w:multiLevelType w:val="hybridMultilevel"/>
    <w:tmpl w:val="D3644282"/>
    <w:lvl w:ilvl="0" w:tplc="574A252A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1477D04"/>
    <w:multiLevelType w:val="hybridMultilevel"/>
    <w:tmpl w:val="1618EE1C"/>
    <w:lvl w:ilvl="0" w:tplc="5364B0AA">
      <w:start w:val="1"/>
      <w:numFmt w:val="hindiVowels"/>
      <w:lvlText w:val="(%1)"/>
      <w:lvlJc w:val="left"/>
      <w:pPr>
        <w:ind w:left="7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1B45EBD"/>
    <w:multiLevelType w:val="hybridMultilevel"/>
    <w:tmpl w:val="6742EB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DC7C82"/>
    <w:multiLevelType w:val="hybridMultilevel"/>
    <w:tmpl w:val="B07E78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540699"/>
    <w:multiLevelType w:val="hybridMultilevel"/>
    <w:tmpl w:val="9B1C1F8E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19E35F6E"/>
    <w:multiLevelType w:val="hybridMultilevel"/>
    <w:tmpl w:val="7960CBB0"/>
    <w:lvl w:ilvl="0" w:tplc="A25088DC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1">
    <w:nsid w:val="1C9B14A1"/>
    <w:multiLevelType w:val="hybridMultilevel"/>
    <w:tmpl w:val="105E56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F71574"/>
    <w:multiLevelType w:val="hybridMultilevel"/>
    <w:tmpl w:val="6422E9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640839"/>
    <w:multiLevelType w:val="hybridMultilevel"/>
    <w:tmpl w:val="5830A0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253A26"/>
    <w:multiLevelType w:val="hybridMultilevel"/>
    <w:tmpl w:val="A08EE2DA"/>
    <w:lvl w:ilvl="0" w:tplc="574A252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747B2"/>
    <w:multiLevelType w:val="hybridMultilevel"/>
    <w:tmpl w:val="653C3CF6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6">
    <w:nsid w:val="257C5082"/>
    <w:multiLevelType w:val="hybridMultilevel"/>
    <w:tmpl w:val="9AEE07DA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>
    <w:nsid w:val="26583AC3"/>
    <w:multiLevelType w:val="hybridMultilevel"/>
    <w:tmpl w:val="F2BA8CC2"/>
    <w:lvl w:ilvl="0" w:tplc="574A252A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32184B"/>
    <w:multiLevelType w:val="hybridMultilevel"/>
    <w:tmpl w:val="77A0A778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2BEE135E"/>
    <w:multiLevelType w:val="hybridMultilevel"/>
    <w:tmpl w:val="73EEF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72CF8"/>
    <w:multiLevelType w:val="hybridMultilevel"/>
    <w:tmpl w:val="E65AB274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338A7639"/>
    <w:multiLevelType w:val="hybridMultilevel"/>
    <w:tmpl w:val="ECF65E20"/>
    <w:lvl w:ilvl="0" w:tplc="B728EF40">
      <w:start w:val="1"/>
      <w:numFmt w:val="hindiConsonants"/>
      <w:lvlText w:val="(%1)"/>
      <w:lvlJc w:val="left"/>
      <w:pPr>
        <w:ind w:left="16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F005F0"/>
    <w:multiLevelType w:val="hybridMultilevel"/>
    <w:tmpl w:val="9378041E"/>
    <w:lvl w:ilvl="0" w:tplc="4BF08A4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8F30622"/>
    <w:multiLevelType w:val="hybridMultilevel"/>
    <w:tmpl w:val="DCECE1E4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3C363573"/>
    <w:multiLevelType w:val="hybridMultilevel"/>
    <w:tmpl w:val="6F6AA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3CFE"/>
    <w:multiLevelType w:val="hybridMultilevel"/>
    <w:tmpl w:val="1E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A66D6"/>
    <w:multiLevelType w:val="hybridMultilevel"/>
    <w:tmpl w:val="A02A010A"/>
    <w:lvl w:ilvl="0" w:tplc="5D9A6C58">
      <w:start w:val="1"/>
      <w:numFmt w:val="hindiConsonants"/>
      <w:lvlText w:val="(%1)"/>
      <w:lvlJc w:val="left"/>
      <w:pPr>
        <w:ind w:left="1395" w:hanging="390"/>
      </w:pPr>
      <w:rPr>
        <w:rFonts w:hint="default"/>
        <w:b/>
        <w:bCs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411D461F"/>
    <w:multiLevelType w:val="hybridMultilevel"/>
    <w:tmpl w:val="997A8D2C"/>
    <w:lvl w:ilvl="0" w:tplc="0792D908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7D040A2"/>
    <w:multiLevelType w:val="hybridMultilevel"/>
    <w:tmpl w:val="837815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C44795"/>
    <w:multiLevelType w:val="hybridMultilevel"/>
    <w:tmpl w:val="ACC0B23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6442B6C"/>
    <w:multiLevelType w:val="hybridMultilevel"/>
    <w:tmpl w:val="2EDE7850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1">
    <w:nsid w:val="5F8B2933"/>
    <w:multiLevelType w:val="hybridMultilevel"/>
    <w:tmpl w:val="A99648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C0624B"/>
    <w:multiLevelType w:val="hybridMultilevel"/>
    <w:tmpl w:val="47D421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2650990"/>
    <w:multiLevelType w:val="hybridMultilevel"/>
    <w:tmpl w:val="7938D0C6"/>
    <w:lvl w:ilvl="0" w:tplc="DD28C4FC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27B4A12"/>
    <w:multiLevelType w:val="hybridMultilevel"/>
    <w:tmpl w:val="B922C088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62C60018"/>
    <w:multiLevelType w:val="hybridMultilevel"/>
    <w:tmpl w:val="7D84A5A2"/>
    <w:lvl w:ilvl="0" w:tplc="948890CC">
      <w:start w:val="1"/>
      <w:numFmt w:val="hindiConsonants"/>
      <w:lvlText w:val="(%1)"/>
      <w:lvlJc w:val="left"/>
      <w:pPr>
        <w:ind w:left="171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6331F"/>
    <w:multiLevelType w:val="hybridMultilevel"/>
    <w:tmpl w:val="CF28AD36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8">
    <w:nsid w:val="6B8238EC"/>
    <w:multiLevelType w:val="hybridMultilevel"/>
    <w:tmpl w:val="A860F338"/>
    <w:lvl w:ilvl="0" w:tplc="66A66C6A">
      <w:start w:val="1"/>
      <w:numFmt w:val="hindiVowels"/>
      <w:lvlText w:val="(%1)"/>
      <w:lvlJc w:val="left"/>
      <w:pPr>
        <w:ind w:left="1005" w:hanging="46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C706E2"/>
    <w:multiLevelType w:val="hybridMultilevel"/>
    <w:tmpl w:val="72B881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E70972"/>
    <w:multiLevelType w:val="hybridMultilevel"/>
    <w:tmpl w:val="305461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4"/>
  </w:num>
  <w:num w:numId="9">
    <w:abstractNumId w:val="22"/>
  </w:num>
  <w:num w:numId="10">
    <w:abstractNumId w:val="33"/>
  </w:num>
  <w:num w:numId="11">
    <w:abstractNumId w:val="13"/>
  </w:num>
  <w:num w:numId="12">
    <w:abstractNumId w:val="0"/>
  </w:num>
  <w:num w:numId="13">
    <w:abstractNumId w:val="38"/>
  </w:num>
  <w:num w:numId="14">
    <w:abstractNumId w:val="10"/>
  </w:num>
  <w:num w:numId="15">
    <w:abstractNumId w:val="7"/>
  </w:num>
  <w:num w:numId="16">
    <w:abstractNumId w:val="32"/>
  </w:num>
  <w:num w:numId="17">
    <w:abstractNumId w:val="28"/>
  </w:num>
  <w:num w:numId="18">
    <w:abstractNumId w:val="21"/>
  </w:num>
  <w:num w:numId="19">
    <w:abstractNumId w:val="30"/>
  </w:num>
  <w:num w:numId="20">
    <w:abstractNumId w:val="37"/>
  </w:num>
  <w:num w:numId="21">
    <w:abstractNumId w:val="16"/>
  </w:num>
  <w:num w:numId="22">
    <w:abstractNumId w:val="15"/>
  </w:num>
  <w:num w:numId="23">
    <w:abstractNumId w:val="20"/>
  </w:num>
  <w:num w:numId="24">
    <w:abstractNumId w:val="29"/>
  </w:num>
  <w:num w:numId="25">
    <w:abstractNumId w:val="39"/>
  </w:num>
  <w:num w:numId="26">
    <w:abstractNumId w:val="18"/>
  </w:num>
  <w:num w:numId="27">
    <w:abstractNumId w:val="23"/>
  </w:num>
  <w:num w:numId="28">
    <w:abstractNumId w:val="35"/>
  </w:num>
  <w:num w:numId="29">
    <w:abstractNumId w:val="34"/>
  </w:num>
  <w:num w:numId="30">
    <w:abstractNumId w:val="26"/>
  </w:num>
  <w:num w:numId="31">
    <w:abstractNumId w:val="27"/>
  </w:num>
  <w:num w:numId="32">
    <w:abstractNumId w:val="14"/>
  </w:num>
  <w:num w:numId="33">
    <w:abstractNumId w:val="17"/>
  </w:num>
  <w:num w:numId="34">
    <w:abstractNumId w:val="1"/>
  </w:num>
  <w:num w:numId="35">
    <w:abstractNumId w:val="8"/>
  </w:num>
  <w:num w:numId="36">
    <w:abstractNumId w:val="19"/>
  </w:num>
  <w:num w:numId="37">
    <w:abstractNumId w:val="9"/>
  </w:num>
  <w:num w:numId="38">
    <w:abstractNumId w:val="11"/>
  </w:num>
  <w:num w:numId="39">
    <w:abstractNumId w:val="40"/>
  </w:num>
  <w:num w:numId="40">
    <w:abstractNumId w:val="12"/>
  </w:num>
  <w:num w:numId="41">
    <w:abstractNumId w:val="31"/>
  </w:num>
  <w:num w:numId="42">
    <w:abstractNumId w:val="6"/>
  </w:num>
  <w:num w:numId="43">
    <w:abstractNumId w:val="5"/>
  </w:num>
  <w:num w:numId="4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1332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86329"/>
    <w:rsid w:val="00090BAE"/>
    <w:rsid w:val="000964CD"/>
    <w:rsid w:val="00097597"/>
    <w:rsid w:val="000A153B"/>
    <w:rsid w:val="000A46C0"/>
    <w:rsid w:val="000A5AE8"/>
    <w:rsid w:val="000A643C"/>
    <w:rsid w:val="000B0C00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49F4"/>
    <w:rsid w:val="001463F1"/>
    <w:rsid w:val="00157ADE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35A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09DE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34D7"/>
    <w:rsid w:val="00340ED5"/>
    <w:rsid w:val="00341D4C"/>
    <w:rsid w:val="00345AA8"/>
    <w:rsid w:val="00351170"/>
    <w:rsid w:val="00354456"/>
    <w:rsid w:val="00356EC6"/>
    <w:rsid w:val="003611B0"/>
    <w:rsid w:val="00364C81"/>
    <w:rsid w:val="00367FBD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D52E1"/>
    <w:rsid w:val="003E1078"/>
    <w:rsid w:val="003E31F4"/>
    <w:rsid w:val="003E41EB"/>
    <w:rsid w:val="003E46DD"/>
    <w:rsid w:val="003E4B79"/>
    <w:rsid w:val="00403950"/>
    <w:rsid w:val="004050B9"/>
    <w:rsid w:val="00410983"/>
    <w:rsid w:val="00410F10"/>
    <w:rsid w:val="004126DE"/>
    <w:rsid w:val="0042051E"/>
    <w:rsid w:val="004273B1"/>
    <w:rsid w:val="00431C3C"/>
    <w:rsid w:val="00440C16"/>
    <w:rsid w:val="00445FFC"/>
    <w:rsid w:val="00446179"/>
    <w:rsid w:val="004461CE"/>
    <w:rsid w:val="004530CF"/>
    <w:rsid w:val="004556D8"/>
    <w:rsid w:val="004600E7"/>
    <w:rsid w:val="0046532B"/>
    <w:rsid w:val="00471A6A"/>
    <w:rsid w:val="0047589B"/>
    <w:rsid w:val="00476989"/>
    <w:rsid w:val="004774CE"/>
    <w:rsid w:val="004827C5"/>
    <w:rsid w:val="004A7067"/>
    <w:rsid w:val="004B24AB"/>
    <w:rsid w:val="004B47F2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7A3"/>
    <w:rsid w:val="00555B6F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5B6E"/>
    <w:rsid w:val="00597058"/>
    <w:rsid w:val="005A5971"/>
    <w:rsid w:val="005B513C"/>
    <w:rsid w:val="005B66D2"/>
    <w:rsid w:val="005B7C1D"/>
    <w:rsid w:val="005C6A14"/>
    <w:rsid w:val="005D5C5D"/>
    <w:rsid w:val="005E3198"/>
    <w:rsid w:val="005E38DE"/>
    <w:rsid w:val="005E4E9C"/>
    <w:rsid w:val="005E63C8"/>
    <w:rsid w:val="005F1BDA"/>
    <w:rsid w:val="005F37CC"/>
    <w:rsid w:val="005F6BB3"/>
    <w:rsid w:val="00607D40"/>
    <w:rsid w:val="00607EAA"/>
    <w:rsid w:val="00611524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C409B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63DD6"/>
    <w:rsid w:val="00774CF8"/>
    <w:rsid w:val="00787106"/>
    <w:rsid w:val="00794299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7F0CB2"/>
    <w:rsid w:val="007F3430"/>
    <w:rsid w:val="0080066F"/>
    <w:rsid w:val="00822C0B"/>
    <w:rsid w:val="008323FE"/>
    <w:rsid w:val="00833E69"/>
    <w:rsid w:val="00834BE0"/>
    <w:rsid w:val="00837880"/>
    <w:rsid w:val="00850C24"/>
    <w:rsid w:val="00855AA7"/>
    <w:rsid w:val="008564B0"/>
    <w:rsid w:val="00870286"/>
    <w:rsid w:val="008719FC"/>
    <w:rsid w:val="008765C7"/>
    <w:rsid w:val="0088268C"/>
    <w:rsid w:val="008832C1"/>
    <w:rsid w:val="00887F4C"/>
    <w:rsid w:val="008932EB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7AD2"/>
    <w:rsid w:val="008D0A2D"/>
    <w:rsid w:val="008D1861"/>
    <w:rsid w:val="008D1C6D"/>
    <w:rsid w:val="008D7EA2"/>
    <w:rsid w:val="008E0AFA"/>
    <w:rsid w:val="008E124A"/>
    <w:rsid w:val="008E3F97"/>
    <w:rsid w:val="008E68A7"/>
    <w:rsid w:val="008F351F"/>
    <w:rsid w:val="008F6DFF"/>
    <w:rsid w:val="0090371B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73D2A"/>
    <w:rsid w:val="009830C0"/>
    <w:rsid w:val="00983968"/>
    <w:rsid w:val="00983B4A"/>
    <w:rsid w:val="00983BC3"/>
    <w:rsid w:val="009846BF"/>
    <w:rsid w:val="009908E1"/>
    <w:rsid w:val="00993D42"/>
    <w:rsid w:val="009A3D19"/>
    <w:rsid w:val="009B7B85"/>
    <w:rsid w:val="009C1EA0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625D"/>
    <w:rsid w:val="00A50B48"/>
    <w:rsid w:val="00A63370"/>
    <w:rsid w:val="00A63DF5"/>
    <w:rsid w:val="00A73658"/>
    <w:rsid w:val="00A94671"/>
    <w:rsid w:val="00AA4E2C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395F"/>
    <w:rsid w:val="00AF4E8C"/>
    <w:rsid w:val="00AF6296"/>
    <w:rsid w:val="00B00C4B"/>
    <w:rsid w:val="00B012E3"/>
    <w:rsid w:val="00B02416"/>
    <w:rsid w:val="00B04F88"/>
    <w:rsid w:val="00B11BED"/>
    <w:rsid w:val="00B13413"/>
    <w:rsid w:val="00B13C3D"/>
    <w:rsid w:val="00B14106"/>
    <w:rsid w:val="00B15C37"/>
    <w:rsid w:val="00B166ED"/>
    <w:rsid w:val="00B218FA"/>
    <w:rsid w:val="00B25586"/>
    <w:rsid w:val="00B34657"/>
    <w:rsid w:val="00B35F79"/>
    <w:rsid w:val="00B4151C"/>
    <w:rsid w:val="00B4541D"/>
    <w:rsid w:val="00B51959"/>
    <w:rsid w:val="00B529E6"/>
    <w:rsid w:val="00B533D0"/>
    <w:rsid w:val="00B53DB0"/>
    <w:rsid w:val="00B55933"/>
    <w:rsid w:val="00B64981"/>
    <w:rsid w:val="00B7019A"/>
    <w:rsid w:val="00B818F5"/>
    <w:rsid w:val="00B85A57"/>
    <w:rsid w:val="00B86166"/>
    <w:rsid w:val="00B87305"/>
    <w:rsid w:val="00B92A09"/>
    <w:rsid w:val="00B941DC"/>
    <w:rsid w:val="00BA403C"/>
    <w:rsid w:val="00BA6032"/>
    <w:rsid w:val="00BA606C"/>
    <w:rsid w:val="00BA79B8"/>
    <w:rsid w:val="00BB2079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347D"/>
    <w:rsid w:val="00C04F05"/>
    <w:rsid w:val="00C10ACC"/>
    <w:rsid w:val="00C174D4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31F2"/>
    <w:rsid w:val="00CB5F99"/>
    <w:rsid w:val="00CB62CF"/>
    <w:rsid w:val="00CC23B1"/>
    <w:rsid w:val="00CC3B94"/>
    <w:rsid w:val="00CC4DFF"/>
    <w:rsid w:val="00CC7487"/>
    <w:rsid w:val="00CD3CB9"/>
    <w:rsid w:val="00CD60BC"/>
    <w:rsid w:val="00CD6B92"/>
    <w:rsid w:val="00CD6C03"/>
    <w:rsid w:val="00CE03A5"/>
    <w:rsid w:val="00CE06CE"/>
    <w:rsid w:val="00CE6419"/>
    <w:rsid w:val="00CE671F"/>
    <w:rsid w:val="00CE7A36"/>
    <w:rsid w:val="00CF0EA4"/>
    <w:rsid w:val="00D03CDF"/>
    <w:rsid w:val="00D0410E"/>
    <w:rsid w:val="00D07C8A"/>
    <w:rsid w:val="00D20C73"/>
    <w:rsid w:val="00D2270E"/>
    <w:rsid w:val="00D3277E"/>
    <w:rsid w:val="00D334A2"/>
    <w:rsid w:val="00D33AD1"/>
    <w:rsid w:val="00D41A02"/>
    <w:rsid w:val="00D43E79"/>
    <w:rsid w:val="00D4629F"/>
    <w:rsid w:val="00D46765"/>
    <w:rsid w:val="00D540E8"/>
    <w:rsid w:val="00D5463B"/>
    <w:rsid w:val="00D55C20"/>
    <w:rsid w:val="00D564F1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345B"/>
    <w:rsid w:val="00D96639"/>
    <w:rsid w:val="00D9746F"/>
    <w:rsid w:val="00DA2205"/>
    <w:rsid w:val="00DA36C2"/>
    <w:rsid w:val="00DA3AF8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E693E"/>
    <w:rsid w:val="00DF07AA"/>
    <w:rsid w:val="00DF1C14"/>
    <w:rsid w:val="00DF2523"/>
    <w:rsid w:val="00DF6135"/>
    <w:rsid w:val="00DF7412"/>
    <w:rsid w:val="00E0299E"/>
    <w:rsid w:val="00E0549C"/>
    <w:rsid w:val="00E05A29"/>
    <w:rsid w:val="00E1117E"/>
    <w:rsid w:val="00E14906"/>
    <w:rsid w:val="00E1514E"/>
    <w:rsid w:val="00E20672"/>
    <w:rsid w:val="00E303FF"/>
    <w:rsid w:val="00E3250C"/>
    <w:rsid w:val="00E404C2"/>
    <w:rsid w:val="00E431FF"/>
    <w:rsid w:val="00E4334C"/>
    <w:rsid w:val="00E4386A"/>
    <w:rsid w:val="00E452FE"/>
    <w:rsid w:val="00E47C90"/>
    <w:rsid w:val="00E556E3"/>
    <w:rsid w:val="00E57697"/>
    <w:rsid w:val="00E6513C"/>
    <w:rsid w:val="00E72AC3"/>
    <w:rsid w:val="00E76096"/>
    <w:rsid w:val="00E83F5D"/>
    <w:rsid w:val="00E85CDA"/>
    <w:rsid w:val="00E873FB"/>
    <w:rsid w:val="00E92A9A"/>
    <w:rsid w:val="00E941DE"/>
    <w:rsid w:val="00E9661D"/>
    <w:rsid w:val="00EA0DBF"/>
    <w:rsid w:val="00EA3658"/>
    <w:rsid w:val="00EA6838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46E42"/>
    <w:rsid w:val="00F4783A"/>
    <w:rsid w:val="00F61A5D"/>
    <w:rsid w:val="00F65FD8"/>
    <w:rsid w:val="00F74D06"/>
    <w:rsid w:val="00F754F3"/>
    <w:rsid w:val="00F80B51"/>
    <w:rsid w:val="00F80F0D"/>
    <w:rsid w:val="00F94A74"/>
    <w:rsid w:val="00F94AE7"/>
    <w:rsid w:val="00F962E1"/>
    <w:rsid w:val="00FB054E"/>
    <w:rsid w:val="00FB09AB"/>
    <w:rsid w:val="00FB26F4"/>
    <w:rsid w:val="00FB458C"/>
    <w:rsid w:val="00FB63CD"/>
    <w:rsid w:val="00FB6EB9"/>
    <w:rsid w:val="00FC4BC2"/>
    <w:rsid w:val="00FC50F6"/>
    <w:rsid w:val="00FD5C3D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semiHidden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semiHidden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302</cp:revision>
  <cp:lastPrinted>2024-02-23T09:55:00Z</cp:lastPrinted>
  <dcterms:created xsi:type="dcterms:W3CDTF">2022-11-15T06:40:00Z</dcterms:created>
  <dcterms:modified xsi:type="dcterms:W3CDTF">2024-02-23T09:55:00Z</dcterms:modified>
</cp:coreProperties>
</file>